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1029E" w14:textId="2D33D969" w:rsidR="003117A7" w:rsidRPr="003117A7" w:rsidRDefault="003117A7" w:rsidP="003117A7">
      <w:pPr>
        <w:pStyle w:val="Prrafodelista"/>
        <w:numPr>
          <w:ilvl w:val="0"/>
          <w:numId w:val="1"/>
        </w:numPr>
        <w:rPr>
          <w:b/>
          <w:bCs/>
          <w:sz w:val="22"/>
        </w:rPr>
      </w:pPr>
      <w:proofErr w:type="spellStart"/>
      <w:r w:rsidRPr="003117A7">
        <w:rPr>
          <w:b/>
          <w:bCs/>
          <w:sz w:val="22"/>
        </w:rPr>
        <w:t>Inleiding</w:t>
      </w:r>
      <w:proofErr w:type="spellEnd"/>
      <w:r w:rsidRPr="003117A7">
        <w:rPr>
          <w:b/>
          <w:bCs/>
          <w:sz w:val="22"/>
        </w:rPr>
        <w:t xml:space="preserve"> (Josua 1:1-3):</w:t>
      </w:r>
    </w:p>
    <w:p w14:paraId="586E3D31" w14:textId="28BEC1CD" w:rsidR="003117A7" w:rsidRPr="00330F50" w:rsidRDefault="003117A7" w:rsidP="003117A7">
      <w:pPr>
        <w:pStyle w:val="Prrafodelista"/>
        <w:numPr>
          <w:ilvl w:val="1"/>
          <w:numId w:val="1"/>
        </w:numPr>
        <w:rPr>
          <w:b/>
          <w:bCs/>
          <w:sz w:val="22"/>
        </w:rPr>
      </w:pPr>
      <w:r w:rsidRPr="003117A7">
        <w:rPr>
          <w:b/>
          <w:bCs/>
          <w:sz w:val="22"/>
        </w:rPr>
        <w:t xml:space="preserve">Moses </w:t>
      </w:r>
      <w:proofErr w:type="spellStart"/>
      <w:r w:rsidRPr="003117A7">
        <w:rPr>
          <w:b/>
          <w:bCs/>
          <w:sz w:val="22"/>
        </w:rPr>
        <w:t>en</w:t>
      </w:r>
      <w:proofErr w:type="spellEnd"/>
      <w:r w:rsidRPr="003117A7">
        <w:rPr>
          <w:b/>
          <w:bCs/>
          <w:sz w:val="22"/>
        </w:rPr>
        <w:t xml:space="preserve"> Josua</w:t>
      </w:r>
    </w:p>
    <w:p w14:paraId="24DC2C78" w14:textId="68662255" w:rsidR="00011AFF" w:rsidRPr="00486234" w:rsidRDefault="00011AFF" w:rsidP="00011AFF">
      <w:pPr>
        <w:pStyle w:val="Prrafodelista"/>
        <w:numPr>
          <w:ilvl w:val="2"/>
          <w:numId w:val="1"/>
        </w:numPr>
        <w:rPr>
          <w:sz w:val="22"/>
          <w:lang w:val="nl-NL"/>
        </w:rPr>
      </w:pPr>
      <w:r w:rsidRPr="00486234">
        <w:rPr>
          <w:sz w:val="22"/>
          <w:lang w:val="nl-NL"/>
        </w:rPr>
        <w:t>In die eerste hoofstuk van Josua word Moses elf keer genoem, en sy naam verskyn herhaaldelik regdeur die boek.</w:t>
      </w:r>
    </w:p>
    <w:p w14:paraId="43164530" w14:textId="2F76FF55" w:rsidR="00011AFF" w:rsidRPr="00486234" w:rsidRDefault="00011AFF" w:rsidP="00011AFF">
      <w:pPr>
        <w:pStyle w:val="Prrafodelista"/>
        <w:numPr>
          <w:ilvl w:val="2"/>
          <w:numId w:val="1"/>
        </w:numPr>
        <w:rPr>
          <w:sz w:val="22"/>
          <w:lang w:val="nl-NL"/>
        </w:rPr>
      </w:pPr>
      <w:r w:rsidRPr="00486234">
        <w:rPr>
          <w:sz w:val="22"/>
          <w:lang w:val="nl-NL"/>
        </w:rPr>
        <w:t>Daar is baie ooreenkomste tussen die twee leiers:</w:t>
      </w:r>
    </w:p>
    <w:p w14:paraId="466E628F" w14:textId="5F5293DA" w:rsidR="00011AFF" w:rsidRPr="00486234" w:rsidRDefault="00011AFF" w:rsidP="00011AFF">
      <w:pPr>
        <w:pStyle w:val="Prrafodelista"/>
        <w:numPr>
          <w:ilvl w:val="3"/>
          <w:numId w:val="1"/>
        </w:numPr>
        <w:rPr>
          <w:sz w:val="22"/>
          <w:lang w:val="nl-NL"/>
        </w:rPr>
      </w:pPr>
      <w:r w:rsidRPr="00486234">
        <w:rPr>
          <w:sz w:val="22"/>
          <w:lang w:val="nl-NL"/>
        </w:rPr>
        <w:t>God het aan hulle verskyn (Ex. 3:2-4; Jos. 5:13-14)</w:t>
      </w:r>
    </w:p>
    <w:p w14:paraId="760595DD" w14:textId="393035BE" w:rsidR="00011AFF" w:rsidRPr="00486234" w:rsidRDefault="00011AFF" w:rsidP="00011AFF">
      <w:pPr>
        <w:pStyle w:val="Prrafodelista"/>
        <w:numPr>
          <w:ilvl w:val="3"/>
          <w:numId w:val="1"/>
        </w:numPr>
        <w:rPr>
          <w:sz w:val="22"/>
          <w:lang w:val="nl-NL"/>
        </w:rPr>
      </w:pPr>
      <w:r w:rsidRPr="00486234">
        <w:rPr>
          <w:sz w:val="22"/>
          <w:lang w:val="nl-NL"/>
        </w:rPr>
        <w:t>Hulle is gevra om hulle skoene uit te trek (Ex. 3:5; Jos. 5:15)</w:t>
      </w:r>
    </w:p>
    <w:p w14:paraId="44CC11C8" w14:textId="22A26A9E" w:rsidR="00011AFF" w:rsidRPr="00011AFF" w:rsidRDefault="00011AFF" w:rsidP="00011AFF">
      <w:pPr>
        <w:pStyle w:val="Prrafodelista"/>
        <w:numPr>
          <w:ilvl w:val="3"/>
          <w:numId w:val="1"/>
        </w:numPr>
        <w:rPr>
          <w:sz w:val="22"/>
        </w:rPr>
      </w:pPr>
      <w:r w:rsidRPr="00011AFF">
        <w:rPr>
          <w:sz w:val="22"/>
        </w:rPr>
        <w:t xml:space="preserve">God het </w:t>
      </w:r>
      <w:proofErr w:type="spellStart"/>
      <w:r w:rsidRPr="00011AFF">
        <w:rPr>
          <w:sz w:val="22"/>
        </w:rPr>
        <w:t>hulle</w:t>
      </w:r>
      <w:proofErr w:type="spellEnd"/>
      <w:r w:rsidRPr="00011AFF">
        <w:rPr>
          <w:sz w:val="22"/>
        </w:rPr>
        <w:t xml:space="preserve"> </w:t>
      </w:r>
      <w:proofErr w:type="spellStart"/>
      <w:r w:rsidRPr="00011AFF">
        <w:rPr>
          <w:sz w:val="22"/>
        </w:rPr>
        <w:t>belowe</w:t>
      </w:r>
      <w:proofErr w:type="spellEnd"/>
      <w:r w:rsidRPr="00011AFF">
        <w:rPr>
          <w:sz w:val="22"/>
        </w:rPr>
        <w:t xml:space="preserve"> </w:t>
      </w:r>
      <w:proofErr w:type="spellStart"/>
      <w:r w:rsidRPr="00011AFF">
        <w:rPr>
          <w:sz w:val="22"/>
        </w:rPr>
        <w:t>dat</w:t>
      </w:r>
      <w:proofErr w:type="spellEnd"/>
      <w:r w:rsidRPr="00011AFF">
        <w:rPr>
          <w:sz w:val="22"/>
        </w:rPr>
        <w:t xml:space="preserve"> Hy by </w:t>
      </w:r>
      <w:proofErr w:type="spellStart"/>
      <w:r w:rsidRPr="00011AFF">
        <w:rPr>
          <w:sz w:val="22"/>
        </w:rPr>
        <w:t>hulle</w:t>
      </w:r>
      <w:proofErr w:type="spellEnd"/>
      <w:r w:rsidRPr="00011AFF">
        <w:rPr>
          <w:sz w:val="22"/>
        </w:rPr>
        <w:t xml:space="preserve"> sou wees (</w:t>
      </w:r>
      <w:proofErr w:type="spellStart"/>
      <w:r w:rsidRPr="00011AFF">
        <w:rPr>
          <w:sz w:val="22"/>
        </w:rPr>
        <w:t>Eksodus</w:t>
      </w:r>
      <w:proofErr w:type="spellEnd"/>
      <w:r w:rsidRPr="00011AFF">
        <w:rPr>
          <w:sz w:val="22"/>
        </w:rPr>
        <w:t xml:space="preserve"> 3:12; Jos. 1:5)</w:t>
      </w:r>
    </w:p>
    <w:p w14:paraId="31331637" w14:textId="3D25E494" w:rsidR="00011AFF" w:rsidRPr="00486234" w:rsidRDefault="00011AFF" w:rsidP="00011AFF">
      <w:pPr>
        <w:pStyle w:val="Prrafodelista"/>
        <w:numPr>
          <w:ilvl w:val="3"/>
          <w:numId w:val="1"/>
        </w:numPr>
        <w:rPr>
          <w:sz w:val="22"/>
          <w:lang w:val="nl-NL"/>
        </w:rPr>
      </w:pPr>
      <w:r w:rsidRPr="00486234">
        <w:rPr>
          <w:sz w:val="22"/>
          <w:lang w:val="nl-NL"/>
        </w:rPr>
        <w:t>Hulle het die Pasga gevier (Ex. 12:21-23; Jos. 5:10)</w:t>
      </w:r>
    </w:p>
    <w:p w14:paraId="52C86B6C" w14:textId="7CABEE11" w:rsidR="00011AFF" w:rsidRPr="00486234" w:rsidRDefault="00011AFF" w:rsidP="00011AFF">
      <w:pPr>
        <w:pStyle w:val="Prrafodelista"/>
        <w:numPr>
          <w:ilvl w:val="3"/>
          <w:numId w:val="1"/>
        </w:numPr>
        <w:rPr>
          <w:sz w:val="22"/>
          <w:lang w:val="nl-NL"/>
        </w:rPr>
      </w:pPr>
      <w:r w:rsidRPr="00486234">
        <w:rPr>
          <w:sz w:val="22"/>
          <w:lang w:val="nl-NL"/>
        </w:rPr>
        <w:t>Hulle het op droë grond deur die water gegaan (Ex. 14:21-22; Jos. 3:14-17)</w:t>
      </w:r>
    </w:p>
    <w:p w14:paraId="6DCDE633" w14:textId="77777777" w:rsidR="00011AFF" w:rsidRPr="00486234" w:rsidRDefault="00011AFF" w:rsidP="00011AFF">
      <w:pPr>
        <w:pStyle w:val="Prrafodelista"/>
        <w:numPr>
          <w:ilvl w:val="3"/>
          <w:numId w:val="1"/>
        </w:numPr>
        <w:rPr>
          <w:sz w:val="22"/>
          <w:lang w:val="nl-NL"/>
        </w:rPr>
      </w:pPr>
      <w:r w:rsidRPr="00486234">
        <w:rPr>
          <w:sz w:val="22"/>
          <w:lang w:val="nl-NL"/>
        </w:rPr>
        <w:t>By die een het die manna gekom, by die ander het dit opgehou (Ex. 16:4-5, 31; Jos. 5:11-12)</w:t>
      </w:r>
    </w:p>
    <w:p w14:paraId="38AB8428" w14:textId="359E2CAB" w:rsidR="00011AFF" w:rsidRPr="00486234" w:rsidRDefault="00011AFF" w:rsidP="00011AFF">
      <w:pPr>
        <w:pStyle w:val="Prrafodelista"/>
        <w:numPr>
          <w:ilvl w:val="3"/>
          <w:numId w:val="1"/>
        </w:numPr>
        <w:rPr>
          <w:sz w:val="22"/>
          <w:lang w:val="nl-NL"/>
        </w:rPr>
      </w:pPr>
      <w:r w:rsidRPr="00486234">
        <w:rPr>
          <w:sz w:val="22"/>
          <w:lang w:val="nl-NL"/>
        </w:rPr>
        <w:t>Hulle het spioene gestuur om die land te verken (Num. 13:1-3; Jos. 2:1)</w:t>
      </w:r>
    </w:p>
    <w:p w14:paraId="63272085" w14:textId="0328364A" w:rsidR="00011AFF" w:rsidRPr="003117A7" w:rsidRDefault="00011AFF" w:rsidP="00011AFF">
      <w:pPr>
        <w:pStyle w:val="Prrafodelista"/>
        <w:numPr>
          <w:ilvl w:val="2"/>
          <w:numId w:val="1"/>
        </w:numPr>
        <w:rPr>
          <w:sz w:val="22"/>
        </w:rPr>
      </w:pPr>
      <w:r w:rsidRPr="00486234">
        <w:rPr>
          <w:sz w:val="22"/>
          <w:lang w:val="nl-NL"/>
        </w:rPr>
        <w:t xml:space="preserve">Alhoewel die eerste hoofstuk van Josua die oorgang tussen Israel se twee groot leiers aanteken, is nie een van hulle die ware protagonis van die boek nie. Die belangrikste figuur is God self, wie se woorde die boek oopmaak en wie se leierskap die dominante tema is. </w:t>
      </w:r>
      <w:r w:rsidRPr="00330F50">
        <w:rPr>
          <w:sz w:val="22"/>
        </w:rPr>
        <w:t xml:space="preserve">Daar is </w:t>
      </w:r>
      <w:proofErr w:type="spellStart"/>
      <w:r w:rsidRPr="00330F50">
        <w:rPr>
          <w:sz w:val="22"/>
        </w:rPr>
        <w:t>geen</w:t>
      </w:r>
      <w:proofErr w:type="spellEnd"/>
      <w:r w:rsidRPr="00330F50">
        <w:rPr>
          <w:sz w:val="22"/>
        </w:rPr>
        <w:t xml:space="preserve"> </w:t>
      </w:r>
      <w:proofErr w:type="spellStart"/>
      <w:r w:rsidRPr="00330F50">
        <w:rPr>
          <w:sz w:val="22"/>
        </w:rPr>
        <w:t>twyfel</w:t>
      </w:r>
      <w:proofErr w:type="spellEnd"/>
      <w:r w:rsidRPr="00330F50">
        <w:rPr>
          <w:sz w:val="22"/>
        </w:rPr>
        <w:t xml:space="preserve"> </w:t>
      </w:r>
      <w:proofErr w:type="spellStart"/>
      <w:r w:rsidRPr="00330F50">
        <w:rPr>
          <w:sz w:val="22"/>
        </w:rPr>
        <w:t>oor</w:t>
      </w:r>
      <w:proofErr w:type="spellEnd"/>
      <w:r w:rsidRPr="00330F50">
        <w:rPr>
          <w:sz w:val="22"/>
        </w:rPr>
        <w:t xml:space="preserve"> </w:t>
      </w:r>
      <w:proofErr w:type="spellStart"/>
      <w:r w:rsidRPr="00330F50">
        <w:rPr>
          <w:sz w:val="22"/>
        </w:rPr>
        <w:t>wie</w:t>
      </w:r>
      <w:proofErr w:type="spellEnd"/>
      <w:r w:rsidRPr="00330F50">
        <w:rPr>
          <w:sz w:val="22"/>
        </w:rPr>
        <w:t xml:space="preserve"> Israel se ware </w:t>
      </w:r>
      <w:proofErr w:type="spellStart"/>
      <w:r w:rsidRPr="00330F50">
        <w:rPr>
          <w:sz w:val="22"/>
        </w:rPr>
        <w:t>leier</w:t>
      </w:r>
      <w:proofErr w:type="spellEnd"/>
      <w:r w:rsidRPr="00330F50">
        <w:rPr>
          <w:sz w:val="22"/>
        </w:rPr>
        <w:t xml:space="preserve"> was </w:t>
      </w:r>
      <w:proofErr w:type="spellStart"/>
      <w:r w:rsidRPr="00330F50">
        <w:rPr>
          <w:sz w:val="22"/>
        </w:rPr>
        <w:t>nie</w:t>
      </w:r>
      <w:proofErr w:type="spellEnd"/>
      <w:r w:rsidRPr="00330F50">
        <w:rPr>
          <w:sz w:val="22"/>
        </w:rPr>
        <w:t>.</w:t>
      </w:r>
    </w:p>
    <w:p w14:paraId="182E6834" w14:textId="391DAB44" w:rsidR="003117A7" w:rsidRPr="00330F50" w:rsidRDefault="003117A7" w:rsidP="003117A7">
      <w:pPr>
        <w:pStyle w:val="Prrafodelista"/>
        <w:numPr>
          <w:ilvl w:val="1"/>
          <w:numId w:val="1"/>
        </w:numPr>
        <w:rPr>
          <w:b/>
          <w:bCs/>
          <w:sz w:val="22"/>
        </w:rPr>
      </w:pPr>
      <w:proofErr w:type="spellStart"/>
      <w:r w:rsidRPr="003117A7">
        <w:rPr>
          <w:b/>
          <w:bCs/>
          <w:sz w:val="22"/>
        </w:rPr>
        <w:t>Struktuur</w:t>
      </w:r>
      <w:proofErr w:type="spellEnd"/>
      <w:r w:rsidRPr="003117A7">
        <w:rPr>
          <w:b/>
          <w:bCs/>
          <w:sz w:val="22"/>
        </w:rPr>
        <w:t xml:space="preserve"> van die </w:t>
      </w:r>
      <w:proofErr w:type="spellStart"/>
      <w:r w:rsidRPr="003117A7">
        <w:rPr>
          <w:b/>
          <w:bCs/>
          <w:sz w:val="22"/>
        </w:rPr>
        <w:t>boek</w:t>
      </w:r>
      <w:proofErr w:type="spellEnd"/>
    </w:p>
    <w:p w14:paraId="10B09B47" w14:textId="78BD456F" w:rsidR="007375A0" w:rsidRPr="00486234" w:rsidRDefault="007375A0" w:rsidP="007375A0">
      <w:pPr>
        <w:pStyle w:val="Prrafodelista"/>
        <w:numPr>
          <w:ilvl w:val="2"/>
          <w:numId w:val="1"/>
        </w:numPr>
        <w:rPr>
          <w:sz w:val="22"/>
          <w:lang w:val="nl-NL"/>
        </w:rPr>
      </w:pPr>
      <w:r w:rsidRPr="00486234">
        <w:rPr>
          <w:sz w:val="22"/>
          <w:lang w:val="nl-NL"/>
        </w:rPr>
        <w:t>Die boek Josua gee die vervulling van die beloftes wat God aan Israel gemaak het toe hy hulle uit Egipte gebring het, dit wil sê om vir hulle Kanaän te gee. Beide die aanhef (hoofstuk 1) en die boek self is in vier hoofafdelings verdeel:</w:t>
      </w:r>
    </w:p>
    <w:p w14:paraId="58C4177C" w14:textId="20D02EF9" w:rsidR="007375A0" w:rsidRPr="00486234" w:rsidRDefault="006B2402" w:rsidP="007375A0">
      <w:pPr>
        <w:pStyle w:val="Prrafodelista"/>
        <w:numPr>
          <w:ilvl w:val="3"/>
          <w:numId w:val="1"/>
        </w:numPr>
        <w:rPr>
          <w:sz w:val="22"/>
          <w:lang w:val="nl-NL"/>
        </w:rPr>
      </w:pPr>
      <w:r>
        <w:rPr>
          <w:sz w:val="22"/>
          <w:lang w:val="nl-NL"/>
        </w:rPr>
        <w:t>KRUIS</w:t>
      </w:r>
      <w:r w:rsidR="007375A0" w:rsidRPr="00486234">
        <w:rPr>
          <w:sz w:val="22"/>
          <w:lang w:val="nl-NL"/>
        </w:rPr>
        <w:t xml:space="preserve"> na Kanaän </w:t>
      </w:r>
      <w:r w:rsidR="007375A0" w:rsidRPr="00486234">
        <w:rPr>
          <w:sz w:val="22"/>
          <w:lang w:val="nl-NL"/>
        </w:rPr>
        <w:tab/>
      </w:r>
      <w:r w:rsidR="007375A0" w:rsidRPr="00486234">
        <w:rPr>
          <w:sz w:val="22"/>
          <w:lang w:val="nl-NL"/>
        </w:rPr>
        <w:tab/>
      </w:r>
      <w:r w:rsidR="007375A0" w:rsidRPr="00486234">
        <w:rPr>
          <w:sz w:val="22"/>
          <w:lang w:val="nl-NL"/>
        </w:rPr>
        <w:tab/>
      </w:r>
      <w:r w:rsidR="007375A0" w:rsidRPr="00486234">
        <w:rPr>
          <w:sz w:val="22"/>
          <w:lang w:val="nl-NL"/>
        </w:rPr>
        <w:tab/>
      </w:r>
      <w:r w:rsidR="007375A0" w:rsidRPr="00330F50">
        <w:rPr>
          <w:sz w:val="22"/>
        </w:rPr>
        <w:sym w:font="Wingdings" w:char="F0E0"/>
      </w:r>
      <w:r w:rsidR="007375A0" w:rsidRPr="00486234">
        <w:rPr>
          <w:sz w:val="22"/>
          <w:lang w:val="nl-NL"/>
        </w:rPr>
        <w:t xml:space="preserve">Josua 1:1-9 </w:t>
      </w:r>
      <w:r>
        <w:rPr>
          <w:sz w:val="22"/>
          <w:lang w:val="nl-NL"/>
        </w:rPr>
        <w:tab/>
      </w:r>
      <w:r w:rsidR="007375A0" w:rsidRPr="00486234">
        <w:rPr>
          <w:sz w:val="22"/>
          <w:lang w:val="nl-NL"/>
        </w:rPr>
        <w:tab/>
      </w:r>
      <w:r w:rsidR="007375A0" w:rsidRPr="00330F50">
        <w:rPr>
          <w:sz w:val="22"/>
        </w:rPr>
        <w:sym w:font="Wingdings" w:char="F0E0"/>
      </w:r>
      <w:r w:rsidR="007375A0" w:rsidRPr="00486234">
        <w:rPr>
          <w:sz w:val="22"/>
          <w:lang w:val="nl-NL"/>
        </w:rPr>
        <w:t>Josua 1:1-5:12</w:t>
      </w:r>
    </w:p>
    <w:p w14:paraId="731E1F02" w14:textId="4F240A90" w:rsidR="007375A0" w:rsidRPr="007375A0" w:rsidRDefault="007375A0" w:rsidP="007375A0">
      <w:pPr>
        <w:pStyle w:val="Prrafodelista"/>
        <w:numPr>
          <w:ilvl w:val="3"/>
          <w:numId w:val="1"/>
        </w:numPr>
        <w:rPr>
          <w:sz w:val="22"/>
        </w:rPr>
      </w:pPr>
      <w:r w:rsidRPr="007375A0">
        <w:rPr>
          <w:sz w:val="22"/>
        </w:rPr>
        <w:t>BES</w:t>
      </w:r>
      <w:r w:rsidR="006B2402">
        <w:rPr>
          <w:sz w:val="22"/>
        </w:rPr>
        <w:t>E</w:t>
      </w:r>
      <w:r w:rsidRPr="007375A0">
        <w:rPr>
          <w:sz w:val="22"/>
        </w:rPr>
        <w:t xml:space="preserve">T </w:t>
      </w:r>
      <w:proofErr w:type="spellStart"/>
      <w:r w:rsidRPr="007375A0">
        <w:rPr>
          <w:sz w:val="22"/>
        </w:rPr>
        <w:t>Kanaän</w:t>
      </w:r>
      <w:proofErr w:type="spellEnd"/>
      <w:r w:rsidRPr="007375A0">
        <w:rPr>
          <w:sz w:val="22"/>
        </w:rPr>
        <w:t xml:space="preserve"> </w:t>
      </w:r>
      <w:r w:rsidRPr="00330F50">
        <w:rPr>
          <w:sz w:val="22"/>
        </w:rPr>
        <w:tab/>
      </w:r>
      <w:r w:rsidRPr="00330F50">
        <w:rPr>
          <w:sz w:val="22"/>
        </w:rPr>
        <w:tab/>
      </w:r>
      <w:r w:rsidRPr="00330F50">
        <w:rPr>
          <w:sz w:val="22"/>
        </w:rPr>
        <w:tab/>
      </w:r>
      <w:r w:rsidRPr="00330F50">
        <w:rPr>
          <w:sz w:val="22"/>
        </w:rPr>
        <w:tab/>
      </w:r>
      <w:r w:rsidRPr="00330F50">
        <w:rPr>
          <w:sz w:val="22"/>
        </w:rPr>
        <w:sym w:font="Wingdings" w:char="F0E0"/>
      </w:r>
      <w:r w:rsidRPr="00330F50">
        <w:rPr>
          <w:sz w:val="22"/>
        </w:rPr>
        <w:t xml:space="preserve">Josua 1:10-11 </w:t>
      </w:r>
      <w:r w:rsidRPr="00330F50">
        <w:rPr>
          <w:sz w:val="22"/>
        </w:rPr>
        <w:tab/>
      </w:r>
      <w:r w:rsidRPr="00330F50">
        <w:rPr>
          <w:sz w:val="22"/>
        </w:rPr>
        <w:sym w:font="Wingdings" w:char="F0E0"/>
      </w:r>
      <w:r w:rsidRPr="00330F50">
        <w:rPr>
          <w:sz w:val="22"/>
        </w:rPr>
        <w:t>Josua 5:13-12:24</w:t>
      </w:r>
    </w:p>
    <w:p w14:paraId="517CEE66" w14:textId="009FDE1D" w:rsidR="007375A0" w:rsidRPr="007375A0" w:rsidRDefault="007375A0" w:rsidP="007375A0">
      <w:pPr>
        <w:pStyle w:val="Prrafodelista"/>
        <w:numPr>
          <w:ilvl w:val="3"/>
          <w:numId w:val="1"/>
        </w:numPr>
        <w:rPr>
          <w:sz w:val="22"/>
        </w:rPr>
      </w:pPr>
      <w:proofErr w:type="spellStart"/>
      <w:r w:rsidRPr="007375A0">
        <w:rPr>
          <w:sz w:val="22"/>
        </w:rPr>
        <w:t>VERDEEL</w:t>
      </w:r>
      <w:proofErr w:type="spellEnd"/>
      <w:r w:rsidRPr="007375A0">
        <w:rPr>
          <w:sz w:val="22"/>
        </w:rPr>
        <w:t xml:space="preserve"> die land </w:t>
      </w:r>
      <w:r w:rsidRPr="00330F50">
        <w:rPr>
          <w:sz w:val="22"/>
        </w:rPr>
        <w:tab/>
      </w:r>
      <w:r w:rsidRPr="00330F50">
        <w:rPr>
          <w:sz w:val="22"/>
        </w:rPr>
        <w:tab/>
      </w:r>
      <w:r w:rsidRPr="00330F50">
        <w:rPr>
          <w:sz w:val="22"/>
        </w:rPr>
        <w:tab/>
      </w:r>
      <w:r w:rsidRPr="00330F50">
        <w:rPr>
          <w:sz w:val="22"/>
        </w:rPr>
        <w:tab/>
      </w:r>
      <w:r w:rsidRPr="00330F50">
        <w:rPr>
          <w:sz w:val="22"/>
        </w:rPr>
        <w:sym w:font="Wingdings" w:char="F0E0"/>
      </w:r>
      <w:r w:rsidRPr="00330F50">
        <w:rPr>
          <w:sz w:val="22"/>
        </w:rPr>
        <w:t xml:space="preserve">Josua 1:12-15 </w:t>
      </w:r>
      <w:r w:rsidRPr="00330F50">
        <w:rPr>
          <w:sz w:val="22"/>
        </w:rPr>
        <w:tab/>
      </w:r>
      <w:r w:rsidRPr="00330F50">
        <w:rPr>
          <w:sz w:val="22"/>
        </w:rPr>
        <w:sym w:font="Wingdings" w:char="F0E0"/>
      </w:r>
      <w:r w:rsidRPr="00330F50">
        <w:rPr>
          <w:sz w:val="22"/>
        </w:rPr>
        <w:t>Josua 13:1-21:45</w:t>
      </w:r>
    </w:p>
    <w:p w14:paraId="21AF1382" w14:textId="4950DBA0" w:rsidR="007375A0" w:rsidRPr="00486234" w:rsidRDefault="007375A0" w:rsidP="007375A0">
      <w:pPr>
        <w:pStyle w:val="Prrafodelista"/>
        <w:numPr>
          <w:ilvl w:val="3"/>
          <w:numId w:val="1"/>
        </w:numPr>
        <w:rPr>
          <w:sz w:val="22"/>
          <w:lang w:val="nl-NL"/>
        </w:rPr>
      </w:pPr>
      <w:r w:rsidRPr="00486234">
        <w:rPr>
          <w:sz w:val="22"/>
          <w:lang w:val="nl-NL"/>
        </w:rPr>
        <w:t xml:space="preserve">DIEN deur gehoorsaamheid aan die Wet </w:t>
      </w:r>
      <w:r w:rsidRPr="00486234">
        <w:rPr>
          <w:sz w:val="22"/>
          <w:lang w:val="nl-NL"/>
        </w:rPr>
        <w:tab/>
      </w:r>
      <w:r w:rsidRPr="00330F50">
        <w:rPr>
          <w:sz w:val="22"/>
        </w:rPr>
        <w:sym w:font="Wingdings" w:char="F0E0"/>
      </w:r>
      <w:r w:rsidRPr="00486234">
        <w:rPr>
          <w:sz w:val="22"/>
          <w:lang w:val="nl-NL"/>
        </w:rPr>
        <w:t xml:space="preserve">Josua 1:16-18 </w:t>
      </w:r>
      <w:r w:rsidRPr="00486234">
        <w:rPr>
          <w:sz w:val="22"/>
          <w:lang w:val="nl-NL"/>
        </w:rPr>
        <w:tab/>
      </w:r>
      <w:r w:rsidRPr="00330F50">
        <w:rPr>
          <w:sz w:val="22"/>
        </w:rPr>
        <w:sym w:font="Wingdings" w:char="F0E0"/>
      </w:r>
      <w:r w:rsidRPr="00486234">
        <w:rPr>
          <w:sz w:val="22"/>
          <w:lang w:val="nl-NL"/>
        </w:rPr>
        <w:t>Josua 22:1-24:33</w:t>
      </w:r>
    </w:p>
    <w:p w14:paraId="47605FD8" w14:textId="77777777" w:rsidR="003117A7" w:rsidRPr="003117A7" w:rsidRDefault="003117A7" w:rsidP="003117A7">
      <w:pPr>
        <w:pStyle w:val="Prrafodelista"/>
        <w:numPr>
          <w:ilvl w:val="0"/>
          <w:numId w:val="1"/>
        </w:numPr>
        <w:rPr>
          <w:b/>
          <w:bCs/>
          <w:sz w:val="22"/>
        </w:rPr>
      </w:pPr>
      <w:r w:rsidRPr="003117A7">
        <w:rPr>
          <w:b/>
          <w:bCs/>
          <w:sz w:val="22"/>
        </w:rPr>
        <w:t>Josua se sending (Josua 1:4-9):</w:t>
      </w:r>
    </w:p>
    <w:p w14:paraId="5749A9D9" w14:textId="424028B8" w:rsidR="003117A7" w:rsidRPr="00330F50" w:rsidRDefault="003117A7" w:rsidP="003117A7">
      <w:pPr>
        <w:pStyle w:val="Prrafodelista"/>
        <w:numPr>
          <w:ilvl w:val="1"/>
          <w:numId w:val="1"/>
        </w:numPr>
        <w:rPr>
          <w:b/>
          <w:bCs/>
          <w:sz w:val="22"/>
        </w:rPr>
      </w:pPr>
      <w:r w:rsidRPr="003117A7">
        <w:rPr>
          <w:b/>
          <w:bCs/>
          <w:sz w:val="22"/>
        </w:rPr>
        <w:t xml:space="preserve">Erf die </w:t>
      </w:r>
      <w:proofErr w:type="spellStart"/>
      <w:r w:rsidRPr="003117A7">
        <w:rPr>
          <w:b/>
          <w:bCs/>
          <w:sz w:val="22"/>
        </w:rPr>
        <w:t>beloftes</w:t>
      </w:r>
      <w:proofErr w:type="spellEnd"/>
    </w:p>
    <w:p w14:paraId="6C6E4B91" w14:textId="4E0E854E" w:rsidR="00064EEF" w:rsidRPr="00486234" w:rsidRDefault="00064EEF" w:rsidP="00064EEF">
      <w:pPr>
        <w:pStyle w:val="Prrafodelista"/>
        <w:numPr>
          <w:ilvl w:val="2"/>
          <w:numId w:val="1"/>
        </w:numPr>
        <w:rPr>
          <w:sz w:val="22"/>
          <w:lang w:val="nl-NL"/>
        </w:rPr>
      </w:pPr>
      <w:r w:rsidRPr="00486234">
        <w:rPr>
          <w:sz w:val="22"/>
          <w:lang w:val="nl-NL"/>
        </w:rPr>
        <w:t>In Josua 1:3 praat God in die profetiese teenwoordige tyd. Hy praat van Kanaän asof dit reeds aan Israel gegee is. Dit beteken dat God hulle volkome versekering gegee het van die sukses van die verowering.</w:t>
      </w:r>
    </w:p>
    <w:p w14:paraId="24AEE91F" w14:textId="1F84416E" w:rsidR="00064EEF" w:rsidRPr="00486234" w:rsidRDefault="00064EEF" w:rsidP="00064EEF">
      <w:pPr>
        <w:pStyle w:val="Prrafodelista"/>
        <w:numPr>
          <w:ilvl w:val="2"/>
          <w:numId w:val="1"/>
        </w:numPr>
        <w:rPr>
          <w:sz w:val="22"/>
          <w:lang w:val="nl-NL"/>
        </w:rPr>
      </w:pPr>
      <w:r w:rsidRPr="00486234">
        <w:rPr>
          <w:sz w:val="22"/>
          <w:lang w:val="nl-NL"/>
        </w:rPr>
        <w:t>Hy herinner hulle dan aan die grense wat die verowering sal bereik (Jos. 1:4): die strook tussen die Jordaanrivier (oos) en die Middellandse See (wes), van die woestyn (suid) tot by die Eufraatrivier (noord).</w:t>
      </w:r>
    </w:p>
    <w:p w14:paraId="72ACB69D" w14:textId="47B130F0" w:rsidR="00064EEF" w:rsidRPr="00486234" w:rsidRDefault="00064EEF" w:rsidP="00064EEF">
      <w:pPr>
        <w:pStyle w:val="Prrafodelista"/>
        <w:numPr>
          <w:ilvl w:val="2"/>
          <w:numId w:val="1"/>
        </w:numPr>
        <w:rPr>
          <w:sz w:val="22"/>
          <w:lang w:val="nl-NL"/>
        </w:rPr>
      </w:pPr>
      <w:r w:rsidRPr="00486234">
        <w:rPr>
          <w:sz w:val="22"/>
          <w:lang w:val="nl-NL"/>
        </w:rPr>
        <w:t>Hy draai dan na Josua en verseker hom dat as hy sterk en moedig is, niemand teen hom sal kan staan nie (Jos. 1:5-6).</w:t>
      </w:r>
    </w:p>
    <w:p w14:paraId="74905FF6" w14:textId="140D2760" w:rsidR="00064EEF" w:rsidRPr="00486234" w:rsidRDefault="00064EEF" w:rsidP="00064EEF">
      <w:pPr>
        <w:pStyle w:val="Prrafodelista"/>
        <w:numPr>
          <w:ilvl w:val="2"/>
          <w:numId w:val="1"/>
        </w:numPr>
        <w:rPr>
          <w:sz w:val="22"/>
          <w:lang w:val="nl-NL"/>
        </w:rPr>
      </w:pPr>
      <w:r w:rsidRPr="00486234">
        <w:rPr>
          <w:sz w:val="22"/>
          <w:lang w:val="nl-NL"/>
        </w:rPr>
        <w:t>Maar die oorwinning het nie in Josua se eie pogings gelê nie, maar in God se teenwoordigheid. Hy het hom verseker, soos Hy elkeen van ons verseker: "Ek sal met julle wees" (Jos. 1:5; Matt. 28:20).</w:t>
      </w:r>
    </w:p>
    <w:p w14:paraId="4005D581" w14:textId="1A6941AD" w:rsidR="003117A7" w:rsidRPr="00330F50" w:rsidRDefault="00BA20DE" w:rsidP="00BA20DE">
      <w:pPr>
        <w:pStyle w:val="Prrafodelista"/>
        <w:numPr>
          <w:ilvl w:val="1"/>
          <w:numId w:val="1"/>
        </w:numPr>
        <w:rPr>
          <w:b/>
          <w:bCs/>
          <w:sz w:val="22"/>
        </w:rPr>
      </w:pPr>
      <w:r w:rsidRPr="00BA20DE">
        <w:rPr>
          <w:b/>
          <w:bCs/>
          <w:sz w:val="22"/>
        </w:rPr>
        <w:t xml:space="preserve">Krag </w:t>
      </w:r>
      <w:proofErr w:type="spellStart"/>
      <w:r w:rsidRPr="00BA20DE">
        <w:rPr>
          <w:b/>
          <w:bCs/>
          <w:sz w:val="22"/>
        </w:rPr>
        <w:t>en</w:t>
      </w:r>
      <w:proofErr w:type="spellEnd"/>
      <w:r w:rsidRPr="00BA20DE">
        <w:rPr>
          <w:b/>
          <w:bCs/>
          <w:sz w:val="22"/>
        </w:rPr>
        <w:t xml:space="preserve"> </w:t>
      </w:r>
      <w:proofErr w:type="spellStart"/>
      <w:r w:rsidRPr="00BA20DE">
        <w:rPr>
          <w:b/>
          <w:bCs/>
          <w:sz w:val="22"/>
        </w:rPr>
        <w:t>moed</w:t>
      </w:r>
      <w:proofErr w:type="spellEnd"/>
    </w:p>
    <w:p w14:paraId="641D9D27" w14:textId="02C871E1" w:rsidR="00C447A1" w:rsidRPr="00486234" w:rsidRDefault="00C447A1" w:rsidP="00C447A1">
      <w:pPr>
        <w:pStyle w:val="Prrafodelista"/>
        <w:numPr>
          <w:ilvl w:val="2"/>
          <w:numId w:val="1"/>
        </w:numPr>
        <w:rPr>
          <w:sz w:val="22"/>
          <w:lang w:val="nl-NL"/>
        </w:rPr>
      </w:pPr>
      <w:r w:rsidRPr="00486234">
        <w:rPr>
          <w:sz w:val="22"/>
          <w:lang w:val="nl-NL"/>
        </w:rPr>
        <w:t>Voordat God Josua vir krag en moed in die geveg gevra het (Jos. 1:9), het God hom gevra vir krag en moed om die Wet te gehoorsaam (Jos. 1:7).</w:t>
      </w:r>
    </w:p>
    <w:p w14:paraId="29286CB7" w14:textId="3380AA18" w:rsidR="00C447A1" w:rsidRPr="00330F50" w:rsidRDefault="00C447A1" w:rsidP="00C447A1">
      <w:pPr>
        <w:pStyle w:val="Prrafodelista"/>
        <w:numPr>
          <w:ilvl w:val="2"/>
          <w:numId w:val="1"/>
        </w:numPr>
        <w:rPr>
          <w:sz w:val="22"/>
        </w:rPr>
      </w:pPr>
      <w:r w:rsidRPr="00486234">
        <w:rPr>
          <w:sz w:val="22"/>
          <w:lang w:val="nl-NL"/>
        </w:rPr>
        <w:t xml:space="preserve">Dit is ook vandag die geval. God vra ons om daarna te streef om Sy wet te onderhou (Op. 14:12). </w:t>
      </w:r>
      <w:r w:rsidRPr="00330F50">
        <w:rPr>
          <w:sz w:val="22"/>
        </w:rPr>
        <w:t xml:space="preserve">Dit </w:t>
      </w:r>
      <w:proofErr w:type="spellStart"/>
      <w:r w:rsidRPr="00330F50">
        <w:rPr>
          <w:sz w:val="22"/>
        </w:rPr>
        <w:t>verg</w:t>
      </w:r>
      <w:proofErr w:type="spellEnd"/>
      <w:r w:rsidRPr="00330F50">
        <w:rPr>
          <w:sz w:val="22"/>
        </w:rPr>
        <w:t xml:space="preserve"> </w:t>
      </w:r>
      <w:proofErr w:type="spellStart"/>
      <w:r w:rsidRPr="00330F50">
        <w:rPr>
          <w:sz w:val="22"/>
        </w:rPr>
        <w:t>groot</w:t>
      </w:r>
      <w:proofErr w:type="spellEnd"/>
      <w:r w:rsidRPr="00330F50">
        <w:rPr>
          <w:sz w:val="22"/>
        </w:rPr>
        <w:t xml:space="preserve"> </w:t>
      </w:r>
      <w:proofErr w:type="spellStart"/>
      <w:r w:rsidRPr="00330F50">
        <w:rPr>
          <w:sz w:val="22"/>
        </w:rPr>
        <w:t>moed</w:t>
      </w:r>
      <w:proofErr w:type="spellEnd"/>
      <w:r w:rsidRPr="00330F50">
        <w:rPr>
          <w:sz w:val="22"/>
        </w:rPr>
        <w:t xml:space="preserve"> van </w:t>
      </w:r>
      <w:proofErr w:type="spellStart"/>
      <w:r w:rsidRPr="00330F50">
        <w:rPr>
          <w:sz w:val="22"/>
        </w:rPr>
        <w:t>ons</w:t>
      </w:r>
      <w:proofErr w:type="spellEnd"/>
      <w:r w:rsidRPr="00330F50">
        <w:rPr>
          <w:sz w:val="22"/>
        </w:rPr>
        <w:t xml:space="preserve"> </w:t>
      </w:r>
      <w:proofErr w:type="spellStart"/>
      <w:r w:rsidRPr="00330F50">
        <w:rPr>
          <w:sz w:val="22"/>
        </w:rPr>
        <w:t>kant</w:t>
      </w:r>
      <w:proofErr w:type="spellEnd"/>
      <w:r w:rsidRPr="00330F50">
        <w:rPr>
          <w:sz w:val="22"/>
        </w:rPr>
        <w:t>.</w:t>
      </w:r>
    </w:p>
    <w:p w14:paraId="35340F72" w14:textId="0107ED6E" w:rsidR="00C447A1" w:rsidRPr="00486234" w:rsidRDefault="00C447A1" w:rsidP="00C447A1">
      <w:pPr>
        <w:pStyle w:val="Prrafodelista"/>
        <w:numPr>
          <w:ilvl w:val="2"/>
          <w:numId w:val="1"/>
        </w:numPr>
        <w:rPr>
          <w:sz w:val="22"/>
          <w:lang w:val="nl-NL"/>
        </w:rPr>
      </w:pPr>
      <w:r w:rsidRPr="00486234">
        <w:rPr>
          <w:sz w:val="22"/>
          <w:lang w:val="nl-NL"/>
        </w:rPr>
        <w:t>Op sy beurt belowe Hy dat "Hy met julle sal wees waar julle ook al gaan" (Jos. 1:9), wat ons sal help om die stryd te voer waarin ons betrokke is. Nie 'n fisiese stryd nie, "maar teen owerhede, teen magte ..." (Ef. 6:12). Om dit te doen, het Hy ons van die nodige wapens voorsien (Ef. 6:13-17).</w:t>
      </w:r>
    </w:p>
    <w:p w14:paraId="511001F7" w14:textId="7E3C0A4C" w:rsidR="00C447A1" w:rsidRPr="00486234" w:rsidRDefault="00C447A1" w:rsidP="00C447A1">
      <w:pPr>
        <w:pStyle w:val="Prrafodelista"/>
        <w:numPr>
          <w:ilvl w:val="2"/>
          <w:numId w:val="1"/>
        </w:numPr>
        <w:rPr>
          <w:sz w:val="22"/>
          <w:lang w:val="nl-NL"/>
        </w:rPr>
      </w:pPr>
      <w:r w:rsidRPr="00486234">
        <w:rPr>
          <w:sz w:val="22"/>
          <w:lang w:val="nl-NL"/>
        </w:rPr>
        <w:t>Die sleutel tot sukses is om ten volle op God te vertrou. En om dit te doen, moet ons elke dag met Hom verband hou (Ef. 6:18).</w:t>
      </w:r>
    </w:p>
    <w:p w14:paraId="650128A4" w14:textId="79D3EDC1" w:rsidR="00395C43" w:rsidRPr="006B2402" w:rsidRDefault="003117A7" w:rsidP="003117A7">
      <w:pPr>
        <w:pStyle w:val="Prrafodelista"/>
        <w:numPr>
          <w:ilvl w:val="1"/>
          <w:numId w:val="1"/>
        </w:numPr>
        <w:rPr>
          <w:b/>
          <w:bCs/>
          <w:sz w:val="22"/>
          <w:lang w:val="nl-NL"/>
        </w:rPr>
      </w:pPr>
      <w:r w:rsidRPr="006B2402">
        <w:rPr>
          <w:b/>
          <w:bCs/>
          <w:sz w:val="22"/>
          <w:lang w:val="nl-NL"/>
        </w:rPr>
        <w:t xml:space="preserve">Die sukses van die </w:t>
      </w:r>
      <w:r w:rsidR="006B2402" w:rsidRPr="006B2402">
        <w:rPr>
          <w:b/>
          <w:bCs/>
          <w:sz w:val="22"/>
          <w:lang w:val="nl-NL"/>
        </w:rPr>
        <w:t>s</w:t>
      </w:r>
      <w:r w:rsidR="006B2402">
        <w:rPr>
          <w:b/>
          <w:bCs/>
          <w:sz w:val="22"/>
          <w:lang w:val="nl-NL"/>
        </w:rPr>
        <w:t>ending</w:t>
      </w:r>
    </w:p>
    <w:p w14:paraId="212C14E2" w14:textId="20C70665" w:rsidR="00A0189F" w:rsidRPr="00486234" w:rsidRDefault="00A0189F" w:rsidP="00A0189F">
      <w:pPr>
        <w:pStyle w:val="Prrafodelista"/>
        <w:numPr>
          <w:ilvl w:val="2"/>
          <w:numId w:val="1"/>
        </w:numPr>
        <w:rPr>
          <w:sz w:val="22"/>
          <w:lang w:val="nl-NL"/>
        </w:rPr>
      </w:pPr>
      <w:r w:rsidRPr="00486234">
        <w:rPr>
          <w:sz w:val="22"/>
          <w:lang w:val="nl-NL"/>
        </w:rPr>
        <w:t>Sukses vanuit 'n goddelike oogpunt val nie saam met sukses vanuit 'n menslike oogpunt nie.</w:t>
      </w:r>
    </w:p>
    <w:p w14:paraId="0E7E4C30" w14:textId="622B333B" w:rsidR="00A0189F" w:rsidRPr="00486234" w:rsidRDefault="00A0189F" w:rsidP="00A0189F">
      <w:pPr>
        <w:pStyle w:val="Prrafodelista"/>
        <w:numPr>
          <w:ilvl w:val="2"/>
          <w:numId w:val="1"/>
        </w:numPr>
        <w:rPr>
          <w:sz w:val="22"/>
          <w:lang w:val="nl-NL"/>
        </w:rPr>
      </w:pPr>
      <w:r w:rsidRPr="00486234">
        <w:rPr>
          <w:sz w:val="22"/>
          <w:lang w:val="nl-NL"/>
        </w:rPr>
        <w:t>Vlugtige sukses in hierdie wêreld kan bereik word deur goddelike en menslike wette te verbreek, maar ware en ewige sukses kan nie (Jos. 1:8).</w:t>
      </w:r>
    </w:p>
    <w:p w14:paraId="39E30EB3" w14:textId="50AE958E" w:rsidR="00A0189F" w:rsidRPr="00330F50" w:rsidRDefault="00A0189F" w:rsidP="00A0189F">
      <w:pPr>
        <w:pStyle w:val="Prrafodelista"/>
        <w:numPr>
          <w:ilvl w:val="2"/>
          <w:numId w:val="1"/>
        </w:numPr>
        <w:rPr>
          <w:sz w:val="22"/>
        </w:rPr>
      </w:pPr>
      <w:r w:rsidRPr="00486234">
        <w:rPr>
          <w:sz w:val="22"/>
          <w:lang w:val="nl-NL"/>
        </w:rPr>
        <w:t xml:space="preserve">Ons sal suksesvol wees as ons die beginsels en waardes volg wat in God se Wet uitgedruk word. </w:t>
      </w:r>
      <w:r w:rsidRPr="00330F50">
        <w:rPr>
          <w:sz w:val="22"/>
        </w:rPr>
        <w:t xml:space="preserve">Maar is </w:t>
      </w:r>
      <w:proofErr w:type="spellStart"/>
      <w:r w:rsidRPr="00330F50">
        <w:rPr>
          <w:sz w:val="22"/>
        </w:rPr>
        <w:t>dit</w:t>
      </w:r>
      <w:proofErr w:type="spellEnd"/>
      <w:r w:rsidRPr="00330F50">
        <w:rPr>
          <w:sz w:val="22"/>
        </w:rPr>
        <w:t xml:space="preserve"> </w:t>
      </w:r>
      <w:proofErr w:type="spellStart"/>
      <w:r w:rsidRPr="00330F50">
        <w:rPr>
          <w:sz w:val="22"/>
        </w:rPr>
        <w:t>nie</w:t>
      </w:r>
      <w:proofErr w:type="spellEnd"/>
      <w:r w:rsidRPr="00330F50">
        <w:rPr>
          <w:sz w:val="22"/>
        </w:rPr>
        <w:t xml:space="preserve"> </w:t>
      </w:r>
      <w:proofErr w:type="spellStart"/>
      <w:r w:rsidRPr="00330F50">
        <w:rPr>
          <w:sz w:val="22"/>
        </w:rPr>
        <w:t>verlossing</w:t>
      </w:r>
      <w:proofErr w:type="spellEnd"/>
      <w:r w:rsidRPr="00330F50">
        <w:rPr>
          <w:sz w:val="22"/>
        </w:rPr>
        <w:t xml:space="preserve"> </w:t>
      </w:r>
      <w:proofErr w:type="spellStart"/>
      <w:r w:rsidRPr="00330F50">
        <w:rPr>
          <w:sz w:val="22"/>
        </w:rPr>
        <w:t>deur</w:t>
      </w:r>
      <w:proofErr w:type="spellEnd"/>
      <w:r w:rsidRPr="00330F50">
        <w:rPr>
          <w:sz w:val="22"/>
        </w:rPr>
        <w:t xml:space="preserve"> </w:t>
      </w:r>
      <w:proofErr w:type="spellStart"/>
      <w:r w:rsidRPr="00330F50">
        <w:rPr>
          <w:sz w:val="22"/>
        </w:rPr>
        <w:t>werke</w:t>
      </w:r>
      <w:proofErr w:type="spellEnd"/>
      <w:r w:rsidRPr="00330F50">
        <w:rPr>
          <w:sz w:val="22"/>
        </w:rPr>
        <w:t xml:space="preserve"> </w:t>
      </w:r>
      <w:proofErr w:type="spellStart"/>
      <w:r w:rsidRPr="00330F50">
        <w:rPr>
          <w:sz w:val="22"/>
        </w:rPr>
        <w:t>nie</w:t>
      </w:r>
      <w:proofErr w:type="spellEnd"/>
      <w:r w:rsidRPr="00330F50">
        <w:rPr>
          <w:sz w:val="22"/>
        </w:rPr>
        <w:t>?</w:t>
      </w:r>
    </w:p>
    <w:p w14:paraId="44BC4436" w14:textId="3AAA2AAC" w:rsidR="00A0189F" w:rsidRPr="00486234" w:rsidRDefault="00A0189F" w:rsidP="00A0189F">
      <w:pPr>
        <w:pStyle w:val="Prrafodelista"/>
        <w:numPr>
          <w:ilvl w:val="2"/>
          <w:numId w:val="1"/>
        </w:numPr>
        <w:rPr>
          <w:sz w:val="22"/>
          <w:lang w:val="nl-NL"/>
        </w:rPr>
      </w:pPr>
      <w:r w:rsidRPr="00486234">
        <w:rPr>
          <w:sz w:val="22"/>
          <w:lang w:val="nl-NL"/>
        </w:rPr>
        <w:t>Glad nie. Geloof en die Wet sluit mekaar nie uit nie, maar vul mekaar eerder aan (Rom. 3:31). Wanneer ons van die Wet praat, praat ons van die manier waarop ons moet lewe, nie die manier waarop ons gered word nie. Ons verhouding met God word gemanifesteer in ons gehoorsaamheid aan Sy wil.</w:t>
      </w:r>
    </w:p>
    <w:sectPr w:rsidR="00A0189F" w:rsidRPr="00486234" w:rsidSect="00CC42D6">
      <w:pgSz w:w="11906" w:h="16838"/>
      <w:pgMar w:top="720" w:right="566" w:bottom="720" w:left="42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C81DB4"/>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36087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17A7"/>
    <w:rsid w:val="00004746"/>
    <w:rsid w:val="00011AFF"/>
    <w:rsid w:val="00064EEF"/>
    <w:rsid w:val="000B2AC6"/>
    <w:rsid w:val="000B440E"/>
    <w:rsid w:val="001E4AA8"/>
    <w:rsid w:val="003036B8"/>
    <w:rsid w:val="003117A7"/>
    <w:rsid w:val="0031372B"/>
    <w:rsid w:val="00322FC0"/>
    <w:rsid w:val="00330F50"/>
    <w:rsid w:val="00363CED"/>
    <w:rsid w:val="00395C43"/>
    <w:rsid w:val="003D5E96"/>
    <w:rsid w:val="00486234"/>
    <w:rsid w:val="004D5CB2"/>
    <w:rsid w:val="004F2662"/>
    <w:rsid w:val="005B17B1"/>
    <w:rsid w:val="005E4B56"/>
    <w:rsid w:val="006B2402"/>
    <w:rsid w:val="006B286A"/>
    <w:rsid w:val="00711123"/>
    <w:rsid w:val="007375A0"/>
    <w:rsid w:val="007B2222"/>
    <w:rsid w:val="00A0189F"/>
    <w:rsid w:val="00A96702"/>
    <w:rsid w:val="00AB406A"/>
    <w:rsid w:val="00BA20DE"/>
    <w:rsid w:val="00BA3EAE"/>
    <w:rsid w:val="00C22FAD"/>
    <w:rsid w:val="00C447A1"/>
    <w:rsid w:val="00C46A68"/>
    <w:rsid w:val="00C81724"/>
    <w:rsid w:val="00CC42D6"/>
    <w:rsid w:val="00D500FC"/>
    <w:rsid w:val="00DA766C"/>
    <w:rsid w:val="00E06967"/>
    <w:rsid w:val="00FE24E6"/>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F2DEA"/>
  <w15:chartTrackingRefBased/>
  <w15:docId w15:val="{F9222AE3-83E5-43FC-85FA-8C516858A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3117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117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117A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117A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117A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117A7"/>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117A7"/>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117A7"/>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117A7"/>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3117A7"/>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3117A7"/>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3117A7"/>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3117A7"/>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3117A7"/>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3117A7"/>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3117A7"/>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3117A7"/>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3117A7"/>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3117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117A7"/>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3117A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117A7"/>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3117A7"/>
    <w:pPr>
      <w:spacing w:before="160"/>
      <w:jc w:val="center"/>
    </w:pPr>
    <w:rPr>
      <w:i/>
      <w:iCs/>
      <w:color w:val="404040" w:themeColor="text1" w:themeTint="BF"/>
    </w:rPr>
  </w:style>
  <w:style w:type="character" w:customStyle="1" w:styleId="CitaCar">
    <w:name w:val="Cita Car"/>
    <w:basedOn w:val="Fuentedeprrafopredeter"/>
    <w:link w:val="Cita"/>
    <w:uiPriority w:val="29"/>
    <w:rsid w:val="003117A7"/>
    <w:rPr>
      <w:i/>
      <w:iCs/>
      <w:color w:val="404040" w:themeColor="text1" w:themeTint="BF"/>
      <w:kern w:val="0"/>
      <w:sz w:val="24"/>
      <w14:ligatures w14:val="none"/>
    </w:rPr>
  </w:style>
  <w:style w:type="paragraph" w:styleId="Prrafodelista">
    <w:name w:val="List Paragraph"/>
    <w:basedOn w:val="Normal"/>
    <w:uiPriority w:val="34"/>
    <w:qFormat/>
    <w:rsid w:val="003117A7"/>
    <w:pPr>
      <w:ind w:left="720"/>
      <w:contextualSpacing/>
    </w:pPr>
  </w:style>
  <w:style w:type="character" w:styleId="nfasisintenso">
    <w:name w:val="Intense Emphasis"/>
    <w:basedOn w:val="Fuentedeprrafopredeter"/>
    <w:uiPriority w:val="21"/>
    <w:qFormat/>
    <w:rsid w:val="003117A7"/>
    <w:rPr>
      <w:i/>
      <w:iCs/>
      <w:color w:val="0F4761" w:themeColor="accent1" w:themeShade="BF"/>
    </w:rPr>
  </w:style>
  <w:style w:type="paragraph" w:styleId="Citadestacada">
    <w:name w:val="Intense Quote"/>
    <w:basedOn w:val="Normal"/>
    <w:next w:val="Normal"/>
    <w:link w:val="CitadestacadaCar"/>
    <w:uiPriority w:val="30"/>
    <w:qFormat/>
    <w:rsid w:val="003117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117A7"/>
    <w:rPr>
      <w:i/>
      <w:iCs/>
      <w:color w:val="0F4761" w:themeColor="accent1" w:themeShade="BF"/>
      <w:kern w:val="0"/>
      <w:sz w:val="24"/>
      <w14:ligatures w14:val="none"/>
    </w:rPr>
  </w:style>
  <w:style w:type="character" w:styleId="Referenciaintensa">
    <w:name w:val="Intense Reference"/>
    <w:basedOn w:val="Fuentedeprrafopredeter"/>
    <w:uiPriority w:val="32"/>
    <w:qFormat/>
    <w:rsid w:val="003117A7"/>
    <w:rPr>
      <w:b/>
      <w:bCs/>
      <w:smallCaps/>
      <w:color w:val="0F4761" w:themeColor="accent1" w:themeShade="BF"/>
      <w:spacing w:val="5"/>
    </w:rPr>
  </w:style>
  <w:style w:type="character" w:styleId="Textodelmarcadordeposicin">
    <w:name w:val="Placeholder Text"/>
    <w:basedOn w:val="Fuentedeprrafopredeter"/>
    <w:uiPriority w:val="99"/>
    <w:semiHidden/>
    <w:rsid w:val="0048623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564</Words>
  <Characters>3102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cp:lastPrinted>2025-09-15T07:12:00Z</cp:lastPrinted>
  <dcterms:created xsi:type="dcterms:W3CDTF">2025-09-28T14:31:00Z</dcterms:created>
  <dcterms:modified xsi:type="dcterms:W3CDTF">2025-09-28T14:31:00Z</dcterms:modified>
</cp:coreProperties>
</file>