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A6E" w14:textId="5D722CBE" w:rsidR="009F62EA" w:rsidRPr="009F62EA" w:rsidRDefault="00641104" w:rsidP="00641104">
      <w:pPr>
        <w:pStyle w:val="Prrafodelista"/>
        <w:numPr>
          <w:ilvl w:val="0"/>
          <w:numId w:val="1"/>
        </w:numPr>
        <w:rPr>
          <w:b/>
          <w:bCs/>
          <w:sz w:val="22"/>
        </w:rPr>
      </w:pPr>
      <w:r w:rsidRPr="00641104">
        <w:rPr>
          <w:b/>
          <w:bCs/>
          <w:sz w:val="22"/>
        </w:rPr>
        <w:t xml:space="preserve">Die </w:t>
      </w:r>
      <w:proofErr w:type="spellStart"/>
      <w:r w:rsidRPr="00641104">
        <w:rPr>
          <w:b/>
          <w:bCs/>
          <w:sz w:val="22"/>
        </w:rPr>
        <w:t>geloof</w:t>
      </w:r>
      <w:proofErr w:type="spellEnd"/>
      <w:r w:rsidRPr="00641104">
        <w:rPr>
          <w:b/>
          <w:bCs/>
          <w:sz w:val="22"/>
        </w:rPr>
        <w:t xml:space="preserve"> van Kaleb:</w:t>
      </w:r>
    </w:p>
    <w:p w14:paraId="40F28A2B" w14:textId="77777777" w:rsidR="009F62EA" w:rsidRPr="00C82594" w:rsidRDefault="009F62EA" w:rsidP="009F62EA">
      <w:pPr>
        <w:pStyle w:val="Prrafodelista"/>
        <w:numPr>
          <w:ilvl w:val="1"/>
          <w:numId w:val="1"/>
        </w:numPr>
        <w:rPr>
          <w:b/>
          <w:bCs/>
          <w:sz w:val="22"/>
        </w:rPr>
      </w:pPr>
      <w:r w:rsidRPr="009F62EA">
        <w:rPr>
          <w:b/>
          <w:bCs/>
          <w:sz w:val="22"/>
        </w:rPr>
        <w:t>Maak die onmoontlike moontlik.</w:t>
      </w:r>
    </w:p>
    <w:p w14:paraId="4D214B8B" w14:textId="07FD692B" w:rsidR="00D6153D" w:rsidRPr="000B0DF3" w:rsidRDefault="00D6153D" w:rsidP="00D6153D">
      <w:pPr>
        <w:pStyle w:val="Prrafodelista"/>
        <w:numPr>
          <w:ilvl w:val="2"/>
          <w:numId w:val="1"/>
        </w:numPr>
        <w:rPr>
          <w:sz w:val="22"/>
          <w:lang w:val="nl-NL"/>
        </w:rPr>
      </w:pPr>
      <w:r w:rsidRPr="000B0DF3">
        <w:rPr>
          <w:sz w:val="22"/>
          <w:lang w:val="nl-NL"/>
        </w:rPr>
        <w:t>Die naam "Caleb" beteken "hond." Soos sy lewe getoon het, het hy nie daardie naam as 'n neerhalende term ontvang nie, maar as gevolg van sy onwrikbare lojaliteit. Hy was getrou waar ander ontrou was. Hy het lojaal aan God gebly waar ander teruggedeins het.</w:t>
      </w:r>
    </w:p>
    <w:p w14:paraId="002E0A7B" w14:textId="6B24E0CA" w:rsidR="00D6153D" w:rsidRPr="000B0DF3" w:rsidRDefault="00D6153D" w:rsidP="00D6153D">
      <w:pPr>
        <w:pStyle w:val="Prrafodelista"/>
        <w:numPr>
          <w:ilvl w:val="2"/>
          <w:numId w:val="1"/>
        </w:numPr>
        <w:rPr>
          <w:sz w:val="22"/>
          <w:lang w:val="nl-NL"/>
        </w:rPr>
      </w:pPr>
      <w:r w:rsidRPr="000B0DF3">
        <w:rPr>
          <w:sz w:val="22"/>
          <w:lang w:val="nl-NL"/>
        </w:rPr>
        <w:t>Waar tien spioene stede onmoontlik gesien het om te verower, en reuse wat onmoontlik was om te oorwin, het Kaleb stede verower en reuse "soos brood geëet" gesien (Num. 13:28-33; 14:6-9).</w:t>
      </w:r>
    </w:p>
    <w:p w14:paraId="02BB3355" w14:textId="3B772610" w:rsidR="00D6153D" w:rsidRPr="000B0DF3" w:rsidRDefault="00D6153D" w:rsidP="00D6153D">
      <w:pPr>
        <w:pStyle w:val="Prrafodelista"/>
        <w:numPr>
          <w:ilvl w:val="2"/>
          <w:numId w:val="1"/>
        </w:numPr>
        <w:rPr>
          <w:sz w:val="22"/>
          <w:lang w:val="nl-NL"/>
        </w:rPr>
      </w:pPr>
      <w:r w:rsidRPr="000B0DF3">
        <w:rPr>
          <w:sz w:val="22"/>
          <w:lang w:val="nl-NL"/>
        </w:rPr>
        <w:t>Saam met Josua (ietwat jonger as hy) het hy vasgestaan in sy mening, selfs toe die skare hulle wou stenig (Num. 14:10).</w:t>
      </w:r>
    </w:p>
    <w:p w14:paraId="3CAAF708" w14:textId="7FA90C77" w:rsidR="00D6153D" w:rsidRPr="000B0DF3" w:rsidRDefault="00D6153D" w:rsidP="00D6153D">
      <w:pPr>
        <w:pStyle w:val="Prrafodelista"/>
        <w:numPr>
          <w:ilvl w:val="2"/>
          <w:numId w:val="1"/>
        </w:numPr>
        <w:rPr>
          <w:sz w:val="22"/>
          <w:lang w:val="nl-NL"/>
        </w:rPr>
      </w:pPr>
      <w:r w:rsidRPr="000B0DF3">
        <w:rPr>
          <w:sz w:val="22"/>
          <w:lang w:val="nl-NL"/>
        </w:rPr>
        <w:t>Sy voorbeeld moedig ons aan om ons vaste geloof in God te behou, wat dit moontlik kan maak wat vir ons onmoontlik is.</w:t>
      </w:r>
    </w:p>
    <w:p w14:paraId="33AB73E8" w14:textId="77777777" w:rsidR="009F62EA" w:rsidRPr="00C82594" w:rsidRDefault="009F62EA" w:rsidP="009F62EA">
      <w:pPr>
        <w:pStyle w:val="Prrafodelista"/>
        <w:numPr>
          <w:ilvl w:val="1"/>
          <w:numId w:val="1"/>
        </w:numPr>
        <w:rPr>
          <w:b/>
          <w:bCs/>
          <w:sz w:val="22"/>
        </w:rPr>
      </w:pPr>
      <w:proofErr w:type="spellStart"/>
      <w:r w:rsidRPr="009F62EA">
        <w:rPr>
          <w:b/>
          <w:bCs/>
          <w:sz w:val="22"/>
        </w:rPr>
        <w:t>Geloof</w:t>
      </w:r>
      <w:proofErr w:type="spellEnd"/>
      <w:r w:rsidRPr="009F62EA">
        <w:rPr>
          <w:b/>
          <w:bCs/>
          <w:sz w:val="22"/>
        </w:rPr>
        <w:t xml:space="preserve"> in </w:t>
      </w:r>
      <w:proofErr w:type="spellStart"/>
      <w:r w:rsidRPr="009F62EA">
        <w:rPr>
          <w:b/>
          <w:bCs/>
          <w:sz w:val="22"/>
        </w:rPr>
        <w:t>aksie</w:t>
      </w:r>
      <w:proofErr w:type="spellEnd"/>
      <w:r w:rsidRPr="009F62EA">
        <w:rPr>
          <w:b/>
          <w:bCs/>
          <w:sz w:val="22"/>
        </w:rPr>
        <w:t>.</w:t>
      </w:r>
    </w:p>
    <w:p w14:paraId="70317F36" w14:textId="0C2CDFF2" w:rsidR="00F0159D" w:rsidRPr="000B0DF3" w:rsidRDefault="00F0159D" w:rsidP="00F0159D">
      <w:pPr>
        <w:pStyle w:val="Prrafodelista"/>
        <w:numPr>
          <w:ilvl w:val="2"/>
          <w:numId w:val="1"/>
        </w:numPr>
        <w:rPr>
          <w:sz w:val="22"/>
          <w:lang w:val="nl-NL"/>
        </w:rPr>
      </w:pPr>
      <w:r w:rsidRPr="000B0DF3">
        <w:rPr>
          <w:sz w:val="22"/>
          <w:lang w:val="nl-NL"/>
        </w:rPr>
        <w:t xml:space="preserve">Volgens Kaleb self, toe Moses om 'n rekenskap gevra het, "het ek vir hom 'n verslag teruggebring volgens my oortuigings" (Jos. 14:7), en "Ek het die Here my God van harte gevolg" (Jos. 14:8). As gevolg van sy getrouheid is hy belowe dat hy die plek sou erf waar sy voete tydens die inspeksie </w:t>
      </w:r>
      <w:r w:rsidR="000B0DF3">
        <w:rPr>
          <w:sz w:val="22"/>
          <w:lang w:val="nl-NL"/>
        </w:rPr>
        <w:t xml:space="preserve">eerste </w:t>
      </w:r>
      <w:r w:rsidRPr="000B0DF3">
        <w:rPr>
          <w:sz w:val="22"/>
          <w:lang w:val="nl-NL"/>
        </w:rPr>
        <w:t>ge</w:t>
      </w:r>
      <w:r w:rsidR="000B0DF3">
        <w:rPr>
          <w:sz w:val="22"/>
          <w:lang w:val="nl-NL"/>
        </w:rPr>
        <w:t>trap</w:t>
      </w:r>
      <w:r w:rsidRPr="000B0DF3">
        <w:rPr>
          <w:sz w:val="22"/>
          <w:lang w:val="nl-NL"/>
        </w:rPr>
        <w:t xml:space="preserve"> het (Jos. 14:9).</w:t>
      </w:r>
    </w:p>
    <w:p w14:paraId="29BDA0F9" w14:textId="4CBF9383" w:rsidR="00F0159D" w:rsidRPr="000B0DF3" w:rsidRDefault="00F0159D" w:rsidP="00F0159D">
      <w:pPr>
        <w:pStyle w:val="Prrafodelista"/>
        <w:numPr>
          <w:ilvl w:val="2"/>
          <w:numId w:val="1"/>
        </w:numPr>
        <w:rPr>
          <w:sz w:val="22"/>
          <w:lang w:val="nl-NL"/>
        </w:rPr>
      </w:pPr>
      <w:r w:rsidRPr="000B0DF3">
        <w:rPr>
          <w:sz w:val="22"/>
          <w:lang w:val="nl-NL"/>
        </w:rPr>
        <w:t>Caleb was 40 jaar oud toe hy as 'n spioen gestuur is. Ná vyf jaar van verowering was hy nou 'n ou man van 85 (Jos. 14:10). Sy liggaam en verstand was nog steeds net so kragtig en sy gedagtes was steeds dieselfde (Jos. 14:11).</w:t>
      </w:r>
    </w:p>
    <w:p w14:paraId="5E3409B3" w14:textId="710D2C75" w:rsidR="00F0159D" w:rsidRPr="000B0DF3" w:rsidRDefault="00F0159D" w:rsidP="00F0159D">
      <w:pPr>
        <w:pStyle w:val="Prrafodelista"/>
        <w:numPr>
          <w:ilvl w:val="2"/>
          <w:numId w:val="1"/>
        </w:numPr>
        <w:rPr>
          <w:sz w:val="22"/>
          <w:lang w:val="nl-NL"/>
        </w:rPr>
      </w:pPr>
      <w:r w:rsidRPr="000B0DF3">
        <w:rPr>
          <w:sz w:val="22"/>
          <w:lang w:val="nl-NL"/>
        </w:rPr>
        <w:t xml:space="preserve">Die tyd het aangebreek om die belofte op te eis en te bewys dat sy woorde nie tevergeefs was nie. Met God se hulp sou Hy die reuse </w:t>
      </w:r>
      <w:r w:rsidR="000B0DF3">
        <w:rPr>
          <w:sz w:val="22"/>
          <w:lang w:val="nl-NL"/>
        </w:rPr>
        <w:t>verslaan</w:t>
      </w:r>
      <w:r w:rsidRPr="000B0DF3">
        <w:rPr>
          <w:sz w:val="22"/>
          <w:lang w:val="nl-NL"/>
        </w:rPr>
        <w:t xml:space="preserve"> en hulle stede verower (Jos. 14:12-14).</w:t>
      </w:r>
    </w:p>
    <w:p w14:paraId="538A4E6B" w14:textId="78631B17" w:rsidR="009F62EA" w:rsidRPr="00C82594" w:rsidRDefault="009F62EA" w:rsidP="009F62EA">
      <w:pPr>
        <w:pStyle w:val="Prrafodelista"/>
        <w:numPr>
          <w:ilvl w:val="1"/>
          <w:numId w:val="1"/>
        </w:numPr>
        <w:rPr>
          <w:b/>
          <w:bCs/>
          <w:sz w:val="22"/>
        </w:rPr>
      </w:pPr>
      <w:r w:rsidRPr="009F62EA">
        <w:rPr>
          <w:b/>
          <w:bCs/>
          <w:sz w:val="22"/>
        </w:rPr>
        <w:t xml:space="preserve">Gee die </w:t>
      </w:r>
      <w:proofErr w:type="spellStart"/>
      <w:r w:rsidRPr="009F62EA">
        <w:rPr>
          <w:b/>
          <w:bCs/>
          <w:sz w:val="22"/>
        </w:rPr>
        <w:t>fakkel</w:t>
      </w:r>
      <w:proofErr w:type="spellEnd"/>
      <w:r w:rsidRPr="009F62EA">
        <w:rPr>
          <w:b/>
          <w:bCs/>
          <w:sz w:val="22"/>
        </w:rPr>
        <w:t xml:space="preserve"> </w:t>
      </w:r>
      <w:proofErr w:type="spellStart"/>
      <w:r w:rsidRPr="009F62EA">
        <w:rPr>
          <w:b/>
          <w:bCs/>
          <w:sz w:val="22"/>
        </w:rPr>
        <w:t>deur</w:t>
      </w:r>
      <w:proofErr w:type="spellEnd"/>
      <w:r w:rsidRPr="009F62EA">
        <w:rPr>
          <w:b/>
          <w:bCs/>
          <w:sz w:val="22"/>
        </w:rPr>
        <w:t>.</w:t>
      </w:r>
    </w:p>
    <w:p w14:paraId="2A3F404C" w14:textId="5E179E24" w:rsidR="00F0159D" w:rsidRPr="000B0DF3" w:rsidRDefault="000C42F9" w:rsidP="000C42F9">
      <w:pPr>
        <w:pStyle w:val="Prrafodelista"/>
        <w:numPr>
          <w:ilvl w:val="2"/>
          <w:numId w:val="1"/>
        </w:numPr>
        <w:rPr>
          <w:sz w:val="22"/>
          <w:lang w:val="nl-NL"/>
        </w:rPr>
      </w:pPr>
      <w:r w:rsidRPr="000B0DF3">
        <w:rPr>
          <w:sz w:val="22"/>
          <w:lang w:val="nl-NL"/>
        </w:rPr>
        <w:t>Toe hy 'n deel van die gebied wat syne was, verower het, het Caleb gedink aan die nalatenskap wat hy sou agterlaat. Sou sy nakomelinge aanhou om op God te vertrou soos hy?</w:t>
      </w:r>
    </w:p>
    <w:p w14:paraId="750D19FE" w14:textId="770C0861" w:rsidR="000C42F9" w:rsidRPr="000B0DF3" w:rsidRDefault="000C42F9" w:rsidP="000C42F9">
      <w:pPr>
        <w:pStyle w:val="Prrafodelista"/>
        <w:numPr>
          <w:ilvl w:val="2"/>
          <w:numId w:val="1"/>
        </w:numPr>
        <w:rPr>
          <w:sz w:val="22"/>
          <w:lang w:val="nl-NL"/>
        </w:rPr>
      </w:pPr>
      <w:r w:rsidRPr="000B0DF3">
        <w:rPr>
          <w:sz w:val="22"/>
          <w:lang w:val="nl-NL"/>
        </w:rPr>
        <w:t>Hy het bewys dat God vertrou kan word, nou wou hy iemand vind wat dieselfde geloof het, sodat hy die fakkel aan hulle kon oordra.</w:t>
      </w:r>
    </w:p>
    <w:p w14:paraId="7CA8ED9E" w14:textId="1C2FDA43" w:rsidR="000C42F9" w:rsidRPr="000B0DF3" w:rsidRDefault="000C42F9" w:rsidP="000C42F9">
      <w:pPr>
        <w:pStyle w:val="Prrafodelista"/>
        <w:numPr>
          <w:ilvl w:val="2"/>
          <w:numId w:val="1"/>
        </w:numPr>
        <w:rPr>
          <w:sz w:val="22"/>
          <w:lang w:val="nl-NL"/>
        </w:rPr>
      </w:pPr>
      <w:r w:rsidRPr="000B0DF3">
        <w:rPr>
          <w:sz w:val="22"/>
          <w:lang w:val="nl-NL"/>
        </w:rPr>
        <w:t>Om hierdie rede het hy sy dogter se hand belowe aan die een wat Kirjat-Sefer, ook genoem Debir, verower het (Jos. 15:15-16).</w:t>
      </w:r>
    </w:p>
    <w:p w14:paraId="47C01FEB" w14:textId="0FD7B8C6" w:rsidR="000C42F9" w:rsidRPr="000B0DF3" w:rsidRDefault="000C42F9" w:rsidP="000C42F9">
      <w:pPr>
        <w:pStyle w:val="Prrafodelista"/>
        <w:numPr>
          <w:ilvl w:val="2"/>
          <w:numId w:val="1"/>
        </w:numPr>
        <w:rPr>
          <w:sz w:val="22"/>
          <w:lang w:val="nl-NL"/>
        </w:rPr>
      </w:pPr>
      <w:r w:rsidRPr="000B0DF3">
        <w:rPr>
          <w:sz w:val="22"/>
          <w:lang w:val="nl-NL"/>
        </w:rPr>
        <w:t>Sy neef Otniel was die magtige man wat die stad verower het en die eerste regter van Israel geword het (Jos. 15:17; Rigters 3:9-11).</w:t>
      </w:r>
    </w:p>
    <w:p w14:paraId="26D4D299" w14:textId="4ACAAD89" w:rsidR="000C42F9" w:rsidRPr="000B0DF3" w:rsidRDefault="000C42F9" w:rsidP="000C42F9">
      <w:pPr>
        <w:pStyle w:val="Prrafodelista"/>
        <w:numPr>
          <w:ilvl w:val="2"/>
          <w:numId w:val="1"/>
        </w:numPr>
        <w:rPr>
          <w:sz w:val="22"/>
          <w:lang w:val="nl-NL"/>
        </w:rPr>
      </w:pPr>
      <w:r w:rsidRPr="000B0DF3">
        <w:rPr>
          <w:sz w:val="22"/>
          <w:lang w:val="nl-NL"/>
        </w:rPr>
        <w:t xml:space="preserve">Nadat </w:t>
      </w:r>
      <w:r w:rsidR="000B0DF3">
        <w:rPr>
          <w:sz w:val="22"/>
          <w:lang w:val="nl-NL"/>
        </w:rPr>
        <w:t>h</w:t>
      </w:r>
      <w:r w:rsidRPr="000B0DF3">
        <w:rPr>
          <w:sz w:val="22"/>
          <w:lang w:val="nl-NL"/>
        </w:rPr>
        <w:t>y met Agsa, Kaleb se dogter, getroud is, het sy haar pa oorreed om hom toe te laat om die verowerde gebied uit te brei (Jos. 15:18-19) en sodoende bewys dat hy 'n waardige erfgenaam van Kaleb is.</w:t>
      </w:r>
    </w:p>
    <w:p w14:paraId="7BEF2F1E" w14:textId="77777777" w:rsidR="009F62EA" w:rsidRPr="00C82594" w:rsidRDefault="009F62EA" w:rsidP="009F62EA">
      <w:pPr>
        <w:pStyle w:val="Prrafodelista"/>
        <w:numPr>
          <w:ilvl w:val="0"/>
          <w:numId w:val="1"/>
        </w:numPr>
        <w:rPr>
          <w:b/>
          <w:bCs/>
          <w:sz w:val="22"/>
        </w:rPr>
      </w:pPr>
      <w:r w:rsidRPr="009F62EA">
        <w:rPr>
          <w:b/>
          <w:bCs/>
          <w:sz w:val="22"/>
        </w:rPr>
        <w:t xml:space="preserve">Die </w:t>
      </w:r>
      <w:proofErr w:type="spellStart"/>
      <w:r w:rsidRPr="009F62EA">
        <w:rPr>
          <w:b/>
          <w:bCs/>
          <w:sz w:val="22"/>
        </w:rPr>
        <w:t>geloof</w:t>
      </w:r>
      <w:proofErr w:type="spellEnd"/>
      <w:r w:rsidRPr="009F62EA">
        <w:rPr>
          <w:b/>
          <w:bCs/>
          <w:sz w:val="22"/>
        </w:rPr>
        <w:t xml:space="preserve"> van Josua.</w:t>
      </w:r>
    </w:p>
    <w:p w14:paraId="48C46801" w14:textId="16BC21B1" w:rsidR="00C425B9" w:rsidRPr="000B0DF3" w:rsidRDefault="00C425B9" w:rsidP="00C425B9">
      <w:pPr>
        <w:pStyle w:val="Prrafodelista"/>
        <w:numPr>
          <w:ilvl w:val="1"/>
          <w:numId w:val="1"/>
        </w:numPr>
        <w:rPr>
          <w:sz w:val="22"/>
          <w:lang w:val="nl-NL"/>
        </w:rPr>
      </w:pPr>
      <w:r w:rsidRPr="00C82594">
        <w:rPr>
          <w:sz w:val="22"/>
        </w:rPr>
        <w:t xml:space="preserve">As 'n jong man is Josua deur Moses as sy assistent gekies. </w:t>
      </w:r>
      <w:r w:rsidRPr="000B0DF3">
        <w:rPr>
          <w:sz w:val="22"/>
          <w:lang w:val="nl-NL"/>
        </w:rPr>
        <w:t>Hy was gehoorsaam, moedig, getrou, behulpsaam en lief vir die dinge van God (Eks. 33:11).</w:t>
      </w:r>
    </w:p>
    <w:p w14:paraId="7FA0BF12" w14:textId="04DF3C4E" w:rsidR="00C425B9" w:rsidRPr="000B0DF3" w:rsidRDefault="00C425B9" w:rsidP="00C425B9">
      <w:pPr>
        <w:pStyle w:val="Prrafodelista"/>
        <w:numPr>
          <w:ilvl w:val="1"/>
          <w:numId w:val="1"/>
        </w:numPr>
        <w:rPr>
          <w:sz w:val="22"/>
          <w:lang w:val="nl-NL"/>
        </w:rPr>
      </w:pPr>
      <w:r w:rsidRPr="000B0DF3">
        <w:rPr>
          <w:sz w:val="22"/>
          <w:lang w:val="nl-NL"/>
        </w:rPr>
        <w:t>Toe die tyd aangebreek het om sy eie gebied op te eis, het hy gewag totdat al die stamme hulle erfenis verkry het, en hy het "die deel wat oorgebly het" [Jos. 19:50) gekies, 'n stad naby Silo, waar die Heiligdom opgerig is.</w:t>
      </w:r>
    </w:p>
    <w:p w14:paraId="5C70E3B1" w14:textId="4FD9BB5A" w:rsidR="00C425B9" w:rsidRPr="000B0DF3" w:rsidRDefault="00C425B9" w:rsidP="00C425B9">
      <w:pPr>
        <w:pStyle w:val="Prrafodelista"/>
        <w:numPr>
          <w:ilvl w:val="1"/>
          <w:numId w:val="1"/>
        </w:numPr>
        <w:rPr>
          <w:sz w:val="22"/>
          <w:lang w:val="nl-NL"/>
        </w:rPr>
      </w:pPr>
      <w:r w:rsidRPr="000B0DF3">
        <w:rPr>
          <w:sz w:val="22"/>
          <w:lang w:val="nl-NL"/>
        </w:rPr>
        <w:t>Uit sy verhaal leer ons dat:</w:t>
      </w:r>
    </w:p>
    <w:p w14:paraId="54A4C821" w14:textId="6A400E62" w:rsidR="00C425B9" w:rsidRPr="000B0DF3" w:rsidRDefault="00C425B9" w:rsidP="00C425B9">
      <w:pPr>
        <w:pStyle w:val="Prrafodelista"/>
        <w:numPr>
          <w:ilvl w:val="2"/>
          <w:numId w:val="1"/>
        </w:numPr>
        <w:rPr>
          <w:sz w:val="22"/>
          <w:lang w:val="nl-NL"/>
        </w:rPr>
      </w:pPr>
      <w:r w:rsidRPr="000B0DF3">
        <w:rPr>
          <w:sz w:val="22"/>
          <w:lang w:val="nl-NL"/>
        </w:rPr>
        <w:t>Geloof ignoreer nie die feite nie, dit bied bloot 'n ander invalshoek van begrip</w:t>
      </w:r>
    </w:p>
    <w:p w14:paraId="509E8835" w14:textId="3674A536" w:rsidR="00C425B9" w:rsidRPr="000B0DF3" w:rsidRDefault="00C425B9" w:rsidP="00C425B9">
      <w:pPr>
        <w:pStyle w:val="Prrafodelista"/>
        <w:numPr>
          <w:ilvl w:val="2"/>
          <w:numId w:val="1"/>
        </w:numPr>
        <w:rPr>
          <w:sz w:val="22"/>
          <w:lang w:val="nl-NL"/>
        </w:rPr>
      </w:pPr>
      <w:r w:rsidRPr="000B0DF3">
        <w:rPr>
          <w:sz w:val="22"/>
          <w:lang w:val="nl-NL"/>
        </w:rPr>
        <w:t>In plaas daarvan om te kla, word ons geroep om God se planne te vertrou en ons daaraan te onderwerp</w:t>
      </w:r>
    </w:p>
    <w:p w14:paraId="6CDC3A82" w14:textId="33F2D9C4" w:rsidR="00C425B9" w:rsidRPr="00C425B9" w:rsidRDefault="00C425B9" w:rsidP="00C425B9">
      <w:pPr>
        <w:pStyle w:val="Prrafodelista"/>
        <w:numPr>
          <w:ilvl w:val="2"/>
          <w:numId w:val="1"/>
        </w:numPr>
        <w:rPr>
          <w:sz w:val="22"/>
        </w:rPr>
      </w:pPr>
      <w:proofErr w:type="spellStart"/>
      <w:r w:rsidRPr="00C425B9">
        <w:rPr>
          <w:sz w:val="22"/>
        </w:rPr>
        <w:t>Seëninge</w:t>
      </w:r>
      <w:proofErr w:type="spellEnd"/>
      <w:r w:rsidRPr="00C425B9">
        <w:rPr>
          <w:sz w:val="22"/>
        </w:rPr>
        <w:t xml:space="preserve"> </w:t>
      </w:r>
      <w:proofErr w:type="spellStart"/>
      <w:r w:rsidRPr="00C425B9">
        <w:rPr>
          <w:sz w:val="22"/>
        </w:rPr>
        <w:t>kom</w:t>
      </w:r>
      <w:proofErr w:type="spellEnd"/>
      <w:r w:rsidRPr="00C425B9">
        <w:rPr>
          <w:sz w:val="22"/>
        </w:rPr>
        <w:t xml:space="preserve"> vir </w:t>
      </w:r>
      <w:proofErr w:type="spellStart"/>
      <w:r w:rsidRPr="00C425B9">
        <w:rPr>
          <w:sz w:val="22"/>
        </w:rPr>
        <w:t>diegene</w:t>
      </w:r>
      <w:proofErr w:type="spellEnd"/>
      <w:r w:rsidRPr="00C425B9">
        <w:rPr>
          <w:sz w:val="22"/>
        </w:rPr>
        <w:t xml:space="preserve"> wat heeltemal in die Here bly</w:t>
      </w:r>
    </w:p>
    <w:p w14:paraId="57BD8496" w14:textId="0699032E" w:rsidR="00C425B9" w:rsidRPr="000B0DF3" w:rsidRDefault="00C425B9" w:rsidP="00C425B9">
      <w:pPr>
        <w:pStyle w:val="Prrafodelista"/>
        <w:numPr>
          <w:ilvl w:val="2"/>
          <w:numId w:val="1"/>
        </w:numPr>
        <w:rPr>
          <w:sz w:val="22"/>
          <w:lang w:val="nl-NL"/>
        </w:rPr>
      </w:pPr>
      <w:r w:rsidRPr="000B0DF3">
        <w:rPr>
          <w:sz w:val="22"/>
          <w:lang w:val="nl-NL"/>
        </w:rPr>
        <w:t>Die lewe in al sy dimensies moet geleef word volgens die planne wat deur God opgestel is</w:t>
      </w:r>
    </w:p>
    <w:p w14:paraId="648017B7" w14:textId="371BC06C" w:rsidR="00C425B9" w:rsidRPr="000B0DF3" w:rsidRDefault="00C425B9" w:rsidP="00C425B9">
      <w:pPr>
        <w:pStyle w:val="Prrafodelista"/>
        <w:numPr>
          <w:ilvl w:val="2"/>
          <w:numId w:val="1"/>
        </w:numPr>
        <w:rPr>
          <w:sz w:val="22"/>
          <w:lang w:val="nl-NL"/>
        </w:rPr>
      </w:pPr>
      <w:r w:rsidRPr="000B0DF3">
        <w:rPr>
          <w:sz w:val="22"/>
          <w:lang w:val="nl-NL"/>
        </w:rPr>
        <w:t>Dit is die moeite werd om naby God te leef (Ps. 84:10)</w:t>
      </w:r>
    </w:p>
    <w:p w14:paraId="22F27F39" w14:textId="21EF8058" w:rsidR="00395C43" w:rsidRPr="000B0DF3" w:rsidRDefault="009F62EA" w:rsidP="009F62EA">
      <w:pPr>
        <w:pStyle w:val="Prrafodelista"/>
        <w:numPr>
          <w:ilvl w:val="0"/>
          <w:numId w:val="1"/>
        </w:numPr>
        <w:rPr>
          <w:b/>
          <w:bCs/>
          <w:sz w:val="22"/>
          <w:lang w:val="nl-NL"/>
        </w:rPr>
      </w:pPr>
      <w:r w:rsidRPr="000B0DF3">
        <w:rPr>
          <w:b/>
          <w:bCs/>
          <w:sz w:val="22"/>
          <w:lang w:val="nl-NL"/>
        </w:rPr>
        <w:t>Hoe om geloof te verkry.</w:t>
      </w:r>
    </w:p>
    <w:p w14:paraId="6FB56664" w14:textId="7FC0FDCC" w:rsidR="00C425B9" w:rsidRPr="000B0DF3" w:rsidRDefault="00C425B9" w:rsidP="00C425B9">
      <w:pPr>
        <w:pStyle w:val="Prrafodelista"/>
        <w:numPr>
          <w:ilvl w:val="1"/>
          <w:numId w:val="1"/>
        </w:numPr>
        <w:rPr>
          <w:sz w:val="22"/>
          <w:lang w:val="nl-NL"/>
        </w:rPr>
      </w:pPr>
      <w:r w:rsidRPr="000B0DF3">
        <w:rPr>
          <w:sz w:val="22"/>
          <w:lang w:val="nl-NL"/>
        </w:rPr>
        <w:t>Die Bybel nooi ons uit om die voorbeeld van die groot helde van die geloof na te sien, met spesiale aandag aan Jesus, die hoogste voorbeeld (Heb. 12:1-2).</w:t>
      </w:r>
    </w:p>
    <w:p w14:paraId="152D8334" w14:textId="16ECFE85" w:rsidR="00C425B9" w:rsidRPr="000B0DF3" w:rsidRDefault="00C425B9" w:rsidP="00C425B9">
      <w:pPr>
        <w:pStyle w:val="Prrafodelista"/>
        <w:numPr>
          <w:ilvl w:val="1"/>
          <w:numId w:val="1"/>
        </w:numPr>
        <w:rPr>
          <w:sz w:val="22"/>
          <w:lang w:val="nl-NL"/>
        </w:rPr>
      </w:pPr>
      <w:r w:rsidRPr="000B0DF3">
        <w:rPr>
          <w:sz w:val="22"/>
          <w:lang w:val="nl-NL"/>
        </w:rPr>
        <w:t>Deur die lewens van mense van geloof soos Kaleb en Josua te bestudeer, leer ons om God te vertrou soos hulle gedoen het; om nederig te wees soos hulle was; om met moed van die waarheid te getuig, soos hulle gedoen het.</w:t>
      </w:r>
    </w:p>
    <w:p w14:paraId="0F2B3972" w14:textId="598E6929" w:rsidR="00C425B9" w:rsidRPr="000B0DF3" w:rsidRDefault="00C425B9" w:rsidP="00C425B9">
      <w:pPr>
        <w:pStyle w:val="Prrafodelista"/>
        <w:numPr>
          <w:ilvl w:val="1"/>
          <w:numId w:val="1"/>
        </w:numPr>
        <w:rPr>
          <w:sz w:val="22"/>
          <w:lang w:val="nl-NL"/>
        </w:rPr>
      </w:pPr>
      <w:r w:rsidRPr="000B0DF3">
        <w:rPr>
          <w:sz w:val="22"/>
          <w:lang w:val="nl-NL"/>
        </w:rPr>
        <w:t>Maar hoe kan ons verander word? Die Bybel is duidelik: deur die Heilige Gees toe te laat om in ons te werk</w:t>
      </w:r>
      <w:r w:rsidR="008E44AE">
        <w:rPr>
          <w:sz w:val="22"/>
          <w:lang w:val="nl-NL"/>
        </w:rPr>
        <w:t xml:space="preserve"> </w:t>
      </w:r>
      <w:r w:rsidRPr="000B0DF3">
        <w:rPr>
          <w:sz w:val="22"/>
          <w:lang w:val="nl-NL"/>
        </w:rPr>
        <w:t>(2 Kor. 3:18). Dit is 'n aktiewe werk. Ons moet kies om getransformeer te word en, soos Kaleb, aan die werk te gaan. Ons is geroep om lewende offers vir God te wees (Rom. 12:1-2).</w:t>
      </w:r>
    </w:p>
    <w:sectPr w:rsidR="00C425B9" w:rsidRPr="000B0DF3" w:rsidSect="008E44AE">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B9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321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EA"/>
    <w:rsid w:val="00004746"/>
    <w:rsid w:val="000B0DF3"/>
    <w:rsid w:val="000B2AC6"/>
    <w:rsid w:val="000B440E"/>
    <w:rsid w:val="000C15BF"/>
    <w:rsid w:val="000C42F9"/>
    <w:rsid w:val="001A76D6"/>
    <w:rsid w:val="001E4AA8"/>
    <w:rsid w:val="003036B8"/>
    <w:rsid w:val="00395C43"/>
    <w:rsid w:val="003D5E96"/>
    <w:rsid w:val="004D4964"/>
    <w:rsid w:val="004D5CB2"/>
    <w:rsid w:val="005615E0"/>
    <w:rsid w:val="005C23D4"/>
    <w:rsid w:val="00641104"/>
    <w:rsid w:val="006B286A"/>
    <w:rsid w:val="00711123"/>
    <w:rsid w:val="00754C00"/>
    <w:rsid w:val="008E44AE"/>
    <w:rsid w:val="009F62EA"/>
    <w:rsid w:val="00AB406A"/>
    <w:rsid w:val="00B00A0F"/>
    <w:rsid w:val="00B329CC"/>
    <w:rsid w:val="00BA3EAE"/>
    <w:rsid w:val="00C21A82"/>
    <w:rsid w:val="00C22FAD"/>
    <w:rsid w:val="00C425B9"/>
    <w:rsid w:val="00C46A68"/>
    <w:rsid w:val="00C82594"/>
    <w:rsid w:val="00D6153D"/>
    <w:rsid w:val="00DE4EC9"/>
    <w:rsid w:val="00DF7A6F"/>
    <w:rsid w:val="00F0159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9CF"/>
  <w15:chartTrackingRefBased/>
  <w15:docId w15:val="{D3D8F5A9-9FA1-46F4-AF1A-10F6F3D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 w:type="character" w:styleId="Textodelmarcadordeposicin">
    <w:name w:val="Placeholder Text"/>
    <w:basedOn w:val="Fuentedeprrafopredeter"/>
    <w:uiPriority w:val="99"/>
    <w:semiHidden/>
    <w:rsid w:val="000B0D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2025-10-22T06:30:00Z</cp:lastPrinted>
  <dcterms:created xsi:type="dcterms:W3CDTF">2025-11-12T16:45:00Z</dcterms:created>
  <dcterms:modified xsi:type="dcterms:W3CDTF">2025-11-12T16:45:00Z</dcterms:modified>
</cp:coreProperties>
</file>