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B21A" w14:textId="77777777" w:rsidR="00364709" w:rsidRPr="00364709" w:rsidRDefault="00364709" w:rsidP="00364709">
      <w:pPr>
        <w:spacing w:after="160" w:line="259" w:lineRule="auto"/>
        <w:rPr>
          <w:b/>
          <w:bCs/>
          <w:sz w:val="36"/>
          <w:szCs w:val="36"/>
          <w:lang w:val="es-ES"/>
        </w:rPr>
      </w:pPr>
      <w:r w:rsidRPr="00364709">
        <w:rPr>
          <w:b/>
          <w:bCs/>
          <w:sz w:val="36"/>
          <w:szCs w:val="36"/>
          <w:lang w:val="es-ES"/>
        </w:rPr>
        <w:t>Leçon 1 : Le ministère de Paul à Corinthe</w:t>
      </w:r>
    </w:p>
    <w:p w14:paraId="06DF91C0" w14:textId="77777777" w:rsidR="00364709" w:rsidRPr="00364709" w:rsidRDefault="00364709" w:rsidP="00364709">
      <w:pPr>
        <w:pStyle w:val="Prrafodelista"/>
        <w:spacing w:after="160" w:line="259" w:lineRule="auto"/>
        <w:ind w:left="360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s-ES"/>
        </w:rPr>
      </w:pPr>
      <w:r w:rsidRPr="0036470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s-ES"/>
        </w:rPr>
        <w:t>A. Paul, apôtre de Jésus-Christ</w:t>
      </w:r>
    </w:p>
    <w:p w14:paraId="49E7216E" w14:textId="77777777" w:rsidR="00364709" w:rsidRPr="00364709" w:rsidRDefault="00364709" w:rsidP="0036470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1 Corinthiens 1:1, 2 Corinthiens 1:1 — Comment Paul se présentait-il en écrivant aux chrétiens de Corinthe ? (voir aussi Romains 1:1)</w:t>
      </w:r>
    </w:p>
    <w:p w14:paraId="42FA5905" w14:textId="77777777" w:rsidR="00364709" w:rsidRPr="00364709" w:rsidRDefault="00364709" w:rsidP="0036470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 signifient les mots « par la volonté de Dieu » ? Galates 1:1</w:t>
      </w:r>
    </w:p>
    <w:p w14:paraId="1935E96A" w14:textId="77777777" w:rsidR="00364709" w:rsidRPr="00364709" w:rsidRDefault="00364709" w:rsidP="0036470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Selon l'apôtre Pierre (Actes 1:21-22), un apôtre devait être témoin de la résurrection de Christ. Paul remplissait-il les conditions requises ? 1 Corinthiens 15:3-10 (voir aussi Actes 9:1-6)</w:t>
      </w:r>
    </w:p>
    <w:p w14:paraId="44483DC2" w14:textId="77777777" w:rsidR="00364709" w:rsidRPr="00364709" w:rsidRDefault="00364709" w:rsidP="0036470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s-ES"/>
        </w:rPr>
        <w:t>B. Le ministère de Paul en Macédoine et à Athènes</w:t>
      </w:r>
    </w:p>
    <w:p w14:paraId="22760270" w14:textId="77777777" w:rsidR="00364709" w:rsidRPr="00364709" w:rsidRDefault="00364709" w:rsidP="0036470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Pourquoi Paul inclut-il la Macédoine dans son second voyage missionnaire ? Actes 16:6-10</w:t>
      </w:r>
    </w:p>
    <w:p w14:paraId="244836B1" w14:textId="77777777" w:rsidR="00364709" w:rsidRPr="00364709" w:rsidRDefault="00364709" w:rsidP="0036470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Quelles villes de Macédoine Paul visita-t-il avant de se diriger vers le sud, vers Athènes puis Corinthe ?</w:t>
      </w:r>
    </w:p>
    <w:p w14:paraId="0166DA07" w14:textId="77777777" w:rsidR="00364709" w:rsidRPr="00364709" w:rsidRDefault="00364709" w:rsidP="0036470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Quelles leçons Paul retira-t-il de son expérience à Athènes avant de voyager vers le sud-ouest à travers la péninsule du Péloponnèse jusqu'à Corinthe ? Actes 17:16-21, 22-31, 32-34</w:t>
      </w:r>
    </w:p>
    <w:p w14:paraId="61C6FB15" w14:textId="77777777" w:rsidR="00364709" w:rsidRPr="00364709" w:rsidRDefault="00364709" w:rsidP="00364709">
      <w:pPr>
        <w:shd w:val="clear" w:color="auto" w:fill="FFFFFF"/>
        <w:spacing w:before="100" w:beforeAutospacing="1" w:after="100" w:afterAutospacing="1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s-ES"/>
        </w:rPr>
      </w:pPr>
      <w:r w:rsidRPr="0036470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s-ES"/>
        </w:rPr>
        <w:t>C. Le ministère de Paul à Corinthe</w:t>
      </w:r>
    </w:p>
    <w:p w14:paraId="299B4BD8" w14:textId="77777777" w:rsidR="00364709" w:rsidRPr="00364709" w:rsidRDefault="00364709" w:rsidP="00364709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 savez-vous de l'antique cité de Corinthe ?</w:t>
      </w:r>
    </w:p>
    <w:p w14:paraId="45B95C09" w14:textId="77777777" w:rsidR="00364709" w:rsidRPr="00364709" w:rsidRDefault="00364709" w:rsidP="0036470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Comment le Dr Luc a-t-il décrit la première visite de Paul à Corinthe ? Actes 18:1-8</w:t>
      </w:r>
    </w:p>
    <w:p w14:paraId="730C9271" w14:textId="77777777" w:rsidR="00364709" w:rsidRPr="00364709" w:rsidRDefault="00364709" w:rsidP="00364709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Pourquoi Paul consacra-t-il du temps à fabriquer des tentes alors que tant de gens à Corinthe avaient besoin d'entendre la bonne nouvelle de Jésus ?</w:t>
      </w:r>
    </w:p>
    <w:p w14:paraId="445AFCB3" w14:textId="77777777" w:rsidR="00364709" w:rsidRPr="00364709" w:rsidRDefault="00364709" w:rsidP="0036470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 leçon pouvons-nous tirer de la transition de Paul, passant de la synagogue de Corinthe à la maison de Justus ?</w:t>
      </w:r>
    </w:p>
    <w:p w14:paraId="719D3E69" w14:textId="77777777" w:rsidR="00364709" w:rsidRPr="00364709" w:rsidRDefault="00364709" w:rsidP="0036470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 message du Seigneur convainquit Paul de prolonger son séjour à Corinthe ? Actes 18:9-11</w:t>
      </w:r>
    </w:p>
    <w:p w14:paraId="387024C0" w14:textId="77777777" w:rsidR="00364709" w:rsidRPr="00364709" w:rsidRDefault="00364709" w:rsidP="0036470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Qui s'opposa au ministère de Paul à Corinthe et quel soutien inattendu reçut-il ? Actes 18:12-17</w:t>
      </w:r>
    </w:p>
    <w:p w14:paraId="413EB516" w14:textId="77777777" w:rsidR="00364709" w:rsidRPr="00364709" w:rsidRDefault="00364709" w:rsidP="0036470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Quelles leçons pouvons-nous tirer de l'expérience de Paul à Corinthe pour nos vies aujourd'hui ?</w:t>
      </w:r>
    </w:p>
    <w:p w14:paraId="1DB5F6F1" w14:textId="77777777" w:rsidR="00364709" w:rsidRPr="00364709" w:rsidRDefault="00364709" w:rsidP="00364709">
      <w:pPr>
        <w:shd w:val="clear" w:color="auto" w:fill="FFFFFF"/>
        <w:spacing w:before="100" w:beforeAutospacing="1" w:after="100" w:afterAutospacing="1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s-ES"/>
        </w:rPr>
      </w:pPr>
      <w:r w:rsidRPr="0036470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s-ES"/>
        </w:rPr>
        <w:t>D. Les lettres de Paul aux chrétiens de Corinthe</w:t>
      </w:r>
    </w:p>
    <w:p w14:paraId="68CF4F3E" w14:textId="77777777" w:rsidR="00364709" w:rsidRPr="00364709" w:rsidRDefault="00364709" w:rsidP="0036470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Combien de lettres Paul écrivit-il aux chrétiens de Corinthe et pourquoi les écrivit-il ? 1 Corinthiens 1:2-3, 4:14 ; 2 Corinthiens 2:4 ; 2 Pierre 1:19-21</w:t>
      </w:r>
    </w:p>
    <w:p w14:paraId="741FF99A" w14:textId="77777777" w:rsidR="00364709" w:rsidRPr="00364709" w:rsidRDefault="00364709" w:rsidP="00364709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Où se trouvait Paul lorsqu'il écrivit sa première lettre aux chrétiens de Corinthe ? 1 Corinthiens 16:5-9</w:t>
      </w:r>
    </w:p>
    <w:p w14:paraId="09B7815C" w14:textId="77777777" w:rsidR="00364709" w:rsidRPr="00364709" w:rsidRDefault="00364709" w:rsidP="0036470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Qui alerta Paul au sujet de certains défis auxquels les chrétiens étaient confrontés dans l'Église de Corinthe ? 1 Corinthiens 1:11</w:t>
      </w:r>
    </w:p>
    <w:p w14:paraId="5FEA5600" w14:textId="77777777" w:rsidR="00364709" w:rsidRPr="00364709" w:rsidRDefault="00364709" w:rsidP="00364709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Qui écrivit une lettre à Paul pour demander conseil sur divers sujets liés à la manière de vivre comme disciple de Jésus dans une culture païenne ? 1 Corinthiens 7:1a</w:t>
      </w:r>
    </w:p>
    <w:p w14:paraId="3BF224F4" w14:textId="77777777" w:rsidR="00364709" w:rsidRPr="00364709" w:rsidRDefault="00364709" w:rsidP="00364709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364709">
        <w:rPr>
          <w:rFonts w:ascii="Arial" w:eastAsia="Times New Roman" w:hAnsi="Arial" w:cs="Arial"/>
          <w:color w:val="000000"/>
          <w:kern w:val="0"/>
          <w:sz w:val="21"/>
          <w:szCs w:val="21"/>
          <w:lang w:eastAsia="en-GB"/>
          <w14:ligatures w14:val="none"/>
        </w:rPr>
        <w:t>Quels sont les défis que nous rencontrons aujourd'hui en tant que disciples de Jésus ? Où pouvons-nous nous tourner pour obtenir des conseils avisés ? Psaume 32:8 ; 119:105 ; Jean 16:13, etc.</w:t>
      </w:r>
    </w:p>
    <w:p w14:paraId="1EFC5A6A" w14:textId="77777777" w:rsidR="0079545B" w:rsidRDefault="0079545B"/>
    <w:sectPr w:rsidR="0079545B" w:rsidSect="00364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47BD"/>
    <w:multiLevelType w:val="multilevel"/>
    <w:tmpl w:val="AF8C1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11741"/>
    <w:multiLevelType w:val="multilevel"/>
    <w:tmpl w:val="7CE6E3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77536"/>
    <w:multiLevelType w:val="multilevel"/>
    <w:tmpl w:val="D020F2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55FFB"/>
    <w:multiLevelType w:val="multilevel"/>
    <w:tmpl w:val="E98635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85E1E"/>
    <w:multiLevelType w:val="multilevel"/>
    <w:tmpl w:val="BB1C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97F13"/>
    <w:multiLevelType w:val="multilevel"/>
    <w:tmpl w:val="AC8C1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B4A72"/>
    <w:multiLevelType w:val="multilevel"/>
    <w:tmpl w:val="56EA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574A3"/>
    <w:multiLevelType w:val="multilevel"/>
    <w:tmpl w:val="ACD05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7507B"/>
    <w:multiLevelType w:val="multilevel"/>
    <w:tmpl w:val="87F40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655DE1"/>
    <w:multiLevelType w:val="multilevel"/>
    <w:tmpl w:val="94DE8B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660EB"/>
    <w:multiLevelType w:val="multilevel"/>
    <w:tmpl w:val="A04C1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370DE5"/>
    <w:multiLevelType w:val="multilevel"/>
    <w:tmpl w:val="62665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071D34"/>
    <w:multiLevelType w:val="multilevel"/>
    <w:tmpl w:val="387A14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8530AE"/>
    <w:multiLevelType w:val="multilevel"/>
    <w:tmpl w:val="88EC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E7882"/>
    <w:multiLevelType w:val="multilevel"/>
    <w:tmpl w:val="DE7A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01281D"/>
    <w:multiLevelType w:val="multilevel"/>
    <w:tmpl w:val="531CD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BB2005"/>
    <w:multiLevelType w:val="multilevel"/>
    <w:tmpl w:val="43C42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EE46BE"/>
    <w:multiLevelType w:val="multilevel"/>
    <w:tmpl w:val="708AF4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65605">
    <w:abstractNumId w:val="4"/>
  </w:num>
  <w:num w:numId="2" w16cid:durableId="1158227381">
    <w:abstractNumId w:val="3"/>
  </w:num>
  <w:num w:numId="3" w16cid:durableId="1682246017">
    <w:abstractNumId w:val="9"/>
  </w:num>
  <w:num w:numId="4" w16cid:durableId="1174078120">
    <w:abstractNumId w:val="13"/>
  </w:num>
  <w:num w:numId="5" w16cid:durableId="1478496145">
    <w:abstractNumId w:val="5"/>
  </w:num>
  <w:num w:numId="6" w16cid:durableId="1031029749">
    <w:abstractNumId w:val="12"/>
  </w:num>
  <w:num w:numId="7" w16cid:durableId="863596216">
    <w:abstractNumId w:val="14"/>
  </w:num>
  <w:num w:numId="8" w16cid:durableId="1759447387">
    <w:abstractNumId w:val="11"/>
  </w:num>
  <w:num w:numId="9" w16cid:durableId="158235774">
    <w:abstractNumId w:val="2"/>
  </w:num>
  <w:num w:numId="10" w16cid:durableId="1482695261">
    <w:abstractNumId w:val="10"/>
  </w:num>
  <w:num w:numId="11" w16cid:durableId="1512523817">
    <w:abstractNumId w:val="17"/>
  </w:num>
  <w:num w:numId="12" w16cid:durableId="132067929">
    <w:abstractNumId w:val="1"/>
  </w:num>
  <w:num w:numId="13" w16cid:durableId="1703936717">
    <w:abstractNumId w:val="8"/>
  </w:num>
  <w:num w:numId="14" w16cid:durableId="1850635928">
    <w:abstractNumId w:val="6"/>
  </w:num>
  <w:num w:numId="15" w16cid:durableId="1439523534">
    <w:abstractNumId w:val="15"/>
  </w:num>
  <w:num w:numId="16" w16cid:durableId="507066364">
    <w:abstractNumId w:val="7"/>
  </w:num>
  <w:num w:numId="17" w16cid:durableId="1974947621">
    <w:abstractNumId w:val="16"/>
  </w:num>
  <w:num w:numId="18" w16cid:durableId="145806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09"/>
    <w:rsid w:val="00032860"/>
    <w:rsid w:val="00364709"/>
    <w:rsid w:val="003D74E0"/>
    <w:rsid w:val="00592ED2"/>
    <w:rsid w:val="0079545B"/>
    <w:rsid w:val="00E50CF5"/>
    <w:rsid w:val="00E6542C"/>
    <w:rsid w:val="00F2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4BB0"/>
  <w15:chartTrackingRefBased/>
  <w15:docId w15:val="{F610C3CA-7816-6846-94EC-C01526B1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47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47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47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47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47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47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47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47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47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47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4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47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4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47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47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47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47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47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47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uerte">
    <w:name w:val="Strong"/>
    <w:basedOn w:val="Fuentedeprrafopredeter"/>
    <w:uiPriority w:val="22"/>
    <w:qFormat/>
    <w:rsid w:val="00364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Go</dc:creator>
  <cp:keywords/>
  <dc:description/>
  <cp:lastModifiedBy>Sergio</cp:lastModifiedBy>
  <cp:revision>2</cp:revision>
  <dcterms:created xsi:type="dcterms:W3CDTF">2026-06-28T18:03:00Z</dcterms:created>
  <dcterms:modified xsi:type="dcterms:W3CDTF">2026-06-28T18:03:00Z</dcterms:modified>
</cp:coreProperties>
</file>