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506EE" w14:textId="381836C5" w:rsidR="00D2237C" w:rsidRPr="000B345D" w:rsidRDefault="000B345D" w:rsidP="000B345D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1"/>
          <w:szCs w:val="21"/>
        </w:rPr>
      </w:pPr>
      <w:proofErr w:type="spellStart"/>
      <w:r w:rsidRPr="000B345D">
        <w:rPr>
          <w:rFonts w:ascii="Nirmala UI" w:hAnsi="Nirmala UI" w:cs="Nirmala UI"/>
          <w:b/>
          <w:bCs/>
          <w:sz w:val="21"/>
          <w:szCs w:val="21"/>
        </w:rPr>
        <w:t>अध्यात्मवाद</w:t>
      </w:r>
      <w:proofErr w:type="spellEnd"/>
      <w:r w:rsidRPr="000B345D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और</w:t>
      </w:r>
      <w:proofErr w:type="spellEnd"/>
      <w:r w:rsidRPr="000B345D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मृत्यु</w:t>
      </w:r>
      <w:proofErr w:type="spellEnd"/>
      <w:r w:rsidR="00D2237C" w:rsidRPr="000B345D">
        <w:rPr>
          <w:rFonts w:ascii="Nirmala UI" w:hAnsi="Nirmala UI" w:cs="Nirmala UI"/>
          <w:b/>
          <w:bCs/>
          <w:sz w:val="21"/>
          <w:szCs w:val="21"/>
        </w:rPr>
        <w:t>:</w:t>
      </w:r>
    </w:p>
    <w:p w14:paraId="2567AC4F" w14:textId="5631EC58" w:rsidR="00D2237C" w:rsidRPr="000B345D" w:rsidRDefault="000B345D" w:rsidP="000B345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1"/>
          <w:szCs w:val="21"/>
        </w:rPr>
      </w:pP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एक</w:t>
      </w:r>
      <w:proofErr w:type="spellEnd"/>
      <w:r w:rsidRPr="000B345D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अमर</w:t>
      </w:r>
      <w:proofErr w:type="spellEnd"/>
      <w:r w:rsidRPr="000B345D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आत्मा</w:t>
      </w:r>
      <w:proofErr w:type="spellEnd"/>
      <w:r w:rsidRPr="000B345D">
        <w:rPr>
          <w:rFonts w:ascii="Nirmala UI" w:hAnsi="Nirmala UI" w:cs="Nirmala UI" w:hint="cs"/>
          <w:b/>
          <w:bCs/>
          <w:sz w:val="21"/>
          <w:szCs w:val="21"/>
        </w:rPr>
        <w:t>।</w:t>
      </w:r>
    </w:p>
    <w:p w14:paraId="757F50B5" w14:textId="4703FEC7" w:rsidR="007D78ED" w:rsidRPr="000B345D" w:rsidRDefault="000B345D" w:rsidP="000B345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0B345D">
        <w:rPr>
          <w:rFonts w:ascii="Nirmala UI" w:hAnsi="Nirmala UI" w:cs="Nirmala UI" w:hint="cs"/>
          <w:sz w:val="21"/>
          <w:szCs w:val="21"/>
        </w:rPr>
        <w:t>बाइबल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सिखाती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हम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तीन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"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भागों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"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बने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>: "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आत्मा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और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प्राण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और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देह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" (1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थिस्सलुनीकियों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5:23)</w:t>
      </w:r>
      <w:r w:rsidRPr="000B345D">
        <w:rPr>
          <w:rFonts w:ascii="Nirmala UI" w:hAnsi="Nirmala UI" w:cs="Nirmala UI" w:hint="cs"/>
          <w:sz w:val="21"/>
          <w:szCs w:val="21"/>
        </w:rPr>
        <w:t>।</w:t>
      </w:r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यह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यह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भी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सिखाती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ये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भाग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परस्पर</w:t>
      </w:r>
      <w:r w:rsidRPr="000B345D">
        <w:rPr>
          <w:rFonts w:ascii="Nirmala UI" w:hAnsi="Nirmala UI" w:cs="Nirmala UI"/>
          <w:sz w:val="21"/>
          <w:szCs w:val="21"/>
        </w:rPr>
        <w:t>-</w:t>
      </w:r>
      <w:r w:rsidRPr="000B345D">
        <w:rPr>
          <w:rFonts w:ascii="Nirmala UI" w:hAnsi="Nirmala UI" w:cs="Nirmala UI" w:hint="cs"/>
          <w:sz w:val="21"/>
          <w:szCs w:val="21"/>
        </w:rPr>
        <w:t>निर्भर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हैं</w:t>
      </w:r>
      <w:proofErr w:type="spellEnd"/>
      <w:r w:rsidRPr="000B345D">
        <w:rPr>
          <w:rFonts w:ascii="Nirmala UI" w:hAnsi="Nirmala UI" w:cs="Nirmala UI" w:hint="cs"/>
          <w:sz w:val="21"/>
          <w:szCs w:val="21"/>
        </w:rPr>
        <w:t>।</w:t>
      </w:r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उत्पत्ति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2:7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हमें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सिखाता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ईश्वर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एक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देह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बनाता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उसमें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जीवन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आत्मा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)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भरता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और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एक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जीवित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प्राणी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बन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जाता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हिब्रू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में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"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प्राणी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",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नेफेश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= "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आत्मा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")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 w:hint="cs"/>
          <w:sz w:val="21"/>
          <w:szCs w:val="21"/>
        </w:rPr>
        <w:t>।</w:t>
      </w:r>
    </w:p>
    <w:p w14:paraId="5E398994" w14:textId="3996A682" w:rsidR="009C1FA4" w:rsidRPr="000B345D" w:rsidRDefault="000B345D" w:rsidP="000B345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जब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जीवन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सांस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हमें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छोड़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देती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तो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हमारा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अस्तित्व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समाप्त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हो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जाता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 w:hint="cs"/>
          <w:sz w:val="21"/>
          <w:szCs w:val="21"/>
        </w:rPr>
        <w:t>।</w:t>
      </w:r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मृत्यु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बाद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हमारे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अस्तित्व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किसी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भी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हिस्से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सचेतन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अस्तित्व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नहीं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रहता</w:t>
      </w:r>
      <w:proofErr w:type="spellEnd"/>
      <w:r w:rsidRPr="000B345D">
        <w:rPr>
          <w:rFonts w:ascii="Nirmala UI" w:hAnsi="Nirmala UI" w:cs="Nirmala UI" w:hint="cs"/>
          <w:sz w:val="21"/>
          <w:szCs w:val="21"/>
        </w:rPr>
        <w:t>।</w:t>
      </w:r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देह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मर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जाती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आत्मा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जीवन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शक्ति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)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अपने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दाता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पास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लौट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जाती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और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प्राणी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देह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और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आत्मा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मिलन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परिणाम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अस्तित्व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समाप्त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हो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जाता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सभोपदेशक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12:1-7;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यहेजकेल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18:20;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अय्यूब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7) :7-9)</w:t>
      </w:r>
      <w:r w:rsidRPr="000B345D">
        <w:rPr>
          <w:rFonts w:ascii="Nirmala UI" w:hAnsi="Nirmala UI" w:cs="Nirmala UI" w:hint="cs"/>
          <w:sz w:val="21"/>
          <w:szCs w:val="21"/>
        </w:rPr>
        <w:t>।</w:t>
      </w:r>
    </w:p>
    <w:p w14:paraId="1BCABF3B" w14:textId="12C18080" w:rsidR="009C1FA4" w:rsidRPr="000B345D" w:rsidRDefault="000B345D" w:rsidP="000B345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जब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पाप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ने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हमारी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दुनिया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में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प्रवेश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किया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शैतान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ने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ऐसे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लोगों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उपयोग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किया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जो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मृतकों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साथ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संवाद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करना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चाहते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और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उनसे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वर्तमान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या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भविष्य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बारे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में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विशेष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ज्ञान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प्राप्त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करना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चाहते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हैं</w:t>
      </w:r>
      <w:proofErr w:type="spellEnd"/>
      <w:r w:rsidRPr="000B345D">
        <w:rPr>
          <w:rFonts w:ascii="Nirmala UI" w:hAnsi="Nirmala UI" w:cs="Nirmala UI" w:hint="cs"/>
          <w:sz w:val="21"/>
          <w:szCs w:val="21"/>
        </w:rPr>
        <w:t>।</w:t>
      </w:r>
    </w:p>
    <w:p w14:paraId="2C23B8AA" w14:textId="38F2361A" w:rsidR="009C1FA4" w:rsidRPr="000B345D" w:rsidRDefault="000B345D" w:rsidP="000B345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0B345D">
        <w:rPr>
          <w:rFonts w:ascii="Nirmala UI" w:hAnsi="Nirmala UI" w:cs="Nirmala UI" w:hint="cs"/>
          <w:sz w:val="21"/>
          <w:szCs w:val="21"/>
        </w:rPr>
        <w:t>बाइबल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सिखाती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"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जितने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ऐसे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ऐसे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काम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करते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वे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सब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यहोवा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सम्मुख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घृणित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>" (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व्यवस्थाविवरण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18:10-12)</w:t>
      </w:r>
      <w:r w:rsidRPr="000B345D">
        <w:rPr>
          <w:rFonts w:ascii="Nirmala UI" w:hAnsi="Nirmala UI" w:cs="Nirmala UI" w:hint="cs"/>
          <w:sz w:val="21"/>
          <w:szCs w:val="21"/>
        </w:rPr>
        <w:t>।</w:t>
      </w:r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इस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अपराध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सज़ा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मौत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थी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लैव्यव्यवस्था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20:27)</w:t>
      </w:r>
      <w:r w:rsidRPr="000B345D">
        <w:rPr>
          <w:rFonts w:ascii="Nirmala UI" w:hAnsi="Nirmala UI" w:cs="Nirmala UI" w:hint="cs"/>
          <w:sz w:val="21"/>
          <w:szCs w:val="21"/>
        </w:rPr>
        <w:t>।</w:t>
      </w:r>
    </w:p>
    <w:p w14:paraId="154A0FFE" w14:textId="78EC4BE7" w:rsidR="00D2237C" w:rsidRPr="000B345D" w:rsidRDefault="000B345D" w:rsidP="000B345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1"/>
          <w:szCs w:val="21"/>
        </w:rPr>
      </w:pP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पुराने</w:t>
      </w:r>
      <w:proofErr w:type="spellEnd"/>
      <w:r w:rsidRPr="000B345D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नियम</w:t>
      </w:r>
      <w:proofErr w:type="spellEnd"/>
      <w:r w:rsidRPr="000B345D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में</w:t>
      </w:r>
      <w:proofErr w:type="spellEnd"/>
      <w:r w:rsidRPr="000B345D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मृत्यु</w:t>
      </w:r>
      <w:proofErr w:type="spellEnd"/>
      <w:r w:rsidRPr="000B345D">
        <w:rPr>
          <w:rFonts w:ascii="Nirmala UI" w:hAnsi="Nirmala UI" w:cs="Nirmala UI" w:hint="cs"/>
          <w:b/>
          <w:bCs/>
          <w:sz w:val="21"/>
          <w:szCs w:val="21"/>
        </w:rPr>
        <w:t>।</w:t>
      </w:r>
    </w:p>
    <w:p w14:paraId="1D88CB5C" w14:textId="4AC959B2" w:rsidR="004F0DAA" w:rsidRPr="000B345D" w:rsidRDefault="000B345D" w:rsidP="000B345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हालाँकि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अंतिम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संस्कार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में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कोई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यह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नहीं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कहता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"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हमारा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रिश्तेदार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सीधे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नरक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ओर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रहा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,"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स्वीकारोक्ति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सिखाती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मृत्यु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बाद</w:t>
      </w:r>
      <w:proofErr w:type="spellEnd"/>
      <w:r w:rsidRPr="000B345D">
        <w:rPr>
          <w:rFonts w:ascii="Nirmala UI" w:hAnsi="Nirmala UI" w:cs="Nirmala UI"/>
          <w:sz w:val="21"/>
          <w:szCs w:val="21"/>
        </w:rPr>
        <w:t>, "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अच्छे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"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यीशु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साथ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रहने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लिए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सीधे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स्वर्ग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में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चढ़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जाते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और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"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बुरे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"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को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दंडित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किया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जाता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या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बस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भटकते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रहते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हैं</w:t>
      </w:r>
      <w:proofErr w:type="spellEnd"/>
      <w:r w:rsidRPr="000B345D">
        <w:rPr>
          <w:rFonts w:ascii="Nirmala UI" w:hAnsi="Nirmala UI" w:cs="Nirmala UI" w:hint="cs"/>
          <w:sz w:val="21"/>
          <w:szCs w:val="21"/>
        </w:rPr>
        <w:t>।</w:t>
      </w:r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लेकिन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बाइबल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इस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बारे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में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क्या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सिखाती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>?</w:t>
      </w:r>
    </w:p>
    <w:p w14:paraId="6372EC1D" w14:textId="6358A705" w:rsidR="000B345D" w:rsidRPr="000B345D" w:rsidRDefault="000B345D" w:rsidP="003C550D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0B345D">
        <w:rPr>
          <w:rFonts w:ascii="Nirmala UI" w:hAnsi="Nirmala UI" w:cs="Nirmala UI"/>
          <w:sz w:val="21"/>
          <w:szCs w:val="21"/>
        </w:rPr>
        <w:t>क्या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हम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मरने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बाद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परमेश्वर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स्तुति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सकते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हैं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?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भजन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संहिता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115:17</w:t>
      </w:r>
    </w:p>
    <w:p w14:paraId="798BA5FB" w14:textId="049FCE01" w:rsidR="000B345D" w:rsidRPr="000B345D" w:rsidRDefault="000B345D" w:rsidP="00FE3516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0B345D">
        <w:rPr>
          <w:rFonts w:ascii="Nirmala UI" w:hAnsi="Nirmala UI" w:cs="Nirmala UI"/>
          <w:sz w:val="21"/>
          <w:szCs w:val="21"/>
        </w:rPr>
        <w:t>क्या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जो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लोग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मर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जाते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हैं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वे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जानते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हैं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उनके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परिवार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या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दोस्तों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साथ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क्या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होता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?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अय्यूब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14:21</w:t>
      </w:r>
    </w:p>
    <w:p w14:paraId="7C74CBF5" w14:textId="0132F6C3" w:rsidR="000B345D" w:rsidRPr="000B345D" w:rsidRDefault="000B345D" w:rsidP="00867E24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0B345D">
        <w:rPr>
          <w:rFonts w:ascii="Nirmala UI" w:hAnsi="Nirmala UI" w:cs="Nirmala UI"/>
          <w:sz w:val="21"/>
          <w:szCs w:val="21"/>
        </w:rPr>
        <w:t>क्या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मृत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व्यक्ति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जीवित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लोगों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साथ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बातचीत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सकते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हैं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?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सभोपदेशक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9:6</w:t>
      </w:r>
    </w:p>
    <w:p w14:paraId="06E523CB" w14:textId="140D997D" w:rsidR="000B345D" w:rsidRPr="000B345D" w:rsidRDefault="000B345D" w:rsidP="00410639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0B345D">
        <w:rPr>
          <w:rFonts w:ascii="Nirmala UI" w:hAnsi="Nirmala UI" w:cs="Nirmala UI"/>
          <w:sz w:val="21"/>
          <w:szCs w:val="21"/>
        </w:rPr>
        <w:t>क्या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हम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मरने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बाद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भी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सोचना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जारी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रख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सकते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हैं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?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सभोपदेशक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9:5</w:t>
      </w:r>
    </w:p>
    <w:p w14:paraId="07FA6F53" w14:textId="3D3CD75E" w:rsidR="004F0DAA" w:rsidRPr="000B345D" w:rsidRDefault="000B345D" w:rsidP="000B345D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0B345D">
        <w:rPr>
          <w:rFonts w:ascii="Nirmala UI" w:hAnsi="Nirmala UI" w:cs="Nirmala UI"/>
          <w:sz w:val="21"/>
          <w:szCs w:val="21"/>
        </w:rPr>
        <w:t>क्या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हम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मृत्यु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बाद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किसी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भी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प्रकार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गतिविधि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पाएंगे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?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सभोपदेशक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9:10</w:t>
      </w:r>
      <w:r>
        <w:rPr>
          <w:rFonts w:ascii="Nirmala UI" w:hAnsi="Nirmala UI" w:cs="Nirmala UI"/>
          <w:sz w:val="21"/>
          <w:szCs w:val="21"/>
        </w:rPr>
        <w:t xml:space="preserve"> </w:t>
      </w:r>
    </w:p>
    <w:p w14:paraId="38227E95" w14:textId="2D905933" w:rsidR="004F0DAA" w:rsidRPr="000B345D" w:rsidRDefault="000B345D" w:rsidP="000B345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0B345D">
        <w:rPr>
          <w:rFonts w:ascii="Nirmala UI" w:hAnsi="Nirmala UI" w:cs="Nirmala UI" w:hint="cs"/>
          <w:sz w:val="21"/>
          <w:szCs w:val="21"/>
        </w:rPr>
        <w:t>पुराना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नियम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सिखाता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मृत्यु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एक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स्वप्न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 w:hint="cs"/>
          <w:sz w:val="21"/>
          <w:szCs w:val="21"/>
        </w:rPr>
        <w:t>।</w:t>
      </w:r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ऐसी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नींद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जिससे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तभी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जागेंगे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जब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परमेश्वर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हमें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वापस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जीवन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में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बुलाएगा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(1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राजा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2:10; 14:20;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दानिय्येल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12:13)</w:t>
      </w:r>
      <w:r w:rsidRPr="000B345D">
        <w:rPr>
          <w:rFonts w:ascii="Nirmala UI" w:hAnsi="Nirmala UI" w:cs="Nirmala UI" w:hint="cs"/>
          <w:sz w:val="21"/>
          <w:szCs w:val="21"/>
        </w:rPr>
        <w:t>।</w:t>
      </w:r>
    </w:p>
    <w:p w14:paraId="55544D14" w14:textId="41AA8EA8" w:rsidR="00D2237C" w:rsidRPr="000B345D" w:rsidRDefault="000B345D" w:rsidP="000B345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1"/>
          <w:szCs w:val="21"/>
        </w:rPr>
      </w:pP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नये</w:t>
      </w:r>
      <w:proofErr w:type="spellEnd"/>
      <w:r w:rsidRPr="000B345D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नियम</w:t>
      </w:r>
      <w:proofErr w:type="spellEnd"/>
      <w:r w:rsidRPr="000B345D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में</w:t>
      </w:r>
      <w:proofErr w:type="spellEnd"/>
      <w:r w:rsidRPr="000B345D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मृत्यु</w:t>
      </w:r>
      <w:proofErr w:type="spellEnd"/>
      <w:r w:rsidRPr="000B345D">
        <w:rPr>
          <w:rFonts w:ascii="Nirmala UI" w:hAnsi="Nirmala UI" w:cs="Nirmala UI" w:hint="cs"/>
          <w:b/>
          <w:bCs/>
          <w:sz w:val="21"/>
          <w:szCs w:val="21"/>
        </w:rPr>
        <w:t>।</w:t>
      </w:r>
    </w:p>
    <w:p w14:paraId="663BB017" w14:textId="77777777" w:rsidR="000B345D" w:rsidRPr="000B345D" w:rsidRDefault="000B345D" w:rsidP="000B345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0B345D">
        <w:rPr>
          <w:rFonts w:ascii="Nirmala UI" w:hAnsi="Nirmala UI" w:cs="Nirmala UI"/>
          <w:sz w:val="21"/>
          <w:szCs w:val="21"/>
        </w:rPr>
        <w:t>पुराने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नियम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तरह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नया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नियम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भी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सिखाता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मृत्यु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एक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स्वप्न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जिससे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केवल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यीशु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हमें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जगा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सकता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यूहन्ना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11:11-14;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यूहन्ना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5:28-29)।</w:t>
      </w:r>
    </w:p>
    <w:p w14:paraId="050BCE30" w14:textId="77777777" w:rsidR="000B345D" w:rsidRPr="000B345D" w:rsidRDefault="000B345D" w:rsidP="000B345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0B345D">
        <w:rPr>
          <w:rFonts w:ascii="Nirmala UI" w:hAnsi="Nirmala UI" w:cs="Nirmala UI"/>
          <w:sz w:val="21"/>
          <w:szCs w:val="21"/>
        </w:rPr>
        <w:t>थिस्सलुनिकियों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को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लिखते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समय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पौलुस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ने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उनसे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"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सोए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हुए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लोगों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"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बारे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बात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अर्थात्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जो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पहले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मर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चुके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थे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और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उन्हें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बताया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वे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यीशु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दूसरे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आगमन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पर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उसके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साथ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जाने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लिए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पुनर्जीवित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होंगे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(1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थिस्सलुनिकियों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4:13-18)।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यदि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पौलुस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यह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मानता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विश्वासी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मरने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बाद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सीधे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यीशु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पास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जाते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हैं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तो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उसने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उन्हें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जो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बताया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था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उसके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बजाय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वही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बताया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होता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>।</w:t>
      </w:r>
    </w:p>
    <w:p w14:paraId="45011027" w14:textId="77777777" w:rsidR="000B345D" w:rsidRPr="000B345D" w:rsidRDefault="000B345D" w:rsidP="000B345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0B345D">
        <w:rPr>
          <w:rFonts w:ascii="Nirmala UI" w:hAnsi="Nirmala UI" w:cs="Nirmala UI"/>
          <w:sz w:val="21"/>
          <w:szCs w:val="21"/>
        </w:rPr>
        <w:t>मृतकों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बारे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बात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करते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समय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पौलुस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कहता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उन्हें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"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उसके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आने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पर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"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जीवित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किया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जाएगा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और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उससे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पहले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नहीं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(1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कुरिन्थियों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15:22-24)।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वह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हमें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यह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भी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बताता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"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हम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सब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नहीं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सोएँगे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।"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जीवित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तो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क्षण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भर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बदल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जायेंगे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परन्तु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मरे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हुए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पहले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रूपान्तरित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होकर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उठ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खड़े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होंगे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(1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कुरिन्थियों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15:51-52)।</w:t>
      </w:r>
    </w:p>
    <w:p w14:paraId="43C2C818" w14:textId="021F7FA8" w:rsidR="007D3A7A" w:rsidRPr="000B345D" w:rsidRDefault="000B345D" w:rsidP="000B345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0B345D">
        <w:rPr>
          <w:rFonts w:ascii="Nirmala UI" w:hAnsi="Nirmala UI" w:cs="Nirmala UI"/>
          <w:sz w:val="21"/>
          <w:szCs w:val="21"/>
        </w:rPr>
        <w:t>पुनरुत्थान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यीशु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साथ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रहने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कुंजी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पुनरुत्थान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बिना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कोई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उद्धार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नहीं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(1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कुरिन्थियों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15:13-18)।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यह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पुनरुत्थान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होगा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जब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हम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अपनी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विरासत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प्राप्त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करेंगे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और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इसलिए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हमें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उस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क्षण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प्रतीक्षा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करनी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चाहिए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(1 </w:t>
      </w:r>
      <w:proofErr w:type="spellStart"/>
      <w:r w:rsidRPr="000B345D">
        <w:rPr>
          <w:rFonts w:ascii="Nirmala UI" w:hAnsi="Nirmala UI" w:cs="Nirmala UI"/>
          <w:sz w:val="21"/>
          <w:szCs w:val="21"/>
        </w:rPr>
        <w:t>पतरस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1:3-5)।</w:t>
      </w:r>
    </w:p>
    <w:p w14:paraId="1E1DCEE3" w14:textId="25A9A9BD" w:rsidR="00D2237C" w:rsidRPr="000B345D" w:rsidRDefault="000B345D" w:rsidP="000B345D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1"/>
          <w:szCs w:val="21"/>
        </w:rPr>
      </w:pP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अंतिम</w:t>
      </w:r>
      <w:proofErr w:type="spellEnd"/>
      <w:r w:rsidRPr="000B345D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दिनों</w:t>
      </w:r>
      <w:proofErr w:type="spellEnd"/>
      <w:r w:rsidRPr="000B345D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में</w:t>
      </w:r>
      <w:proofErr w:type="spellEnd"/>
      <w:r w:rsidRPr="000B345D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अध्यात्मवाद</w:t>
      </w:r>
      <w:proofErr w:type="spellEnd"/>
      <w:r w:rsidR="00D2237C" w:rsidRPr="000B345D">
        <w:rPr>
          <w:rFonts w:ascii="Nirmala UI" w:hAnsi="Nirmala UI" w:cs="Nirmala UI"/>
          <w:b/>
          <w:bCs/>
          <w:sz w:val="21"/>
          <w:szCs w:val="21"/>
        </w:rPr>
        <w:t>:</w:t>
      </w:r>
    </w:p>
    <w:p w14:paraId="78968D0A" w14:textId="220D787A" w:rsidR="00D2237C" w:rsidRPr="000B345D" w:rsidRDefault="000B345D" w:rsidP="000B345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1"/>
          <w:szCs w:val="21"/>
        </w:rPr>
      </w:pP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चिन्ह</w:t>
      </w:r>
      <w:proofErr w:type="spellEnd"/>
      <w:r w:rsidRPr="000B345D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और</w:t>
      </w:r>
      <w:proofErr w:type="spellEnd"/>
      <w:r w:rsidRPr="000B345D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चमत्कार</w:t>
      </w:r>
      <w:proofErr w:type="spellEnd"/>
      <w:r w:rsidRPr="000B345D">
        <w:rPr>
          <w:rFonts w:ascii="Nirmala UI" w:hAnsi="Nirmala UI" w:cs="Nirmala UI" w:hint="cs"/>
          <w:b/>
          <w:bCs/>
          <w:sz w:val="21"/>
          <w:szCs w:val="21"/>
        </w:rPr>
        <w:t>।</w:t>
      </w:r>
    </w:p>
    <w:p w14:paraId="0925335B" w14:textId="723ACE3D" w:rsidR="00D01F6B" w:rsidRPr="000B345D" w:rsidRDefault="000B345D" w:rsidP="000B345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0B345D">
        <w:rPr>
          <w:rFonts w:ascii="Nirmala UI" w:hAnsi="Nirmala UI" w:cs="Nirmala UI" w:hint="cs"/>
          <w:sz w:val="21"/>
          <w:szCs w:val="21"/>
        </w:rPr>
        <w:t>अध्यात्मवाद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सीधे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तौर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पर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शैतान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द्वारा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संचालित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एक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आंदोलन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और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इसकी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नींव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आत्मा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अमरता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 w:hint="cs"/>
          <w:sz w:val="21"/>
          <w:szCs w:val="21"/>
        </w:rPr>
        <w:t>।</w:t>
      </w:r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इसके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अनुयायियों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मानना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वे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मृतकों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साथ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संवाद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सकते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और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उनसे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अलौकिक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शक्तियां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प्राप्त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करने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दावा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करते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हैं</w:t>
      </w:r>
      <w:proofErr w:type="spellEnd"/>
      <w:r w:rsidRPr="000B345D">
        <w:rPr>
          <w:rFonts w:ascii="Nirmala UI" w:hAnsi="Nirmala UI" w:cs="Nirmala UI" w:hint="cs"/>
          <w:sz w:val="21"/>
          <w:szCs w:val="21"/>
        </w:rPr>
        <w:t>।</w:t>
      </w:r>
    </w:p>
    <w:p w14:paraId="234EAFD6" w14:textId="59762BC1" w:rsidR="00D01F6B" w:rsidRPr="000B345D" w:rsidRDefault="000B345D" w:rsidP="000B345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हालाँकि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वे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अब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ईश्वर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द्वारा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सीमित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समय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आएगा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जब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वह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उन्हें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अखंडनीय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चमत्कार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करने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की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अनुमति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देगा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जो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उन्हें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देखने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वालों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को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आश्चर्यचकित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देगा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मरकुस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13:22; 2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थिस्सलुनिकियों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2:9;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प्रकाशितवाक्य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7:1; 13:13 -14)</w:t>
      </w:r>
      <w:r w:rsidRPr="000B345D">
        <w:rPr>
          <w:rFonts w:ascii="Nirmala UI" w:hAnsi="Nirmala UI" w:cs="Nirmala UI" w:hint="cs"/>
          <w:sz w:val="21"/>
          <w:szCs w:val="21"/>
        </w:rPr>
        <w:t>।</w:t>
      </w:r>
    </w:p>
    <w:p w14:paraId="730EB1A1" w14:textId="11A8B73F" w:rsidR="00D01F6B" w:rsidRPr="000B345D" w:rsidRDefault="000B345D" w:rsidP="000B345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केवल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परमेश्वर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वचन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बारे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में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हम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जो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जानते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उसमें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सुरक्षा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और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यीशु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पर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पूरा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भरोसा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हमें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दुश्मन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अंतिम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प्रलोभनों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विरोध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करने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में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मदद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देगा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यशायाह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8:20; </w:t>
      </w:r>
      <w:proofErr w:type="spellStart"/>
      <w:r w:rsidRPr="000B345D">
        <w:rPr>
          <w:rFonts w:ascii="Nirmala UI" w:hAnsi="Nirmala UI" w:cs="Nirmala UI" w:hint="cs"/>
          <w:sz w:val="21"/>
          <w:szCs w:val="21"/>
        </w:rPr>
        <w:t>इफिसियों</w:t>
      </w:r>
      <w:proofErr w:type="spellEnd"/>
      <w:r w:rsidRPr="000B345D">
        <w:rPr>
          <w:rFonts w:ascii="Nirmala UI" w:hAnsi="Nirmala UI" w:cs="Nirmala UI"/>
          <w:sz w:val="21"/>
          <w:szCs w:val="21"/>
        </w:rPr>
        <w:t xml:space="preserve"> 6:13)</w:t>
      </w:r>
      <w:r w:rsidRPr="000B345D">
        <w:rPr>
          <w:rFonts w:ascii="Nirmala UI" w:hAnsi="Nirmala UI" w:cs="Nirmala UI" w:hint="cs"/>
          <w:sz w:val="21"/>
          <w:szCs w:val="21"/>
        </w:rPr>
        <w:t>।</w:t>
      </w:r>
    </w:p>
    <w:p w14:paraId="0874A9F1" w14:textId="6A10AD15" w:rsidR="00395C43" w:rsidRPr="000B345D" w:rsidRDefault="000B345D" w:rsidP="000B345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1"/>
          <w:szCs w:val="21"/>
        </w:rPr>
      </w:pP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अध्यात्मवाद</w:t>
      </w:r>
      <w:proofErr w:type="spellEnd"/>
      <w:r w:rsidRPr="000B345D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का</w:t>
      </w:r>
      <w:proofErr w:type="spellEnd"/>
      <w:r w:rsidRPr="000B345D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0B345D">
        <w:rPr>
          <w:rFonts w:ascii="Nirmala UI" w:hAnsi="Nirmala UI" w:cs="Nirmala UI" w:hint="cs"/>
          <w:b/>
          <w:bCs/>
          <w:sz w:val="21"/>
          <w:szCs w:val="21"/>
        </w:rPr>
        <w:t>उद्देश्य</w:t>
      </w:r>
      <w:proofErr w:type="spellEnd"/>
      <w:r w:rsidRPr="000B345D">
        <w:rPr>
          <w:rFonts w:ascii="Nirmala UI" w:hAnsi="Nirmala UI" w:cs="Nirmala UI" w:hint="cs"/>
          <w:b/>
          <w:bCs/>
          <w:sz w:val="21"/>
          <w:szCs w:val="21"/>
        </w:rPr>
        <w:t>।</w:t>
      </w:r>
    </w:p>
    <w:p w14:paraId="0F202CF7" w14:textId="0EEB8400" w:rsidR="00D01F6B" w:rsidRPr="000B345D" w:rsidRDefault="00377938" w:rsidP="00377938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377938">
        <w:rPr>
          <w:rFonts w:ascii="Nirmala UI" w:hAnsi="Nirmala UI" w:cs="Nirmala UI" w:hint="cs"/>
          <w:sz w:val="21"/>
          <w:szCs w:val="21"/>
        </w:rPr>
        <w:t>शैतान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का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इरादा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परमेश्वर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विरुद्ध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युद्ध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जीतना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उसकी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सरकार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को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उखाड़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फेंकना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और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उसके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सिंहासन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पर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कब्ज़ा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करना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यशायाह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14:13-14)</w:t>
      </w:r>
      <w:r w:rsidRPr="00377938">
        <w:rPr>
          <w:rFonts w:ascii="Nirmala UI" w:hAnsi="Nirmala UI" w:cs="Nirmala UI" w:hint="cs"/>
          <w:sz w:val="21"/>
          <w:szCs w:val="21"/>
        </w:rPr>
        <w:t>।</w:t>
      </w:r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ऐसा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करने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लिए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वह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हम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पर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शासन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करने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वाली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राजनीतिक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शक्तियों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से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शुरू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करके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सभी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को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जीतने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लिए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किसी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भी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रणनीति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का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उपयोग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करेगा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प्रकाशितवाक्य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16:12-14)</w:t>
      </w:r>
      <w:r w:rsidRPr="00377938">
        <w:rPr>
          <w:rFonts w:ascii="Nirmala UI" w:hAnsi="Nirmala UI" w:cs="Nirmala UI" w:hint="cs"/>
          <w:sz w:val="21"/>
          <w:szCs w:val="21"/>
        </w:rPr>
        <w:t>।</w:t>
      </w:r>
    </w:p>
    <w:p w14:paraId="717D05E7" w14:textId="03393CB4" w:rsidR="006E3EFC" w:rsidRPr="000B345D" w:rsidRDefault="00377938" w:rsidP="00377938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r w:rsidRPr="00377938">
        <w:rPr>
          <w:rFonts w:ascii="Nirmala UI" w:hAnsi="Nirmala UI" w:cs="Nirmala UI"/>
          <w:sz w:val="21"/>
          <w:szCs w:val="21"/>
        </w:rPr>
        <w:t>"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धोखे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महान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नाटक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में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सर्वोच्च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अभिनय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रूप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में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शैतान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स्वयं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मसीह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का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रूप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धारण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करेगा</w:t>
      </w:r>
      <w:proofErr w:type="spellEnd"/>
      <w:r w:rsidRPr="00377938">
        <w:rPr>
          <w:rFonts w:ascii="Nirmala UI" w:hAnsi="Nirmala UI" w:cs="Nirmala UI"/>
          <w:sz w:val="21"/>
          <w:szCs w:val="21"/>
        </w:rPr>
        <w:t>" (</w:t>
      </w:r>
      <w:r w:rsidRPr="00377938">
        <w:rPr>
          <w:rFonts w:ascii="Nirmala UI" w:hAnsi="Nirmala UI" w:cs="Nirmala UI" w:hint="cs"/>
          <w:sz w:val="21"/>
          <w:szCs w:val="21"/>
        </w:rPr>
        <w:t>ई</w:t>
      </w:r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जी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व्हाइट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"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महान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विवाद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",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अध्याय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39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पृष्ट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625)</w:t>
      </w:r>
      <w:r w:rsidRPr="00377938">
        <w:rPr>
          <w:rFonts w:ascii="Nirmala UI" w:hAnsi="Nirmala UI" w:cs="Nirmala UI" w:hint="cs"/>
          <w:sz w:val="21"/>
          <w:szCs w:val="21"/>
        </w:rPr>
        <w:t>।</w:t>
      </w:r>
    </w:p>
    <w:p w14:paraId="6253822C" w14:textId="1013CBED" w:rsidR="006E3EFC" w:rsidRPr="000B345D" w:rsidRDefault="00377938" w:rsidP="00377938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377938">
        <w:rPr>
          <w:rFonts w:ascii="Nirmala UI" w:hAnsi="Nirmala UI" w:cs="Nirmala UI" w:hint="cs"/>
          <w:sz w:val="21"/>
          <w:szCs w:val="21"/>
        </w:rPr>
        <w:t>लेकिन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यह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वह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क्षण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होगा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जब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यीशु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कहानी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को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समाप्त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कर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देगा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प्रकाशितवाक्य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gramStart"/>
      <w:r w:rsidRPr="00377938">
        <w:rPr>
          <w:rFonts w:ascii="Nirmala UI" w:hAnsi="Nirmala UI" w:cs="Nirmala UI"/>
          <w:sz w:val="21"/>
          <w:szCs w:val="21"/>
        </w:rPr>
        <w:t>16:15)</w:t>
      </w:r>
      <w:r w:rsidRPr="00377938">
        <w:rPr>
          <w:rFonts w:ascii="Nirmala UI" w:hAnsi="Nirmala UI" w:cs="Nirmala UI" w:hint="cs"/>
          <w:sz w:val="21"/>
          <w:szCs w:val="21"/>
        </w:rPr>
        <w:t>।</w:t>
      </w:r>
      <w:proofErr w:type="gram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शैतान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एक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पराजित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शत्रु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377938">
        <w:rPr>
          <w:rFonts w:ascii="Nirmala UI" w:hAnsi="Nirmala UI" w:cs="Nirmala UI" w:hint="cs"/>
          <w:sz w:val="21"/>
          <w:szCs w:val="21"/>
        </w:rPr>
        <w:t>।</w:t>
      </w:r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मसीह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द्वारा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पराजित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और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उन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लोगों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द्वारा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पराजित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जो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उसके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खून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से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जुड़े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हुए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हैं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(1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यूहन्ना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2:14; 4:3-4; </w:t>
      </w:r>
      <w:proofErr w:type="spellStart"/>
      <w:r w:rsidRPr="00377938">
        <w:rPr>
          <w:rFonts w:ascii="Nirmala UI" w:hAnsi="Nirmala UI" w:cs="Nirmala UI" w:hint="cs"/>
          <w:sz w:val="21"/>
          <w:szCs w:val="21"/>
        </w:rPr>
        <w:t>प्रकाशितवाक्य</w:t>
      </w:r>
      <w:proofErr w:type="spellEnd"/>
      <w:r w:rsidRPr="00377938">
        <w:rPr>
          <w:rFonts w:ascii="Nirmala UI" w:hAnsi="Nirmala UI" w:cs="Nirmala UI"/>
          <w:sz w:val="21"/>
          <w:szCs w:val="21"/>
        </w:rPr>
        <w:t xml:space="preserve"> 3:21; 5:5; 12:11)</w:t>
      </w:r>
      <w:r w:rsidRPr="00377938">
        <w:rPr>
          <w:rFonts w:ascii="Nirmala UI" w:hAnsi="Nirmala UI" w:cs="Nirmala UI" w:hint="cs"/>
          <w:sz w:val="21"/>
          <w:szCs w:val="21"/>
        </w:rPr>
        <w:t>।</w:t>
      </w:r>
    </w:p>
    <w:sectPr w:rsidR="006E3EFC" w:rsidRPr="000B345D" w:rsidSect="00907438"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B233B8"/>
    <w:multiLevelType w:val="multilevel"/>
    <w:tmpl w:val="27F2EDF8"/>
    <w:lvl w:ilvl="0">
      <w:start w:val="1"/>
      <w:numFmt w:val="hindiVowels"/>
      <w:lvlText w:val="%1."/>
      <w:lvlJc w:val="left"/>
      <w:pPr>
        <w:ind w:left="360" w:hanging="360"/>
      </w:pPr>
      <w:rPr>
        <w:rFonts w:ascii="Nirmala UI" w:eastAsiaTheme="minorHAnsi" w:hAnsi="Nirmala UI" w:cs="Nirmala UI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3424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37C"/>
    <w:rsid w:val="000B345D"/>
    <w:rsid w:val="00115901"/>
    <w:rsid w:val="001E4AA8"/>
    <w:rsid w:val="003036B8"/>
    <w:rsid w:val="00377938"/>
    <w:rsid w:val="00395C43"/>
    <w:rsid w:val="004A28C6"/>
    <w:rsid w:val="004D5CB2"/>
    <w:rsid w:val="004F0DAA"/>
    <w:rsid w:val="006B286A"/>
    <w:rsid w:val="006E3EFC"/>
    <w:rsid w:val="007D3A7A"/>
    <w:rsid w:val="007D78ED"/>
    <w:rsid w:val="00853E29"/>
    <w:rsid w:val="008E0C66"/>
    <w:rsid w:val="00907438"/>
    <w:rsid w:val="009B4FCF"/>
    <w:rsid w:val="009C1FA4"/>
    <w:rsid w:val="00A23737"/>
    <w:rsid w:val="00BA3EAE"/>
    <w:rsid w:val="00C46A68"/>
    <w:rsid w:val="00D01F6B"/>
    <w:rsid w:val="00D2237C"/>
    <w:rsid w:val="00D33FB3"/>
    <w:rsid w:val="00E4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C8A5"/>
  <w15:chartTrackingRefBased/>
  <w15:docId w15:val="{016DA2A0-FDA9-42A1-955C-67CDB6D2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223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23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23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23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23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23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23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23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23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237C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37C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37C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37C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37C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D223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237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3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2237C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D223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2237C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D2237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2237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23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237C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D223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3548</Characters>
  <Application>Microsoft Office Word</Application>
  <DocSecurity>4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2024-05-21T12:14:00Z</dcterms:created>
  <dcterms:modified xsi:type="dcterms:W3CDTF">2024-05-21T12:14:00Z</dcterms:modified>
</cp:coreProperties>
</file>