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60DC" w14:textId="37468788" w:rsidR="00841B64" w:rsidRPr="00D03584" w:rsidRDefault="00D03584" w:rsidP="00D03584">
      <w:pPr>
        <w:pStyle w:val="Prrafodelista"/>
        <w:numPr>
          <w:ilvl w:val="0"/>
          <w:numId w:val="4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 w:hint="cs"/>
          <w:b/>
          <w:bCs/>
        </w:rPr>
        <w:t>अंतिम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संकट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की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तैयारी</w:t>
      </w:r>
      <w:proofErr w:type="spellEnd"/>
      <w:r w:rsidRPr="00D03584">
        <w:rPr>
          <w:rFonts w:ascii="Nirmala UI" w:hAnsi="Nirmala UI" w:cs="Nirmala UI"/>
          <w:b/>
          <w:bCs/>
        </w:rPr>
        <w:t>:</w:t>
      </w:r>
    </w:p>
    <w:p w14:paraId="1273BBCE" w14:textId="4B3D9C1B" w:rsidR="00841B64" w:rsidRPr="00D03584" w:rsidRDefault="00D03584" w:rsidP="00D03584">
      <w:pPr>
        <w:pStyle w:val="Prrafodelista"/>
        <w:numPr>
          <w:ilvl w:val="0"/>
          <w:numId w:val="2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 w:hint="cs"/>
          <w:b/>
          <w:bCs/>
        </w:rPr>
        <w:t>वचन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द्वारा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निर्देशित</w:t>
      </w:r>
      <w:proofErr w:type="spellEnd"/>
      <w:r w:rsidRPr="00D03584">
        <w:rPr>
          <w:rFonts w:ascii="Nirmala UI" w:hAnsi="Nirmala UI" w:cs="Nirmala UI" w:hint="cs"/>
          <w:b/>
          <w:bCs/>
        </w:rPr>
        <w:t>।</w:t>
      </w:r>
    </w:p>
    <w:p w14:paraId="09A9F723" w14:textId="77777777" w:rsidR="00B4424D" w:rsidRPr="00B4424D" w:rsidRDefault="00B4424D" w:rsidP="00B4424D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अंतिम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क्षणों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शैतान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वास्तविक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चमत्कार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और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चालाकी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भरे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धोखे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देने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अनुमति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जाएगी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अखंडनीय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होंगे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13:13-14; </w:t>
      </w:r>
      <w:proofErr w:type="spellStart"/>
      <w:r w:rsidRPr="00B4424D">
        <w:rPr>
          <w:rFonts w:ascii="Nirmala UI" w:hAnsi="Nirmala UI" w:cs="Nirmala UI"/>
        </w:rPr>
        <w:t>मत्ती</w:t>
      </w:r>
      <w:proofErr w:type="spellEnd"/>
      <w:r w:rsidRPr="00B4424D">
        <w:rPr>
          <w:rFonts w:ascii="Nirmala UI" w:hAnsi="Nirmala UI" w:cs="Nirmala UI"/>
        </w:rPr>
        <w:t xml:space="preserve"> 24:24)।</w:t>
      </w:r>
    </w:p>
    <w:p w14:paraId="1E9C038B" w14:textId="4DE37EB3" w:rsidR="00FE511D" w:rsidRPr="00D03584" w:rsidRDefault="00B4424D" w:rsidP="00B4424D">
      <w:pPr>
        <w:pStyle w:val="Prrafodelista"/>
        <w:numPr>
          <w:ilvl w:val="0"/>
          <w:numId w:val="6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केवल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बाइबल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संपूर्ण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ज्ञान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पवित्र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आत्मा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सहायता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हमें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सत्य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दृढ़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रहने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देगा</w:t>
      </w:r>
      <w:proofErr w:type="spellEnd"/>
      <w:r w:rsidRPr="00B4424D">
        <w:rPr>
          <w:rFonts w:ascii="Nirmala UI" w:hAnsi="Nirmala UI" w:cs="Nirmala UI"/>
        </w:rPr>
        <w:t xml:space="preserve"> (2 </w:t>
      </w:r>
      <w:proofErr w:type="spellStart"/>
      <w:r w:rsidRPr="00B4424D">
        <w:rPr>
          <w:rFonts w:ascii="Nirmala UI" w:hAnsi="Nirmala UI" w:cs="Nirmala UI"/>
        </w:rPr>
        <w:t>पतरस</w:t>
      </w:r>
      <w:proofErr w:type="spellEnd"/>
      <w:r w:rsidRPr="00B4424D">
        <w:rPr>
          <w:rFonts w:ascii="Nirmala UI" w:hAnsi="Nirmala UI" w:cs="Nirmala UI"/>
        </w:rPr>
        <w:t xml:space="preserve"> 1:19-21)।</w:t>
      </w:r>
    </w:p>
    <w:p w14:paraId="7CF8862E" w14:textId="5AFC12E2" w:rsidR="00841B64" w:rsidRPr="00D03584" w:rsidRDefault="00D03584" w:rsidP="00D03584">
      <w:pPr>
        <w:pStyle w:val="Prrafodelista"/>
        <w:numPr>
          <w:ilvl w:val="0"/>
          <w:numId w:val="2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 w:hint="cs"/>
          <w:b/>
          <w:bCs/>
        </w:rPr>
        <w:t>माथे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पर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मुहर</w:t>
      </w:r>
      <w:proofErr w:type="spellEnd"/>
      <w:r w:rsidRPr="00D03584">
        <w:rPr>
          <w:rFonts w:ascii="Nirmala UI" w:hAnsi="Nirmala UI" w:cs="Nirmala UI" w:hint="cs"/>
          <w:b/>
          <w:bCs/>
        </w:rPr>
        <w:t>।</w:t>
      </w:r>
    </w:p>
    <w:p w14:paraId="22F9CAD8" w14:textId="0273E9A0" w:rsidR="00FE511D" w:rsidRPr="00B4424D" w:rsidRDefault="00B4424D" w:rsidP="00B4424D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परमेश्वर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मुहर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पहचान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तीन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अलग</w:t>
      </w:r>
      <w:r w:rsidRPr="00B4424D">
        <w:rPr>
          <w:rFonts w:ascii="Nirmala UI" w:hAnsi="Nirmala UI" w:cs="Nirmala UI"/>
        </w:rPr>
        <w:t>-</w:t>
      </w:r>
      <w:r w:rsidRPr="00B4424D">
        <w:rPr>
          <w:rFonts w:ascii="Nirmala UI" w:hAnsi="Nirmala UI" w:cs="Nirmala UI" w:hint="cs"/>
        </w:rPr>
        <w:t>अलग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तरीकों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जाती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>:</w:t>
      </w:r>
    </w:p>
    <w:p w14:paraId="0EA4B855" w14:textId="77777777" w:rsidR="00B4424D" w:rsidRPr="00B4424D" w:rsidRDefault="00B4424D" w:rsidP="00B4424D">
      <w:pPr>
        <w:pStyle w:val="Prrafodelista"/>
        <w:numPr>
          <w:ilvl w:val="1"/>
          <w:numId w:val="8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पवित्र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आत्मा</w:t>
      </w:r>
      <w:proofErr w:type="spellEnd"/>
      <w:r w:rsidRPr="00B4424D">
        <w:rPr>
          <w:rFonts w:ascii="Nirmala UI" w:hAnsi="Nirmala UI" w:cs="Nirmala UI"/>
        </w:rPr>
        <w:t xml:space="preserve">। </w:t>
      </w:r>
      <w:proofErr w:type="spellStart"/>
      <w:r w:rsidRPr="00B4424D">
        <w:rPr>
          <w:rFonts w:ascii="Nirmala UI" w:hAnsi="Nirmala UI" w:cs="Nirmala UI"/>
        </w:rPr>
        <w:t>सभी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युगों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विश्वासियों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उसके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द्वारा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मुहर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लगाई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जाती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इफिसियों</w:t>
      </w:r>
      <w:proofErr w:type="spellEnd"/>
      <w:r w:rsidRPr="00B4424D">
        <w:rPr>
          <w:rFonts w:ascii="Nirmala UI" w:hAnsi="Nirmala UI" w:cs="Nirmala UI"/>
        </w:rPr>
        <w:t xml:space="preserve"> 4:30)।</w:t>
      </w:r>
    </w:p>
    <w:p w14:paraId="201B7A97" w14:textId="77777777" w:rsidR="00B4424D" w:rsidRPr="00B4424D" w:rsidRDefault="00B4424D" w:rsidP="00B4424D">
      <w:pPr>
        <w:pStyle w:val="Prrafodelista"/>
        <w:numPr>
          <w:ilvl w:val="1"/>
          <w:numId w:val="8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परमेश्वर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नाम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चरित्र</w:t>
      </w:r>
      <w:proofErr w:type="spellEnd"/>
      <w:r w:rsidRPr="00B4424D">
        <w:rPr>
          <w:rFonts w:ascii="Nirmala UI" w:hAnsi="Nirmala UI" w:cs="Nirmala UI"/>
        </w:rPr>
        <w:t xml:space="preserve">। </w:t>
      </w:r>
      <w:proofErr w:type="spellStart"/>
      <w:r w:rsidRPr="00B4424D">
        <w:rPr>
          <w:rFonts w:ascii="Nirmala UI" w:hAnsi="Nirmala UI" w:cs="Nirmala UI"/>
        </w:rPr>
        <w:t>विजय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वाले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सभी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लोग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इसे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करेंगे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14:1; 22:4)।</w:t>
      </w:r>
    </w:p>
    <w:p w14:paraId="4D26C4FC" w14:textId="28AA1768" w:rsidR="00100930" w:rsidRPr="00D03584" w:rsidRDefault="00B4424D" w:rsidP="00B4424D">
      <w:pPr>
        <w:pStyle w:val="Prrafodelista"/>
        <w:numPr>
          <w:ilvl w:val="1"/>
          <w:numId w:val="8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एक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पहचानने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योग्य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चिन्ह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9:4; </w:t>
      </w:r>
      <w:proofErr w:type="spellStart"/>
      <w:r w:rsidRPr="00B4424D">
        <w:rPr>
          <w:rFonts w:ascii="Nirmala UI" w:hAnsi="Nirmala UI" w:cs="Nirmala UI"/>
        </w:rPr>
        <w:t>यहेजकेल</w:t>
      </w:r>
      <w:proofErr w:type="spellEnd"/>
      <w:r w:rsidRPr="00B4424D">
        <w:rPr>
          <w:rFonts w:ascii="Nirmala UI" w:hAnsi="Nirmala UI" w:cs="Nirmala UI"/>
        </w:rPr>
        <w:t xml:space="preserve"> 9:4)।</w:t>
      </w:r>
    </w:p>
    <w:p w14:paraId="57AC3444" w14:textId="00F8390E" w:rsidR="00100930" w:rsidRPr="00D03584" w:rsidRDefault="002B72BD" w:rsidP="00B4424D">
      <w:pPr>
        <w:pStyle w:val="Prrafodelista"/>
        <w:numPr>
          <w:ilvl w:val="0"/>
          <w:numId w:val="7"/>
        </w:numPr>
        <w:spacing w:after="0"/>
        <w:jc w:val="both"/>
        <w:rPr>
          <w:rFonts w:ascii="Nirmala UI" w:hAnsi="Nirmala UI" w:cs="Nirmala UI"/>
        </w:rPr>
      </w:pPr>
      <w:r w:rsidRPr="00D03584">
        <w:rPr>
          <w:rFonts w:ascii="Nirmala UI" w:hAnsi="Nirmala UI" w:cs="Nirmala U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12C" wp14:editId="29875974">
                <wp:simplePos x="0" y="0"/>
                <wp:positionH relativeFrom="column">
                  <wp:posOffset>5454650</wp:posOffset>
                </wp:positionH>
                <wp:positionV relativeFrom="paragraph">
                  <wp:posOffset>1582420</wp:posOffset>
                </wp:positionV>
                <wp:extent cx="1299210" cy="306070"/>
                <wp:effectExtent l="0" t="0" r="15240" b="17780"/>
                <wp:wrapNone/>
                <wp:docPr id="8013543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527A" w14:textId="4359A0A0" w:rsidR="00675585" w:rsidRPr="009761C2" w:rsidRDefault="002B72BD" w:rsidP="0067558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यूरो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की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20</w:t>
                            </w:r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वीं</w:t>
                            </w:r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वर्षगांठ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की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स्मृति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में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10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यूरो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का</w:t>
                            </w:r>
                            <w:proofErr w:type="spellEnd"/>
                            <w:r w:rsidRPr="002B72BD">
                              <w:rPr>
                                <w:rFonts w:ascii="Nirmala UI" w:hAnsi="Nirmala UI" w:cs="Nirmala U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B72BD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सिक्का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A412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9.5pt;margin-top:124.6pt;width:102.3pt;height:2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" fillcolor="white [3201]" strokeweight=".5pt">
                <v:textbox>
                  <w:txbxContent>
                    <w:p w14:paraId="6B32527A" w14:textId="4359A0A0" w:rsidR="00675585" w:rsidRPr="009761C2" w:rsidRDefault="002B72BD" w:rsidP="00675585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यूरो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की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20</w:t>
                      </w:r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वीं</w:t>
                      </w:r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वर्षगांठ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की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स्मृति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में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10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यूरो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का</w:t>
                      </w:r>
                      <w:proofErr w:type="spellEnd"/>
                      <w:r w:rsidRPr="002B72BD">
                        <w:rPr>
                          <w:rFonts w:ascii="Nirmala UI" w:hAnsi="Nirmala UI" w:cs="Nirmala UI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B72BD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सिक्का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5585" w:rsidRPr="00D03584">
        <w:rPr>
          <w:rFonts w:ascii="Nirmala UI" w:hAnsi="Nirmala UI" w:cs="Nirmala UI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59F4F6C" wp14:editId="4DB16C22">
            <wp:simplePos x="0" y="0"/>
            <wp:positionH relativeFrom="column">
              <wp:posOffset>5508625</wp:posOffset>
            </wp:positionH>
            <wp:positionV relativeFrom="paragraph">
              <wp:posOffset>480695</wp:posOffset>
            </wp:positionV>
            <wp:extent cx="1088951" cy="1089977"/>
            <wp:effectExtent l="38100" t="38100" r="92710" b="91440"/>
            <wp:wrapNone/>
            <wp:docPr id="9" name="Imagen 8" descr="Imagen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5FA71658-969F-9187-653A-82962D165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Imagen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5FA71658-969F-9187-653A-82962D165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951" cy="10899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परमेश्वर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ने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10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आज्ञाओं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में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से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एक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पर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अपनी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मुहर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लगा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दी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है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,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जो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उसकी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आराधना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करने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वालों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के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लिए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एक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विशिष्ट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चिन्ह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है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(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यहेजकेल</w:t>
      </w:r>
      <w:r w:rsidR="00B4424D" w:rsidRPr="00B4424D">
        <w:rPr>
          <w:rFonts w:ascii="Nirmala UI" w:hAnsi="Nirmala UI" w:cs="Nirmala UI"/>
          <w:noProof/>
          <w:lang w:val="en-IN" w:eastAsia="en-IN"/>
        </w:rPr>
        <w:t xml:space="preserve"> 20:20)</w:t>
      </w:r>
      <w:r w:rsidR="00B4424D" w:rsidRPr="00B4424D">
        <w:rPr>
          <w:rFonts w:ascii="Nirmala UI" w:hAnsi="Nirmala UI" w:cs="Nirmala UI" w:hint="cs"/>
          <w:noProof/>
          <w:lang w:val="en-IN" w:eastAsia="en-IN"/>
        </w:rPr>
        <w:t>।</w:t>
      </w:r>
    </w:p>
    <w:tbl>
      <w:tblPr>
        <w:tblW w:w="8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3123"/>
        <w:gridCol w:w="2480"/>
      </w:tblGrid>
      <w:tr w:rsidR="00100930" w:rsidRPr="00D03584" w14:paraId="4BBCA850" w14:textId="77777777" w:rsidTr="00100930">
        <w:trPr>
          <w:trHeight w:val="6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1FC9" w14:textId="3C62CB91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मुहर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के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घटक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93AFE" w14:textId="3612445D" w:rsidR="002B72BD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उदाहरण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:</w:t>
            </w:r>
          </w:p>
          <w:p w14:paraId="0E353D6F" w14:textId="56091909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यूरो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सिक्का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(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स्पेन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)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5CEB5" w14:textId="0DA7836A" w:rsidR="002B72BD" w:rsidRPr="002B72BD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सब्त</w:t>
            </w:r>
            <w:proofErr w:type="spellEnd"/>
          </w:p>
          <w:p w14:paraId="2B8295E1" w14:textId="3A37E70C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(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>निर्गमन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FFFFFF" w:themeColor="light1"/>
                <w:kern w:val="24"/>
                <w:lang w:eastAsia="es-E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ligatures w14:val="none"/>
              </w:rPr>
              <w:t xml:space="preserve"> 20:8-11)</w:t>
            </w:r>
          </w:p>
        </w:tc>
      </w:tr>
      <w:tr w:rsidR="00100930" w:rsidRPr="00D03584" w14:paraId="51A863F9" w14:textId="77777777" w:rsidTr="00100930">
        <w:trPr>
          <w:trHeight w:val="256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1DB28" w14:textId="47861755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नाम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15C0F" w14:textId="5CCF26E8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फिलिप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VI</w:t>
            </w:r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6CB7" w14:textId="776A1DEF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यहोवा</w:t>
            </w:r>
            <w:proofErr w:type="spellEnd"/>
          </w:p>
        </w:tc>
      </w:tr>
      <w:tr w:rsidR="00100930" w:rsidRPr="00D03584" w14:paraId="3E20F933" w14:textId="77777777" w:rsidTr="00100930">
        <w:trPr>
          <w:trHeight w:val="248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29D7" w14:textId="67A7DC0C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उपाधि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E38A" w14:textId="25DC5914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राजा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F515" w14:textId="2BDFE667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सृष्टिकर्ता</w:t>
            </w:r>
            <w:proofErr w:type="spellEnd"/>
          </w:p>
        </w:tc>
      </w:tr>
      <w:tr w:rsidR="00100930" w:rsidRPr="00D03584" w14:paraId="28845DE0" w14:textId="77777777" w:rsidTr="00100930">
        <w:trPr>
          <w:trHeight w:val="382"/>
        </w:trPr>
        <w:tc>
          <w:tcPr>
            <w:tcW w:w="2679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4F9D0" w14:textId="0F992087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क्षेत्र</w:t>
            </w:r>
            <w:proofErr w:type="spellEnd"/>
          </w:p>
        </w:tc>
        <w:tc>
          <w:tcPr>
            <w:tcW w:w="3123" w:type="dxa"/>
            <w:tcBorders>
              <w:top w:val="single" w:sz="8" w:space="0" w:color="33CCCC"/>
              <w:left w:val="nil"/>
              <w:bottom w:val="single" w:sz="8" w:space="0" w:color="33CCCC"/>
              <w:right w:val="nil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063B2" w14:textId="2D1FF2C1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स्पेन</w:t>
            </w:r>
            <w:proofErr w:type="spellEnd"/>
          </w:p>
        </w:tc>
        <w:tc>
          <w:tcPr>
            <w:tcW w:w="248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D9A47" w14:textId="14BE0D88" w:rsidR="00100930" w:rsidRPr="00D03584" w:rsidRDefault="002B72BD" w:rsidP="002B72B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kern w:val="0"/>
                <w:lang w:eastAsia="es-ES"/>
                <w14:ligatures w14:val="none"/>
              </w:rPr>
            </w:pP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आकाश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और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पृथ्वी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,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और</w:t>
            </w:r>
            <w:proofErr w:type="spellEnd"/>
            <w:r w:rsidRPr="002B72BD">
              <w:rPr>
                <w:rFonts w:ascii="Nirmala UI" w:eastAsia="Times New Roman" w:hAnsi="Nirmala UI" w:cs="Nirmala UI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 xml:space="preserve"> </w:t>
            </w:r>
            <w:proofErr w:type="spellStart"/>
            <w:r w:rsidRPr="002B72BD">
              <w:rPr>
                <w:rFonts w:ascii="Nirmala UI" w:eastAsia="Times New Roman" w:hAnsi="Nirmala UI" w:cs="Nirmala UI" w:hint="cs"/>
                <w:b/>
                <w:bCs/>
                <w:color w:val="000000" w:themeColor="dark1"/>
                <w:kern w:val="24"/>
                <w:lang w:eastAsia="es-ES"/>
                <w14:ligatures w14:val="none"/>
              </w:rPr>
              <w:t>समुद्र</w:t>
            </w:r>
            <w:proofErr w:type="spellEnd"/>
          </w:p>
        </w:tc>
      </w:tr>
    </w:tbl>
    <w:p w14:paraId="5762BD20" w14:textId="66CAA7C9" w:rsidR="000019E2" w:rsidRPr="00D03584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 w:hint="cs"/>
        </w:rPr>
        <w:t>मुहर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छाप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चिन्ह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दो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अलग</w:t>
      </w:r>
      <w:r w:rsidRPr="00B4424D">
        <w:rPr>
          <w:rFonts w:ascii="Nirmala UI" w:hAnsi="Nirmala UI" w:cs="Nirmala UI"/>
        </w:rPr>
        <w:t>-</w:t>
      </w:r>
      <w:r w:rsidRPr="00B4424D">
        <w:rPr>
          <w:rFonts w:ascii="Nirmala UI" w:hAnsi="Nirmala UI" w:cs="Nirmala UI" w:hint="cs"/>
        </w:rPr>
        <w:t>अलग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तरीकों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किया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जा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सकता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: </w:t>
      </w:r>
      <w:proofErr w:type="spellStart"/>
      <w:r w:rsidRPr="00B4424D">
        <w:rPr>
          <w:rFonts w:ascii="Nirmala UI" w:hAnsi="Nirmala UI" w:cs="Nirmala UI" w:hint="cs"/>
        </w:rPr>
        <w:t>माथे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हाथ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</w:t>
      </w:r>
      <w:proofErr w:type="spellEnd"/>
      <w:r w:rsidRPr="00B4424D">
        <w:rPr>
          <w:rFonts w:ascii="Nirmala UI" w:hAnsi="Nirmala UI" w:cs="Nirmala UI" w:hint="cs"/>
        </w:rPr>
        <w:t>।</w:t>
      </w:r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जबकि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विश्वासयोग्य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इसे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अपने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माथे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करेंगे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अविश्वासी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इसे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अपने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माथे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अपने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हाथों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करेंगे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 w:hint="cs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13:16)</w:t>
      </w:r>
      <w:r w:rsidRPr="00B4424D">
        <w:rPr>
          <w:rFonts w:ascii="Nirmala UI" w:hAnsi="Nirmala UI" w:cs="Nirmala UI" w:hint="cs"/>
        </w:rPr>
        <w:t>।</w:t>
      </w:r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क्या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अंतर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>?</w:t>
      </w:r>
    </w:p>
    <w:p w14:paraId="36FB4BED" w14:textId="3F51EAE5" w:rsidR="00B4424D" w:rsidRPr="00B4424D" w:rsidRDefault="00B4424D" w:rsidP="00B4424D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माथा</w:t>
      </w:r>
      <w:proofErr w:type="spellEnd"/>
      <w:r w:rsidRPr="00B4424D">
        <w:rPr>
          <w:rFonts w:ascii="Nirmala UI" w:hAnsi="Nirmala UI" w:cs="Nirmala UI"/>
        </w:rPr>
        <w:t xml:space="preserve">: </w:t>
      </w:r>
      <w:proofErr w:type="spellStart"/>
      <w:r w:rsidRPr="00B4424D">
        <w:rPr>
          <w:rFonts w:ascii="Nirmala UI" w:hAnsi="Nirmala UI" w:cs="Nirmala UI"/>
          <w:b/>
        </w:rPr>
        <w:t>बौद्धिक</w:t>
      </w:r>
      <w:proofErr w:type="spellEnd"/>
      <w:r w:rsidRPr="00B4424D">
        <w:rPr>
          <w:rFonts w:ascii="Nirmala UI" w:hAnsi="Nirmala UI" w:cs="Nirmala UI"/>
          <w:b/>
        </w:rPr>
        <w:t xml:space="preserve"> </w:t>
      </w:r>
      <w:proofErr w:type="spellStart"/>
      <w:r w:rsidRPr="00B4424D">
        <w:rPr>
          <w:rFonts w:ascii="Nirmala UI" w:hAnsi="Nirmala UI" w:cs="Nirmala UI"/>
          <w:b/>
        </w:rPr>
        <w:t>विश्वास</w:t>
      </w:r>
      <w:proofErr w:type="spellEnd"/>
      <w:r w:rsidRPr="00B4424D">
        <w:rPr>
          <w:rFonts w:ascii="Nirmala UI" w:hAnsi="Nirmala UI" w:cs="Nirmala UI"/>
          <w:b/>
        </w:rPr>
        <w:t xml:space="preserve">। </w:t>
      </w:r>
      <w:proofErr w:type="spellStart"/>
      <w:r w:rsidRPr="00B4424D">
        <w:rPr>
          <w:rFonts w:ascii="Nirmala UI" w:hAnsi="Nirmala UI" w:cs="Nirmala UI"/>
        </w:rPr>
        <w:t>जिसकी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करते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उस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विश्वास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करना</w:t>
      </w:r>
      <w:proofErr w:type="spellEnd"/>
    </w:p>
    <w:p w14:paraId="6DCC5643" w14:textId="7777D291" w:rsidR="000019E2" w:rsidRPr="00D03584" w:rsidRDefault="00B4424D" w:rsidP="00B4424D">
      <w:pPr>
        <w:pStyle w:val="Prrafodelista"/>
        <w:numPr>
          <w:ilvl w:val="0"/>
          <w:numId w:val="9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हाथ</w:t>
      </w:r>
      <w:proofErr w:type="spellEnd"/>
      <w:r w:rsidRPr="00B4424D">
        <w:rPr>
          <w:rFonts w:ascii="Nirmala UI" w:hAnsi="Nirmala UI" w:cs="Nirmala UI"/>
        </w:rPr>
        <w:t xml:space="preserve">: </w:t>
      </w:r>
      <w:proofErr w:type="spellStart"/>
      <w:r w:rsidRPr="00B4424D">
        <w:rPr>
          <w:rFonts w:ascii="Nirmala UI" w:hAnsi="Nirmala UI" w:cs="Nirmala UI"/>
          <w:b/>
        </w:rPr>
        <w:t>हित</w:t>
      </w:r>
      <w:proofErr w:type="spellEnd"/>
      <w:r w:rsidRPr="00B4424D">
        <w:rPr>
          <w:rFonts w:ascii="Nirmala UI" w:hAnsi="Nirmala UI" w:cs="Nirmala UI"/>
          <w:b/>
        </w:rPr>
        <w:t xml:space="preserve"> (</w:t>
      </w:r>
      <w:proofErr w:type="spellStart"/>
      <w:r w:rsidRPr="00B4424D">
        <w:rPr>
          <w:rFonts w:ascii="Nirmala UI" w:hAnsi="Nirmala UI" w:cs="Nirmala UI"/>
          <w:b/>
        </w:rPr>
        <w:t>लाभ</w:t>
      </w:r>
      <w:proofErr w:type="spellEnd"/>
      <w:r w:rsidRPr="00B4424D">
        <w:rPr>
          <w:rFonts w:ascii="Nirmala UI" w:hAnsi="Nirmala UI" w:cs="Nirmala UI"/>
          <w:b/>
        </w:rPr>
        <w:t xml:space="preserve"> </w:t>
      </w:r>
      <w:proofErr w:type="spellStart"/>
      <w:r w:rsidRPr="00B4424D">
        <w:rPr>
          <w:rFonts w:ascii="Nirmala UI" w:hAnsi="Nirmala UI" w:cs="Nirmala UI"/>
          <w:b/>
        </w:rPr>
        <w:t>कमाना</w:t>
      </w:r>
      <w:proofErr w:type="spellEnd"/>
      <w:r w:rsidRPr="00B4424D">
        <w:rPr>
          <w:rFonts w:ascii="Nirmala UI" w:hAnsi="Nirmala UI" w:cs="Nirmala UI"/>
          <w:b/>
        </w:rPr>
        <w:t xml:space="preserve">)। </w:t>
      </w:r>
      <w:proofErr w:type="spellStart"/>
      <w:r w:rsidRPr="00B4424D">
        <w:rPr>
          <w:rFonts w:ascii="Nirmala UI" w:hAnsi="Nirmala UI" w:cs="Nirmala UI"/>
        </w:rPr>
        <w:t>हम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परिणामों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डर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करते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 xml:space="preserve"> </w:t>
      </w:r>
    </w:p>
    <w:p w14:paraId="304A1B26" w14:textId="4B91D886" w:rsidR="000019E2" w:rsidRPr="00D03584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 w:hint="cs"/>
        </w:rPr>
        <w:t>जबकि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शैतान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कारणों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परवाह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नहीं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करता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परमेश्वर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केवल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ईमानदारी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और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पूर्ण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स्वीकार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करता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 w:hint="cs"/>
        </w:rPr>
        <w:t>रोमियों</w:t>
      </w:r>
      <w:proofErr w:type="spellEnd"/>
      <w:r w:rsidRPr="00B4424D">
        <w:rPr>
          <w:rFonts w:ascii="Nirmala UI" w:hAnsi="Nirmala UI" w:cs="Nirmala UI"/>
        </w:rPr>
        <w:t xml:space="preserve"> 12:1)</w:t>
      </w:r>
      <w:r w:rsidRPr="00B4424D">
        <w:rPr>
          <w:rFonts w:ascii="Nirmala UI" w:hAnsi="Nirmala UI" w:cs="Nirmala UI" w:hint="cs"/>
        </w:rPr>
        <w:t>।</w:t>
      </w:r>
    </w:p>
    <w:p w14:paraId="65408354" w14:textId="449A8A56" w:rsidR="00841B64" w:rsidRPr="00B4424D" w:rsidRDefault="00D03584" w:rsidP="00B4424D">
      <w:pPr>
        <w:pStyle w:val="Prrafodelista"/>
        <w:numPr>
          <w:ilvl w:val="0"/>
          <w:numId w:val="2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B4424D">
        <w:rPr>
          <w:rFonts w:ascii="Nirmala UI" w:hAnsi="Nirmala UI" w:cs="Nirmala UI"/>
          <w:b/>
          <w:bCs/>
        </w:rPr>
        <w:t>आराधाना</w:t>
      </w:r>
      <w:proofErr w:type="spellEnd"/>
      <w:r w:rsidRPr="00B4424D">
        <w:rPr>
          <w:rFonts w:ascii="Nirmala UI" w:hAnsi="Nirmala UI" w:cs="Nirmala UI"/>
          <w:b/>
          <w:bCs/>
        </w:rPr>
        <w:t xml:space="preserve"> </w:t>
      </w:r>
      <w:proofErr w:type="spellStart"/>
      <w:r w:rsidRPr="00B4424D">
        <w:rPr>
          <w:rFonts w:ascii="Nirmala UI" w:hAnsi="Nirmala UI" w:cs="Nirmala UI" w:hint="cs"/>
          <w:b/>
          <w:bCs/>
        </w:rPr>
        <w:t>में</w:t>
      </w:r>
      <w:proofErr w:type="spellEnd"/>
      <w:r w:rsidRPr="00B4424D">
        <w:rPr>
          <w:rFonts w:ascii="Nirmala UI" w:hAnsi="Nirmala UI" w:cs="Nirmala UI"/>
          <w:b/>
          <w:bCs/>
        </w:rPr>
        <w:t xml:space="preserve"> </w:t>
      </w:r>
      <w:proofErr w:type="spellStart"/>
      <w:r w:rsidRPr="00B4424D">
        <w:rPr>
          <w:rFonts w:ascii="Nirmala UI" w:hAnsi="Nirmala UI" w:cs="Nirmala UI" w:hint="cs"/>
          <w:b/>
          <w:bCs/>
        </w:rPr>
        <w:t>निष्ठावान</w:t>
      </w:r>
      <w:proofErr w:type="spellEnd"/>
      <w:r w:rsidRPr="00B4424D">
        <w:rPr>
          <w:rFonts w:ascii="Nirmala UI" w:hAnsi="Nirmala UI" w:cs="Nirmala UI" w:hint="cs"/>
          <w:b/>
          <w:bCs/>
        </w:rPr>
        <w:t>।</w:t>
      </w:r>
    </w:p>
    <w:p w14:paraId="190909BA" w14:textId="77777777" w:rsidR="00B4424D" w:rsidRPr="00B4424D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जो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लोग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पशु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छाप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इनकार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करते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खरीद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बिक्री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नहीं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सकते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हैं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और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उन्हें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मौत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धमकी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जाती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13:15-17)। </w:t>
      </w:r>
      <w:proofErr w:type="spellStart"/>
      <w:r w:rsidRPr="00B4424D">
        <w:rPr>
          <w:rFonts w:ascii="Nirmala UI" w:hAnsi="Nirmala UI" w:cs="Nirmala UI"/>
        </w:rPr>
        <w:t>दूसरी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ओर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यदि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इसे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प्राप्त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करते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तो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अंतिम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विपत्तियाँ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और</w:t>
      </w:r>
      <w:proofErr w:type="spellEnd"/>
      <w:r w:rsidRPr="00B4424D">
        <w:rPr>
          <w:rFonts w:ascii="Nirmala UI" w:hAnsi="Nirmala UI" w:cs="Nirmala UI"/>
        </w:rPr>
        <w:t xml:space="preserve"> "</w:t>
      </w:r>
      <w:proofErr w:type="spellStart"/>
      <w:r w:rsidRPr="00B4424D">
        <w:rPr>
          <w:rFonts w:ascii="Nirmala UI" w:hAnsi="Nirmala UI" w:cs="Nirmala UI"/>
        </w:rPr>
        <w:t>दूसरी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मृत्यु</w:t>
      </w:r>
      <w:proofErr w:type="spellEnd"/>
      <w:r w:rsidRPr="00B4424D">
        <w:rPr>
          <w:rFonts w:ascii="Nirmala UI" w:hAnsi="Nirmala UI" w:cs="Nirmala UI"/>
        </w:rPr>
        <w:t xml:space="preserve">" </w:t>
      </w:r>
      <w:proofErr w:type="spellStart"/>
      <w:r w:rsidRPr="00B4424D">
        <w:rPr>
          <w:rFonts w:ascii="Nirmala UI" w:hAnsi="Nirmala UI" w:cs="Nirmala UI"/>
        </w:rPr>
        <w:t>भुगतेंगे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अनन्त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जीवन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खो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देंगे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16:2; 14:9-11; 20:4, 13-15)।</w:t>
      </w:r>
    </w:p>
    <w:p w14:paraId="7ACC02D6" w14:textId="77777777" w:rsidR="00B4424D" w:rsidRPr="00B4424D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यदि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सब्त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विश्वासियों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दृश्यमान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चिन्ह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तो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क्या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पशु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छाप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प्रकृति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समान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नहीं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होगी</w:t>
      </w:r>
      <w:proofErr w:type="spellEnd"/>
      <w:r w:rsidRPr="00B4424D">
        <w:rPr>
          <w:rFonts w:ascii="Nirmala UI" w:hAnsi="Nirmala UI" w:cs="Nirmala UI"/>
        </w:rPr>
        <w:t>?</w:t>
      </w:r>
    </w:p>
    <w:p w14:paraId="2FD21F44" w14:textId="77777777" w:rsidR="00B4424D" w:rsidRPr="00B4424D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चूँकि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बाइबल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दिन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किसी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भी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बदलाव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बात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नहीं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करती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रविवार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आराधना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दिन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रूप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स्वीकार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कलीसिया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अधिकार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स्वीकार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जिसने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परिवर्तन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किया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/>
        </w:rPr>
        <w:t>जिसे</w:t>
      </w:r>
      <w:proofErr w:type="spellEnd"/>
      <w:r w:rsidRPr="00B4424D">
        <w:rPr>
          <w:rFonts w:ascii="Nirmala UI" w:hAnsi="Nirmala UI" w:cs="Nirmala UI"/>
        </w:rPr>
        <w:t xml:space="preserve"> 666 </w:t>
      </w:r>
      <w:proofErr w:type="spellStart"/>
      <w:r w:rsidRPr="00B4424D">
        <w:rPr>
          <w:rFonts w:ascii="Nirmala UI" w:hAnsi="Nirmala UI" w:cs="Nirmala UI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रूप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पहचाना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गया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>)।</w:t>
      </w:r>
    </w:p>
    <w:p w14:paraId="23B88478" w14:textId="0644207E" w:rsidR="00B4424D" w:rsidRPr="00D03584" w:rsidRDefault="00B4424D" w:rsidP="00B4424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/>
        </w:rPr>
        <w:t>तो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फिर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कौन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अधिकार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स्वीकार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करेंगे</w:t>
      </w:r>
      <w:proofErr w:type="spellEnd"/>
      <w:r w:rsidRPr="00B4424D">
        <w:rPr>
          <w:rFonts w:ascii="Nirmala UI" w:hAnsi="Nirmala UI" w:cs="Nirmala UI"/>
        </w:rPr>
        <w:t xml:space="preserve">? </w:t>
      </w:r>
      <w:proofErr w:type="spellStart"/>
      <w:r w:rsidRPr="00B4424D">
        <w:rPr>
          <w:rFonts w:ascii="Nirmala UI" w:hAnsi="Nirmala UI" w:cs="Nirmala UI"/>
        </w:rPr>
        <w:t>किसी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मानवीय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संस्था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अधिकार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परमेश्वर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अधिकार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/>
        </w:rPr>
        <w:t>जो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उसके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वचन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स्पष्ट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रूप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प्रकट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/>
        </w:rPr>
        <w:t>है</w:t>
      </w:r>
      <w:proofErr w:type="spellEnd"/>
      <w:r w:rsidRPr="00B4424D">
        <w:rPr>
          <w:rFonts w:ascii="Nirmala UI" w:hAnsi="Nirmala UI" w:cs="Nirmala UI"/>
        </w:rPr>
        <w:t>?</w:t>
      </w:r>
    </w:p>
    <w:p w14:paraId="76FB07A7" w14:textId="2757C420" w:rsidR="00841B64" w:rsidRPr="00D03584" w:rsidRDefault="00D03584" w:rsidP="00D03584">
      <w:pPr>
        <w:pStyle w:val="Prrafodelista"/>
        <w:numPr>
          <w:ilvl w:val="0"/>
          <w:numId w:val="4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 w:hint="cs"/>
          <w:b/>
          <w:bCs/>
        </w:rPr>
        <w:t>ऊपर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से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शक्ति</w:t>
      </w:r>
      <w:proofErr w:type="spellEnd"/>
      <w:r w:rsidRPr="00D03584">
        <w:rPr>
          <w:rFonts w:ascii="Nirmala UI" w:hAnsi="Nirmala UI" w:cs="Nirmala UI"/>
          <w:b/>
          <w:bCs/>
        </w:rPr>
        <w:t>:</w:t>
      </w:r>
    </w:p>
    <w:p w14:paraId="17617F37" w14:textId="15365151" w:rsidR="00841B64" w:rsidRPr="00D03584" w:rsidRDefault="00D03584" w:rsidP="00D03584">
      <w:pPr>
        <w:pStyle w:val="Prrafodelista"/>
        <w:numPr>
          <w:ilvl w:val="0"/>
          <w:numId w:val="5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/>
          <w:b/>
          <w:bCs/>
        </w:rPr>
        <w:t>अंतिम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वर्षा</w:t>
      </w:r>
      <w:proofErr w:type="spellEnd"/>
      <w:r w:rsidRPr="00D03584">
        <w:rPr>
          <w:rFonts w:ascii="Nirmala UI" w:hAnsi="Nirmala UI" w:cs="Nirmala UI" w:hint="cs"/>
          <w:b/>
          <w:bCs/>
        </w:rPr>
        <w:t>।</w:t>
      </w:r>
    </w:p>
    <w:p w14:paraId="01B29F72" w14:textId="5C095AAE" w:rsidR="00216E23" w:rsidRPr="00D03584" w:rsidRDefault="00B4424D" w:rsidP="00B4424D">
      <w:pPr>
        <w:pStyle w:val="Prrafodelista"/>
        <w:numPr>
          <w:ilvl w:val="0"/>
          <w:numId w:val="10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 w:hint="cs"/>
        </w:rPr>
        <w:t>भविष्यवक्ता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योएल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पवित्र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आत्मा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उंडेले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जाने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रूपक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रूप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वर्षा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उपयोग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करता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है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 w:hint="cs"/>
        </w:rPr>
        <w:t>योएल</w:t>
      </w:r>
      <w:proofErr w:type="spellEnd"/>
      <w:r w:rsidRPr="00B4424D">
        <w:rPr>
          <w:rFonts w:ascii="Nirmala UI" w:hAnsi="Nirmala UI" w:cs="Nirmala UI"/>
        </w:rPr>
        <w:t xml:space="preserve"> 2:23, 28)</w:t>
      </w:r>
      <w:r w:rsidRPr="00B4424D">
        <w:rPr>
          <w:rFonts w:ascii="Nirmala UI" w:hAnsi="Nirmala UI" w:cs="Nirmala UI" w:hint="cs"/>
        </w:rPr>
        <w:t>।</w:t>
      </w:r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इसी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प्रकार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पतरस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भी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पिन्तेकुस्त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दिन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अपने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भाषण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में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इसे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लागू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किया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 w:hint="cs"/>
        </w:rPr>
        <w:t>प्रेरितों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काम</w:t>
      </w:r>
      <w:proofErr w:type="spellEnd"/>
      <w:r w:rsidRPr="00B4424D">
        <w:rPr>
          <w:rFonts w:ascii="Nirmala UI" w:hAnsi="Nirmala UI" w:cs="Nirmala UI"/>
        </w:rPr>
        <w:t xml:space="preserve"> 2:14-17)</w:t>
      </w:r>
      <w:r w:rsidRPr="00B4424D">
        <w:rPr>
          <w:rFonts w:ascii="Nirmala UI" w:hAnsi="Nirmala UI" w:cs="Nirmala UI" w:hint="cs"/>
        </w:rPr>
        <w:t>।</w:t>
      </w:r>
    </w:p>
    <w:p w14:paraId="73DD5F1E" w14:textId="1C7742BB" w:rsidR="00216E23" w:rsidRPr="00D03584" w:rsidRDefault="00B4424D" w:rsidP="00B4424D">
      <w:pPr>
        <w:pStyle w:val="Prrafodelista"/>
        <w:numPr>
          <w:ilvl w:val="0"/>
          <w:numId w:val="10"/>
        </w:numPr>
        <w:spacing w:after="0"/>
        <w:jc w:val="both"/>
        <w:rPr>
          <w:rFonts w:ascii="Nirmala UI" w:hAnsi="Nirmala UI" w:cs="Nirmala UI"/>
        </w:rPr>
      </w:pPr>
      <w:proofErr w:type="spellStart"/>
      <w:r w:rsidRPr="00B4424D">
        <w:rPr>
          <w:rFonts w:ascii="Nirmala UI" w:hAnsi="Nirmala UI" w:cs="Nirmala UI" w:hint="cs"/>
        </w:rPr>
        <w:t>जैसे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कलीसिया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पवित्र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आत्मा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वर्षा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साथ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शुरू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हुई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सुसमाचार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अंतिम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उद्घोषणा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आखिरी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फसल</w:t>
      </w:r>
      <w:proofErr w:type="spellEnd"/>
      <w:r w:rsidRPr="00B4424D">
        <w:rPr>
          <w:rFonts w:ascii="Nirmala UI" w:hAnsi="Nirmala UI" w:cs="Nirmala UI"/>
        </w:rPr>
        <w:t xml:space="preserve">, </w:t>
      </w:r>
      <w:proofErr w:type="spellStart"/>
      <w:r w:rsidRPr="00B4424D">
        <w:rPr>
          <w:rFonts w:ascii="Nirmala UI" w:hAnsi="Nirmala UI" w:cs="Nirmala UI" w:hint="cs"/>
        </w:rPr>
        <w:t>अंतिम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वर्षा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उंडेले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जाने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बाद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होगी</w:t>
      </w:r>
      <w:proofErr w:type="spellEnd"/>
      <w:r w:rsidRPr="00B4424D">
        <w:rPr>
          <w:rFonts w:ascii="Nirmala UI" w:hAnsi="Nirmala UI" w:cs="Nirmala UI"/>
        </w:rPr>
        <w:t xml:space="preserve">: </w:t>
      </w:r>
      <w:proofErr w:type="spellStart"/>
      <w:r w:rsidRPr="00B4424D">
        <w:rPr>
          <w:rFonts w:ascii="Nirmala UI" w:hAnsi="Nirmala UI" w:cs="Nirmala UI" w:hint="cs"/>
        </w:rPr>
        <w:t>पवित्र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आत्मा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अंतिम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पीढ़ी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के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विश्वासियों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पर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शक्ति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से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उंडेला</w:t>
      </w:r>
      <w:proofErr w:type="spellEnd"/>
      <w:r w:rsidRPr="00B4424D">
        <w:rPr>
          <w:rFonts w:ascii="Nirmala UI" w:hAnsi="Nirmala UI" w:cs="Nirmala UI"/>
        </w:rPr>
        <w:t xml:space="preserve"> </w:t>
      </w:r>
      <w:proofErr w:type="spellStart"/>
      <w:r w:rsidRPr="00B4424D">
        <w:rPr>
          <w:rFonts w:ascii="Nirmala UI" w:hAnsi="Nirmala UI" w:cs="Nirmala UI" w:hint="cs"/>
        </w:rPr>
        <w:t>गया</w:t>
      </w:r>
      <w:proofErr w:type="spellEnd"/>
      <w:r w:rsidRPr="00B4424D">
        <w:rPr>
          <w:rFonts w:ascii="Nirmala UI" w:hAnsi="Nirmala UI" w:cs="Nirmala UI"/>
        </w:rPr>
        <w:t xml:space="preserve"> (</w:t>
      </w:r>
      <w:proofErr w:type="spellStart"/>
      <w:r w:rsidRPr="00B4424D">
        <w:rPr>
          <w:rFonts w:ascii="Nirmala UI" w:hAnsi="Nirmala UI" w:cs="Nirmala UI" w:hint="cs"/>
        </w:rPr>
        <w:t>प्रकाशितवाक्य</w:t>
      </w:r>
      <w:proofErr w:type="spellEnd"/>
      <w:r w:rsidRPr="00B4424D">
        <w:rPr>
          <w:rFonts w:ascii="Nirmala UI" w:hAnsi="Nirmala UI" w:cs="Nirmala UI"/>
        </w:rPr>
        <w:t xml:space="preserve"> 18:1)</w:t>
      </w:r>
      <w:r w:rsidRPr="00B4424D">
        <w:rPr>
          <w:rFonts w:ascii="Nirmala UI" w:hAnsi="Nirmala UI" w:cs="Nirmala UI" w:hint="cs"/>
        </w:rPr>
        <w:t>।</w:t>
      </w:r>
    </w:p>
    <w:p w14:paraId="4C906C57" w14:textId="2ED98113" w:rsidR="00FD0C8C" w:rsidRDefault="00D03584" w:rsidP="00D03584">
      <w:pPr>
        <w:pStyle w:val="Prrafodelista"/>
        <w:numPr>
          <w:ilvl w:val="0"/>
          <w:numId w:val="5"/>
        </w:numPr>
        <w:spacing w:after="0"/>
        <w:jc w:val="both"/>
        <w:rPr>
          <w:rFonts w:ascii="Nirmala UI" w:hAnsi="Nirmala UI" w:cs="Nirmala UI"/>
          <w:b/>
          <w:bCs/>
        </w:rPr>
      </w:pPr>
      <w:proofErr w:type="spellStart"/>
      <w:r w:rsidRPr="00D03584">
        <w:rPr>
          <w:rFonts w:ascii="Nirmala UI" w:hAnsi="Nirmala UI" w:cs="Nirmala UI"/>
          <w:b/>
          <w:bCs/>
        </w:rPr>
        <w:t>सुसमाचार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का</w:t>
      </w:r>
      <w:proofErr w:type="spellEnd"/>
      <w:r w:rsidRPr="00D03584">
        <w:rPr>
          <w:rFonts w:ascii="Nirmala UI" w:hAnsi="Nirmala UI" w:cs="Nirmala UI"/>
          <w:b/>
          <w:bCs/>
        </w:rPr>
        <w:t xml:space="preserve"> </w:t>
      </w:r>
      <w:proofErr w:type="spellStart"/>
      <w:r w:rsidRPr="00D03584">
        <w:rPr>
          <w:rFonts w:ascii="Nirmala UI" w:hAnsi="Nirmala UI" w:cs="Nirmala UI" w:hint="cs"/>
          <w:b/>
          <w:bCs/>
        </w:rPr>
        <w:t>प्रचार</w:t>
      </w:r>
      <w:proofErr w:type="spellEnd"/>
      <w:r w:rsidRPr="00D03584">
        <w:rPr>
          <w:rFonts w:ascii="Nirmala UI" w:hAnsi="Nirmala UI" w:cs="Nirmala UI" w:hint="cs"/>
          <w:b/>
          <w:bCs/>
        </w:rPr>
        <w:t>।</w:t>
      </w:r>
    </w:p>
    <w:p w14:paraId="1FB27FE5" w14:textId="77777777" w:rsidR="00FE1825" w:rsidRPr="00FE1825" w:rsidRDefault="00FE1825" w:rsidP="00FE1825">
      <w:pPr>
        <w:pStyle w:val="Prrafodelista"/>
        <w:numPr>
          <w:ilvl w:val="0"/>
          <w:numId w:val="12"/>
        </w:numPr>
        <w:spacing w:after="0"/>
        <w:jc w:val="both"/>
        <w:rPr>
          <w:rFonts w:ascii="Nirmala UI" w:hAnsi="Nirmala UI" w:cs="Nirmala UI"/>
          <w:bCs/>
        </w:rPr>
      </w:pPr>
      <w:proofErr w:type="spellStart"/>
      <w:r w:rsidRPr="00FE1825">
        <w:rPr>
          <w:rFonts w:ascii="Nirmala UI" w:hAnsi="Nirmala UI" w:cs="Nirmala UI"/>
          <w:bCs/>
        </w:rPr>
        <w:t>पवित्र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आत्मा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विश्वासियों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शक्ति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साथ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उतरेगा</w:t>
      </w:r>
      <w:proofErr w:type="spellEnd"/>
      <w:r w:rsidRPr="00FE1825">
        <w:rPr>
          <w:rFonts w:ascii="Nirmala UI" w:hAnsi="Nirmala UI" w:cs="Nirmala UI"/>
          <w:bCs/>
        </w:rPr>
        <w:t xml:space="preserve"> "</w:t>
      </w:r>
      <w:proofErr w:type="spellStart"/>
      <w:r w:rsidRPr="00FE1825">
        <w:rPr>
          <w:rFonts w:ascii="Nirmala UI" w:hAnsi="Nirmala UI" w:cs="Nirmala UI"/>
          <w:bCs/>
        </w:rPr>
        <w:t>जो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परमेश्</w:t>
      </w:r>
      <w:r w:rsidRPr="00FE1825">
        <w:rPr>
          <w:rFonts w:ascii="Nirmala UI" w:hAnsi="Nirmala UI" w:cs="Nirmala UI" w:hint="cs"/>
          <w:bCs/>
        </w:rPr>
        <w:t>‍</w:t>
      </w:r>
      <w:r w:rsidRPr="00FE1825">
        <w:rPr>
          <w:rFonts w:ascii="Nirmala UI" w:hAnsi="Nirmala UI" w:cs="Nirmala UI"/>
          <w:bCs/>
        </w:rPr>
        <w:t>वर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आज्ञाओं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मानते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और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यीशु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विश्</w:t>
      </w:r>
      <w:r w:rsidRPr="00FE1825">
        <w:rPr>
          <w:rFonts w:ascii="Nirmala UI" w:hAnsi="Nirmala UI" w:cs="Nirmala UI" w:hint="cs"/>
          <w:bCs/>
        </w:rPr>
        <w:t>‍</w:t>
      </w:r>
      <w:r w:rsidRPr="00FE1825">
        <w:rPr>
          <w:rFonts w:ascii="Nirmala UI" w:hAnsi="Nirmala UI" w:cs="Nirmala UI"/>
          <w:bCs/>
        </w:rPr>
        <w:t>वास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रखते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हैं</w:t>
      </w:r>
      <w:proofErr w:type="spellEnd"/>
      <w:r w:rsidRPr="00FE1825">
        <w:rPr>
          <w:rFonts w:ascii="Nirmala UI" w:hAnsi="Nirmala UI" w:cs="Nirmala UI"/>
          <w:bCs/>
        </w:rPr>
        <w:t>।" (</w:t>
      </w:r>
      <w:proofErr w:type="spellStart"/>
      <w:r w:rsidRPr="00FE1825">
        <w:rPr>
          <w:rFonts w:ascii="Nirmala UI" w:hAnsi="Nirmala UI" w:cs="Nirmala UI"/>
          <w:bCs/>
        </w:rPr>
        <w:t>प्रकाशितवाक्य</w:t>
      </w:r>
      <w:proofErr w:type="spellEnd"/>
      <w:r w:rsidRPr="00FE1825">
        <w:rPr>
          <w:rFonts w:ascii="Nirmala UI" w:hAnsi="Nirmala UI" w:cs="Nirmala UI"/>
          <w:bCs/>
        </w:rPr>
        <w:t xml:space="preserve"> 14:12), </w:t>
      </w:r>
      <w:proofErr w:type="spellStart"/>
      <w:r w:rsidRPr="00FE1825">
        <w:rPr>
          <w:rFonts w:ascii="Nirmala UI" w:hAnsi="Nirmala UI" w:cs="Nirmala UI"/>
          <w:bCs/>
        </w:rPr>
        <w:t>और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जो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पहले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न्याय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शुरु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होने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चेतावनी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साथ</w:t>
      </w:r>
      <w:proofErr w:type="spellEnd"/>
      <w:r w:rsidRPr="00FE1825">
        <w:rPr>
          <w:rFonts w:ascii="Nirmala UI" w:hAnsi="Nirmala UI" w:cs="Nirmala UI"/>
          <w:bCs/>
        </w:rPr>
        <w:t xml:space="preserve">, </w:t>
      </w:r>
      <w:proofErr w:type="spellStart"/>
      <w:r w:rsidRPr="00FE1825">
        <w:rPr>
          <w:rFonts w:ascii="Nirmala UI" w:hAnsi="Nirmala UI" w:cs="Nirmala UI"/>
          <w:bCs/>
        </w:rPr>
        <w:t>सुसमाचार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घोषणा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रहे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हैं</w:t>
      </w:r>
      <w:proofErr w:type="spellEnd"/>
      <w:r w:rsidRPr="00FE1825">
        <w:rPr>
          <w:rFonts w:ascii="Nirmala UI" w:hAnsi="Nirmala UI" w:cs="Nirmala UI"/>
          <w:bCs/>
        </w:rPr>
        <w:t xml:space="preserve">, </w:t>
      </w:r>
      <w:proofErr w:type="spellStart"/>
      <w:r w:rsidRPr="00FE1825">
        <w:rPr>
          <w:rFonts w:ascii="Nirmala UI" w:hAnsi="Nirmala UI" w:cs="Nirmala UI"/>
          <w:bCs/>
        </w:rPr>
        <w:t>और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सृष्टिकर्ता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आराधना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करने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निमंत्रण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दे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रहे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हैं</w:t>
      </w:r>
      <w:proofErr w:type="spellEnd"/>
      <w:r w:rsidRPr="00FE1825">
        <w:rPr>
          <w:rFonts w:ascii="Nirmala UI" w:hAnsi="Nirmala UI" w:cs="Nirmala UI"/>
          <w:bCs/>
        </w:rPr>
        <w:t xml:space="preserve"> (</w:t>
      </w:r>
      <w:proofErr w:type="spellStart"/>
      <w:r w:rsidRPr="00FE1825">
        <w:rPr>
          <w:rFonts w:ascii="Nirmala UI" w:hAnsi="Nirmala UI" w:cs="Nirmala UI"/>
          <w:bCs/>
        </w:rPr>
        <w:t>प्रकाशितवाक्य</w:t>
      </w:r>
      <w:proofErr w:type="spellEnd"/>
      <w:r w:rsidRPr="00FE1825">
        <w:rPr>
          <w:rFonts w:ascii="Nirmala UI" w:hAnsi="Nirmala UI" w:cs="Nirmala UI"/>
          <w:bCs/>
        </w:rPr>
        <w:t xml:space="preserve"> 14:6-7)।</w:t>
      </w:r>
    </w:p>
    <w:p w14:paraId="627F13FF" w14:textId="77777777" w:rsidR="00FE1825" w:rsidRPr="00FE1825" w:rsidRDefault="00FE1825" w:rsidP="00FE1825">
      <w:pPr>
        <w:pStyle w:val="Prrafodelista"/>
        <w:numPr>
          <w:ilvl w:val="0"/>
          <w:numId w:val="12"/>
        </w:numPr>
        <w:spacing w:after="0"/>
        <w:jc w:val="both"/>
        <w:rPr>
          <w:rFonts w:ascii="Nirmala UI" w:hAnsi="Nirmala UI" w:cs="Nirmala UI"/>
          <w:bCs/>
        </w:rPr>
      </w:pPr>
      <w:proofErr w:type="spellStart"/>
      <w:r w:rsidRPr="00FE1825">
        <w:rPr>
          <w:rFonts w:ascii="Nirmala UI" w:hAnsi="Nirmala UI" w:cs="Nirmala UI"/>
          <w:bCs/>
        </w:rPr>
        <w:t>इन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संदेशों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सामना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करते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हुए</w:t>
      </w:r>
      <w:proofErr w:type="spellEnd"/>
      <w:r w:rsidRPr="00FE1825">
        <w:rPr>
          <w:rFonts w:ascii="Nirmala UI" w:hAnsi="Nirmala UI" w:cs="Nirmala UI"/>
          <w:bCs/>
        </w:rPr>
        <w:t xml:space="preserve">, </w:t>
      </w:r>
      <w:proofErr w:type="spellStart"/>
      <w:r w:rsidRPr="00FE1825">
        <w:rPr>
          <w:rFonts w:ascii="Nirmala UI" w:hAnsi="Nirmala UI" w:cs="Nirmala UI"/>
          <w:bCs/>
        </w:rPr>
        <w:t>और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अंतिम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वर्षा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शक्ति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लिए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धन्यवाद</w:t>
      </w:r>
      <w:proofErr w:type="spellEnd"/>
      <w:r w:rsidRPr="00FE1825">
        <w:rPr>
          <w:rFonts w:ascii="Nirmala UI" w:hAnsi="Nirmala UI" w:cs="Nirmala UI"/>
          <w:bCs/>
        </w:rPr>
        <w:t xml:space="preserve">, </w:t>
      </w:r>
      <w:proofErr w:type="spellStart"/>
      <w:r w:rsidRPr="00FE1825">
        <w:rPr>
          <w:rFonts w:ascii="Nirmala UI" w:hAnsi="Nirmala UI" w:cs="Nirmala UI"/>
          <w:bCs/>
        </w:rPr>
        <w:t>मानवता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दो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संभावनाओं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बीच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चयन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करना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होगा</w:t>
      </w:r>
      <w:proofErr w:type="spellEnd"/>
      <w:r w:rsidRPr="00FE1825">
        <w:rPr>
          <w:rFonts w:ascii="Nirmala UI" w:hAnsi="Nirmala UI" w:cs="Nirmala UI"/>
          <w:bCs/>
        </w:rPr>
        <w:t xml:space="preserve">: </w:t>
      </w:r>
      <w:proofErr w:type="spellStart"/>
      <w:r w:rsidRPr="00FE1825">
        <w:rPr>
          <w:rFonts w:ascii="Nirmala UI" w:hAnsi="Nirmala UI" w:cs="Nirmala UI"/>
          <w:bCs/>
        </w:rPr>
        <w:t>परमेश्वर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मुहर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या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पशु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की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छाप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को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स्वीकार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करना</w:t>
      </w:r>
      <w:proofErr w:type="spellEnd"/>
      <w:r w:rsidRPr="00FE1825">
        <w:rPr>
          <w:rFonts w:ascii="Nirmala UI" w:hAnsi="Nirmala UI" w:cs="Nirmala UI"/>
          <w:bCs/>
        </w:rPr>
        <w:t xml:space="preserve"> (</w:t>
      </w:r>
      <w:proofErr w:type="spellStart"/>
      <w:r w:rsidRPr="00FE1825">
        <w:rPr>
          <w:rFonts w:ascii="Nirmala UI" w:hAnsi="Nirmala UI" w:cs="Nirmala UI"/>
          <w:bCs/>
        </w:rPr>
        <w:t>प्रकाशितवाक्य</w:t>
      </w:r>
      <w:proofErr w:type="spellEnd"/>
      <w:r w:rsidRPr="00FE1825">
        <w:rPr>
          <w:rFonts w:ascii="Nirmala UI" w:hAnsi="Nirmala UI" w:cs="Nirmala UI"/>
          <w:bCs/>
        </w:rPr>
        <w:t xml:space="preserve"> 14:9-11)।</w:t>
      </w:r>
    </w:p>
    <w:p w14:paraId="1188092B" w14:textId="68C6E7BA" w:rsidR="00FE1825" w:rsidRPr="00FE1825" w:rsidRDefault="00FE1825" w:rsidP="00FE1825">
      <w:pPr>
        <w:pStyle w:val="Prrafodelista"/>
        <w:numPr>
          <w:ilvl w:val="0"/>
          <w:numId w:val="12"/>
        </w:numPr>
        <w:spacing w:after="0"/>
        <w:jc w:val="both"/>
        <w:rPr>
          <w:rFonts w:ascii="Nirmala UI" w:hAnsi="Nirmala UI" w:cs="Nirmala UI"/>
          <w:bCs/>
        </w:rPr>
      </w:pPr>
      <w:proofErr w:type="spellStart"/>
      <w:r w:rsidRPr="00FE1825">
        <w:rPr>
          <w:rFonts w:ascii="Nirmala UI" w:hAnsi="Nirmala UI" w:cs="Nirmala UI"/>
          <w:bCs/>
        </w:rPr>
        <w:t>कई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आवाजें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अंतिम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संदेश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प्रचार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करेंगी</w:t>
      </w:r>
      <w:proofErr w:type="spellEnd"/>
      <w:r w:rsidRPr="00FE1825">
        <w:rPr>
          <w:rFonts w:ascii="Nirmala UI" w:hAnsi="Nirmala UI" w:cs="Nirmala UI"/>
          <w:bCs/>
        </w:rPr>
        <w:t xml:space="preserve">। </w:t>
      </w:r>
      <w:proofErr w:type="spellStart"/>
      <w:r w:rsidRPr="00FE1825">
        <w:rPr>
          <w:rFonts w:ascii="Nirmala UI" w:hAnsi="Nirmala UI" w:cs="Nirmala UI"/>
          <w:bCs/>
        </w:rPr>
        <w:t>कई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लोग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अंत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तक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वफादार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रहने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का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निर्णय</w:t>
      </w:r>
      <w:proofErr w:type="spellEnd"/>
      <w:r w:rsidRPr="00FE1825">
        <w:rPr>
          <w:rFonts w:ascii="Nirmala UI" w:hAnsi="Nirmala UI" w:cs="Nirmala UI"/>
          <w:bCs/>
        </w:rPr>
        <w:t xml:space="preserve"> </w:t>
      </w:r>
      <w:proofErr w:type="spellStart"/>
      <w:r w:rsidRPr="00FE1825">
        <w:rPr>
          <w:rFonts w:ascii="Nirmala UI" w:hAnsi="Nirmala UI" w:cs="Nirmala UI"/>
          <w:bCs/>
        </w:rPr>
        <w:t>लेंगे</w:t>
      </w:r>
      <w:proofErr w:type="spellEnd"/>
      <w:r w:rsidRPr="00FE1825">
        <w:rPr>
          <w:rFonts w:ascii="Nirmala UI" w:hAnsi="Nirmala UI" w:cs="Nirmala UI"/>
          <w:bCs/>
        </w:rPr>
        <w:t>।</w:t>
      </w:r>
    </w:p>
    <w:sectPr w:rsidR="00FE1825" w:rsidRPr="00FE1825" w:rsidSect="002933CF">
      <w:pgSz w:w="11906" w:h="16838" w:code="9"/>
      <w:pgMar w:top="567" w:right="425" w:bottom="567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447B"/>
    <w:multiLevelType w:val="hybridMultilevel"/>
    <w:tmpl w:val="A586B75A"/>
    <w:lvl w:ilvl="0" w:tplc="43BAAB7E">
      <w:start w:val="1"/>
      <w:numFmt w:val="bullet"/>
      <w:lvlText w:val="―"/>
      <w:lvlJc w:val="left"/>
      <w:pPr>
        <w:ind w:left="1080" w:hanging="360"/>
      </w:pPr>
      <w:rPr>
        <w:rFonts w:ascii="Aptos" w:hAnsi="Apto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54473"/>
    <w:multiLevelType w:val="hybridMultilevel"/>
    <w:tmpl w:val="4AAE6BC8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</w:rPr>
    </w:lvl>
    <w:lvl w:ilvl="1" w:tplc="40090019">
      <w:start w:val="1"/>
      <w:numFmt w:val="lowerLetter"/>
      <w:lvlText w:val="%2."/>
      <w:lvlJc w:val="left"/>
      <w:pPr>
        <w:ind w:left="1788" w:hanging="360"/>
      </w:pPr>
    </w:lvl>
    <w:lvl w:ilvl="2" w:tplc="4009001B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D09F8"/>
    <w:multiLevelType w:val="hybridMultilevel"/>
    <w:tmpl w:val="645A4E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7EE"/>
    <w:multiLevelType w:val="hybridMultilevel"/>
    <w:tmpl w:val="D34482A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008"/>
    <w:multiLevelType w:val="hybridMultilevel"/>
    <w:tmpl w:val="3D9AC164"/>
    <w:lvl w:ilvl="0" w:tplc="43BAAB7E">
      <w:start w:val="1"/>
      <w:numFmt w:val="bullet"/>
      <w:lvlText w:val="―"/>
      <w:lvlJc w:val="left"/>
      <w:pPr>
        <w:ind w:left="1080" w:hanging="360"/>
      </w:pPr>
      <w:rPr>
        <w:rFonts w:ascii="Aptos" w:hAnsi="Apto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00FEB"/>
    <w:multiLevelType w:val="hybridMultilevel"/>
    <w:tmpl w:val="F796E4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585F"/>
    <w:multiLevelType w:val="hybridMultilevel"/>
    <w:tmpl w:val="D68A2E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2AC8"/>
    <w:multiLevelType w:val="hybridMultilevel"/>
    <w:tmpl w:val="073267EC"/>
    <w:lvl w:ilvl="0" w:tplc="40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2496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3396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B9F2D6F"/>
    <w:multiLevelType w:val="hybridMultilevel"/>
    <w:tmpl w:val="7DA6E3D4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</w:rPr>
    </w:lvl>
    <w:lvl w:ilvl="1" w:tplc="40090019">
      <w:start w:val="1"/>
      <w:numFmt w:val="lowerLetter"/>
      <w:lvlText w:val="%2."/>
      <w:lvlJc w:val="left"/>
      <w:pPr>
        <w:ind w:left="1788" w:hanging="360"/>
      </w:pPr>
    </w:lvl>
    <w:lvl w:ilvl="2" w:tplc="4009001B">
      <w:start w:val="1"/>
      <w:numFmt w:val="lowerRoman"/>
      <w:lvlText w:val="%3."/>
      <w:lvlJc w:val="right"/>
      <w:pPr>
        <w:ind w:left="2508" w:hanging="180"/>
      </w:pPr>
    </w:lvl>
    <w:lvl w:ilvl="3" w:tplc="4009000F" w:tentative="1">
      <w:start w:val="1"/>
      <w:numFmt w:val="decimal"/>
      <w:lvlText w:val="%4."/>
      <w:lvlJc w:val="left"/>
      <w:pPr>
        <w:ind w:left="3228" w:hanging="360"/>
      </w:pPr>
    </w:lvl>
    <w:lvl w:ilvl="4" w:tplc="40090019" w:tentative="1">
      <w:start w:val="1"/>
      <w:numFmt w:val="lowerLetter"/>
      <w:lvlText w:val="%5."/>
      <w:lvlJc w:val="left"/>
      <w:pPr>
        <w:ind w:left="3948" w:hanging="360"/>
      </w:pPr>
    </w:lvl>
    <w:lvl w:ilvl="5" w:tplc="4009001B" w:tentative="1">
      <w:start w:val="1"/>
      <w:numFmt w:val="lowerRoman"/>
      <w:lvlText w:val="%6."/>
      <w:lvlJc w:val="right"/>
      <w:pPr>
        <w:ind w:left="4668" w:hanging="180"/>
      </w:pPr>
    </w:lvl>
    <w:lvl w:ilvl="6" w:tplc="4009000F" w:tentative="1">
      <w:start w:val="1"/>
      <w:numFmt w:val="decimal"/>
      <w:lvlText w:val="%7."/>
      <w:lvlJc w:val="left"/>
      <w:pPr>
        <w:ind w:left="5388" w:hanging="360"/>
      </w:pPr>
    </w:lvl>
    <w:lvl w:ilvl="7" w:tplc="40090019" w:tentative="1">
      <w:start w:val="1"/>
      <w:numFmt w:val="lowerLetter"/>
      <w:lvlText w:val="%8."/>
      <w:lvlJc w:val="left"/>
      <w:pPr>
        <w:ind w:left="6108" w:hanging="360"/>
      </w:pPr>
    </w:lvl>
    <w:lvl w:ilvl="8" w:tplc="4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745665"/>
    <w:multiLevelType w:val="hybridMultilevel"/>
    <w:tmpl w:val="21982180"/>
    <w:lvl w:ilvl="0" w:tplc="0A20E01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0D50"/>
    <w:multiLevelType w:val="hybridMultilevel"/>
    <w:tmpl w:val="E02ECF32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</w:rPr>
    </w:lvl>
    <w:lvl w:ilvl="1" w:tplc="0C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688" w:hanging="360"/>
      </w:pPr>
      <w:rPr>
        <w:rFonts w:ascii="Aptos" w:hAnsi="Aptos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2646D"/>
    <w:multiLevelType w:val="hybridMultilevel"/>
    <w:tmpl w:val="707C9FC6"/>
    <w:lvl w:ilvl="0" w:tplc="43BAAB7E">
      <w:start w:val="1"/>
      <w:numFmt w:val="bullet"/>
      <w:lvlText w:val="―"/>
      <w:lvlJc w:val="left"/>
      <w:pPr>
        <w:ind w:left="1068" w:hanging="360"/>
      </w:pPr>
      <w:rPr>
        <w:rFonts w:ascii="Aptos" w:hAnsi="Aptos" w:hint="default"/>
      </w:rPr>
    </w:lvl>
    <w:lvl w:ilvl="1" w:tplc="0C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688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8306729">
    <w:abstractNumId w:val="11"/>
  </w:num>
  <w:num w:numId="2" w16cid:durableId="1085423586">
    <w:abstractNumId w:val="3"/>
  </w:num>
  <w:num w:numId="3" w16cid:durableId="1090154571">
    <w:abstractNumId w:val="6"/>
  </w:num>
  <w:num w:numId="4" w16cid:durableId="2132359270">
    <w:abstractNumId w:val="9"/>
  </w:num>
  <w:num w:numId="5" w16cid:durableId="246312535">
    <w:abstractNumId w:val="5"/>
  </w:num>
  <w:num w:numId="6" w16cid:durableId="699210382">
    <w:abstractNumId w:val="10"/>
  </w:num>
  <w:num w:numId="7" w16cid:durableId="194857416">
    <w:abstractNumId w:val="4"/>
  </w:num>
  <w:num w:numId="8" w16cid:durableId="1916547883">
    <w:abstractNumId w:val="2"/>
  </w:num>
  <w:num w:numId="9" w16cid:durableId="1643385390">
    <w:abstractNumId w:val="7"/>
  </w:num>
  <w:num w:numId="10" w16cid:durableId="1590970549">
    <w:abstractNumId w:val="8"/>
  </w:num>
  <w:num w:numId="11" w16cid:durableId="343171909">
    <w:abstractNumId w:val="1"/>
  </w:num>
  <w:num w:numId="12" w16cid:durableId="168034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4"/>
    <w:rsid w:val="000019E2"/>
    <w:rsid w:val="00100930"/>
    <w:rsid w:val="00184C25"/>
    <w:rsid w:val="0018546A"/>
    <w:rsid w:val="001D308D"/>
    <w:rsid w:val="001F6ACC"/>
    <w:rsid w:val="00216061"/>
    <w:rsid w:val="00216E23"/>
    <w:rsid w:val="002171E2"/>
    <w:rsid w:val="00245FC8"/>
    <w:rsid w:val="002933CF"/>
    <w:rsid w:val="002B72BD"/>
    <w:rsid w:val="00397478"/>
    <w:rsid w:val="00675585"/>
    <w:rsid w:val="00734DCB"/>
    <w:rsid w:val="00841B64"/>
    <w:rsid w:val="00843459"/>
    <w:rsid w:val="009761C2"/>
    <w:rsid w:val="00A057F9"/>
    <w:rsid w:val="00A218B0"/>
    <w:rsid w:val="00AD2A3D"/>
    <w:rsid w:val="00B4424D"/>
    <w:rsid w:val="00BD137D"/>
    <w:rsid w:val="00C77D67"/>
    <w:rsid w:val="00D03584"/>
    <w:rsid w:val="00D12109"/>
    <w:rsid w:val="00DB34D0"/>
    <w:rsid w:val="00FD0C8C"/>
    <w:rsid w:val="00FE1825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3F"/>
  <w15:chartTrackingRefBased/>
  <w15:docId w15:val="{501DCE0E-8E73-4A03-95C5-583F8B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B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B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1B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B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1B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B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B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B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B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841B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1B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1B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B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1B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1B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B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B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B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1B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B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1B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1B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1B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1B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1B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1B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1B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1B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2024-06-04T05:42:00Z</dcterms:created>
  <dcterms:modified xsi:type="dcterms:W3CDTF">2024-06-04T05:42:00Z</dcterms:modified>
</cp:coreProperties>
</file>