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11F6BC25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9C0BEA">
        <w:rPr>
          <w:rFonts w:asciiTheme="minorHAnsi" w:hAnsiTheme="minorHAnsi" w:cstheme="minorHAnsi"/>
          <w:noProof/>
          <w:sz w:val="22"/>
          <w:szCs w:val="22"/>
        </w:rPr>
        <w:t>9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</w:t>
      </w:r>
      <w:r w:rsidR="009C0BEA">
        <w:rPr>
          <w:rFonts w:asciiTheme="minorHAnsi" w:hAnsiTheme="minorHAnsi" w:cstheme="minorHAnsi"/>
          <w:noProof/>
          <w:sz w:val="22"/>
          <w:szCs w:val="22"/>
        </w:rPr>
        <w:t xml:space="preserve"> 22-28 ottobre2025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0F85FACA" w:rsidR="008E26CD" w:rsidRPr="008E26CD" w:rsidRDefault="00B419F7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Eredi della promessa</w:t>
      </w:r>
      <w:r w:rsidR="009C0BEA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, prigionieri della speranza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CBA8715" w14:textId="45599CED" w:rsidR="00252C49" w:rsidRPr="006E2CD0" w:rsidRDefault="00252C49" w:rsidP="006E2CD0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>
        <w:rPr>
          <w:rFonts w:asciiTheme="minorHAnsi" w:hAnsiTheme="minorHAnsi" w:cstheme="minorHAnsi"/>
          <w:noProof/>
        </w:rPr>
        <w:t>Testi base:</w:t>
      </w:r>
      <w:r w:rsidR="009C0BEA" w:rsidRPr="009C0BEA">
        <w:t xml:space="preserve"> </w:t>
      </w:r>
      <w:hyperlink r:id="rId8" w:history="1">
        <w:r w:rsidR="009C0BEA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</w:rPr>
          <w:t>Gen. 3:17–24; Deut. 6:3; Gios 13:1–7; Eb 12:28; Lev. 25:1–5, 8–13; Ez 37:14, 25</w:t>
        </w:r>
      </w:hyperlink>
      <w:r w:rsidR="009C0BEA">
        <w:rPr>
          <w:rFonts w:ascii="manrope" w:hAnsi="manrope"/>
          <w:color w:val="000000"/>
          <w:sz w:val="27"/>
          <w:szCs w:val="27"/>
          <w:shd w:val="clear" w:color="auto" w:fill="FFFFFF"/>
        </w:rPr>
        <w:t>.</w:t>
      </w:r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ercorsi tematici </w:t>
      </w:r>
    </w:p>
    <w:p w14:paraId="0DD6AD13" w14:textId="6A677DD0" w:rsidR="00252C49" w:rsidRDefault="00252C49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9C0BEA">
        <w:rPr>
          <w:rFonts w:asciiTheme="minorHAnsi" w:hAnsiTheme="minorHAnsi" w:cstheme="minorHAnsi"/>
          <w:noProof/>
          <w:lang w:val="it-CH"/>
        </w:rPr>
        <w:t>Sin dall’inizio</w:t>
      </w:r>
      <w:r w:rsidR="006E2CD0">
        <w:rPr>
          <w:rFonts w:asciiTheme="minorHAnsi" w:hAnsiTheme="minorHAnsi" w:cstheme="minorHAnsi"/>
          <w:noProof/>
          <w:lang w:val="it-CH"/>
        </w:rPr>
        <w:t>, sin dai Padri Dio aveva fatto e ripetuto delle promesse di un nuovo Eden</w:t>
      </w:r>
      <w:r w:rsidR="00097199">
        <w:rPr>
          <w:rFonts w:asciiTheme="minorHAnsi" w:hAnsiTheme="minorHAnsi" w:cstheme="minorHAnsi"/>
          <w:noProof/>
          <w:lang w:val="it-CH"/>
        </w:rPr>
        <w:t>,</w:t>
      </w:r>
      <w:r w:rsidR="006E2CD0">
        <w:rPr>
          <w:rFonts w:asciiTheme="minorHAnsi" w:hAnsiTheme="minorHAnsi" w:cstheme="minorHAnsi"/>
          <w:noProof/>
          <w:lang w:val="it-CH"/>
        </w:rPr>
        <w:t xml:space="preserve"> di una terra Promessa</w:t>
      </w:r>
      <w:r w:rsidR="00097199">
        <w:rPr>
          <w:rFonts w:asciiTheme="minorHAnsi" w:hAnsiTheme="minorHAnsi" w:cstheme="minorHAnsi"/>
          <w:noProof/>
          <w:lang w:val="it-CH"/>
        </w:rPr>
        <w:t>;</w:t>
      </w:r>
      <w:r w:rsidR="006E2CD0">
        <w:rPr>
          <w:rFonts w:asciiTheme="minorHAnsi" w:hAnsiTheme="minorHAnsi" w:cstheme="minorHAnsi"/>
          <w:noProof/>
          <w:lang w:val="it-CH"/>
        </w:rPr>
        <w:t xml:space="preserve"> ed aveva posto delle indicazioni sul cammino da fare per ricevere e vivere quelle promesse. </w:t>
      </w:r>
    </w:p>
    <w:p w14:paraId="561F5938" w14:textId="1B0C69E8" w:rsidR="00252C49" w:rsidRDefault="006E2CD0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Le promesse di Dio non si limitavano solo sulla salvezza dalla schiavitu, comprendevavo una nuova realtà da vivere, una terra Promessa.</w:t>
      </w:r>
      <w:r w:rsidR="00252C49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Delle condizioni erano poste per entrarvi e pervanervi.</w:t>
      </w:r>
    </w:p>
    <w:p w14:paraId="0BAE8E2B" w14:textId="63A496FC" w:rsidR="00252C49" w:rsidRDefault="006E2CD0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Come per Israele del passato ancora ogg</w:t>
      </w:r>
      <w:r w:rsidR="00097199">
        <w:rPr>
          <w:rFonts w:asciiTheme="minorHAnsi" w:hAnsiTheme="minorHAnsi" w:cstheme="minorHAnsi"/>
          <w:noProof/>
          <w:lang w:val="it-CH"/>
        </w:rPr>
        <w:t>i</w:t>
      </w:r>
      <w:r>
        <w:rPr>
          <w:rFonts w:asciiTheme="minorHAnsi" w:hAnsiTheme="minorHAnsi" w:cstheme="minorHAnsi"/>
          <w:noProof/>
          <w:lang w:val="it-CH"/>
        </w:rPr>
        <w:t xml:space="preserve"> vi la pormesse di una futura terrra promessa. </w:t>
      </w:r>
      <w:r w:rsidR="00DC7791">
        <w:rPr>
          <w:rFonts w:asciiTheme="minorHAnsi" w:hAnsiTheme="minorHAnsi" w:cstheme="minorHAnsi"/>
          <w:noProof/>
          <w:lang w:val="it-CH"/>
        </w:rPr>
        <w:t>Lo stesso rischio che hanno avuto gli Ebrei anche per noi</w:t>
      </w:r>
      <w:r w:rsidR="00097199">
        <w:rPr>
          <w:rFonts w:asciiTheme="minorHAnsi" w:hAnsiTheme="minorHAnsi" w:cstheme="minorHAnsi"/>
          <w:noProof/>
          <w:lang w:val="it-CH"/>
        </w:rPr>
        <w:t xml:space="preserve"> </w:t>
      </w:r>
      <w:r w:rsidR="00DC7791">
        <w:rPr>
          <w:rFonts w:asciiTheme="minorHAnsi" w:hAnsiTheme="minorHAnsi" w:cstheme="minorHAnsi"/>
          <w:noProof/>
          <w:lang w:val="it-CH"/>
        </w:rPr>
        <w:t>vi è il pericolo di non entrarvi.</w:t>
      </w: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48B6B14C" w14:textId="11D40D4C" w:rsidR="00CA05A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D5029A">
        <w:rPr>
          <w:rFonts w:asciiTheme="minorHAnsi" w:hAnsiTheme="minorHAnsi" w:cstheme="minorHAnsi"/>
          <w:noProof/>
          <w:lang w:val="it-IT"/>
        </w:rPr>
        <w:t>Chiedere a tutti  i presenti per quali ragione Israele ha fallito</w:t>
      </w:r>
      <w:r w:rsidR="00CA05A9">
        <w:rPr>
          <w:rFonts w:asciiTheme="minorHAnsi" w:hAnsiTheme="minorHAnsi" w:cstheme="minorHAnsi"/>
          <w:noProof/>
          <w:lang w:val="it-IT"/>
        </w:rPr>
        <w:t>.</w:t>
      </w:r>
      <w:r w:rsidR="00097199">
        <w:rPr>
          <w:rFonts w:asciiTheme="minorHAnsi" w:hAnsiTheme="minorHAnsi" w:cstheme="minorHAnsi"/>
          <w:noProof/>
          <w:lang w:val="it-IT"/>
        </w:rPr>
        <w:t xml:space="preserve"> “non è entrato nel riposo di Dio”</w:t>
      </w:r>
    </w:p>
    <w:p w14:paraId="683F38C8" w14:textId="6C48E340" w:rsidR="00252C49" w:rsidRDefault="00CA05A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Approfondire il significato del giubileo per noi oggi e metterlo in relazione al Sabato.</w:t>
      </w:r>
      <w:r w:rsidR="00252C49">
        <w:rPr>
          <w:rFonts w:asciiTheme="minorHAnsi" w:hAnsiTheme="minorHAnsi" w:cstheme="minorHAnsi"/>
          <w:noProof/>
          <w:lang w:val="it-IT"/>
        </w:rPr>
        <w:t xml:space="preserve">  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28137F6A" w14:textId="4C1C3D3D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D5029A">
        <w:rPr>
          <w:rFonts w:asciiTheme="minorHAnsi" w:hAnsiTheme="minorHAnsi" w:cstheme="minorHAnsi"/>
          <w:noProof/>
          <w:lang w:val="it-IT"/>
        </w:rPr>
        <w:t xml:space="preserve">Mettere a fuoco gli ingredienti che possono permettere </w:t>
      </w:r>
      <w:r w:rsidR="00097199">
        <w:rPr>
          <w:rFonts w:asciiTheme="minorHAnsi" w:hAnsiTheme="minorHAnsi" w:cstheme="minorHAnsi"/>
          <w:noProof/>
          <w:lang w:val="it-IT"/>
        </w:rPr>
        <w:t>d</w:t>
      </w:r>
      <w:r w:rsidR="00D5029A">
        <w:rPr>
          <w:rFonts w:asciiTheme="minorHAnsi" w:hAnsiTheme="minorHAnsi" w:cstheme="minorHAnsi"/>
          <w:noProof/>
          <w:lang w:val="it-IT"/>
        </w:rPr>
        <w:t>i garanti</w:t>
      </w:r>
      <w:r w:rsidR="00097199">
        <w:rPr>
          <w:rFonts w:asciiTheme="minorHAnsi" w:hAnsiTheme="minorHAnsi" w:cstheme="minorHAnsi"/>
          <w:noProof/>
          <w:lang w:val="it-IT"/>
        </w:rPr>
        <w:t>rci</w:t>
      </w:r>
      <w:r w:rsidR="00D5029A">
        <w:rPr>
          <w:rFonts w:asciiTheme="minorHAnsi" w:hAnsiTheme="minorHAnsi" w:cstheme="minorHAnsi"/>
          <w:noProof/>
          <w:lang w:val="it-IT"/>
        </w:rPr>
        <w:t xml:space="preserve"> la notra entrata </w:t>
      </w:r>
      <w:r w:rsidR="00097199">
        <w:rPr>
          <w:rFonts w:asciiTheme="minorHAnsi" w:hAnsiTheme="minorHAnsi" w:cstheme="minorHAnsi"/>
          <w:noProof/>
          <w:lang w:val="it-IT"/>
        </w:rPr>
        <w:t xml:space="preserve">nelle paria eterna, </w:t>
      </w:r>
      <w:r w:rsidR="00D5029A">
        <w:rPr>
          <w:rFonts w:asciiTheme="minorHAnsi" w:hAnsiTheme="minorHAnsi" w:cstheme="minorHAnsi"/>
          <w:noProof/>
          <w:lang w:val="it-IT"/>
        </w:rPr>
        <w:t>Eb 4:6</w:t>
      </w:r>
    </w:p>
    <w:p w14:paraId="0F0BD88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Possinbili domande per s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7E209DE2" w14:textId="64AF084E" w:rsidR="00252C49" w:rsidRDefault="00D5029A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Perché Dio ha </w:t>
      </w:r>
      <w:r w:rsidRPr="00097199">
        <w:rPr>
          <w:rFonts w:asciiTheme="minorHAnsi" w:hAnsiTheme="minorHAnsi" w:cstheme="minorHAnsi"/>
          <w:noProof/>
          <w:u w:val="single"/>
          <w:lang w:val="it-IT"/>
        </w:rPr>
        <w:t>ripetutamente</w:t>
      </w:r>
      <w:r>
        <w:rPr>
          <w:rFonts w:asciiTheme="minorHAnsi" w:hAnsiTheme="minorHAnsi" w:cstheme="minorHAnsi"/>
          <w:noProof/>
          <w:lang w:val="it-IT"/>
        </w:rPr>
        <w:t xml:space="preserve"> rinnovato la promessa di una patria dai </w:t>
      </w:r>
      <w:r w:rsidR="00097199">
        <w:rPr>
          <w:rFonts w:asciiTheme="minorHAnsi" w:hAnsiTheme="minorHAnsi" w:cstheme="minorHAnsi"/>
          <w:noProof/>
          <w:lang w:val="it-IT"/>
        </w:rPr>
        <w:t xml:space="preserve">tempi dei </w:t>
      </w:r>
      <w:r>
        <w:rPr>
          <w:rFonts w:asciiTheme="minorHAnsi" w:hAnsiTheme="minorHAnsi" w:cstheme="minorHAnsi"/>
          <w:noProof/>
          <w:lang w:val="it-IT"/>
        </w:rPr>
        <w:t xml:space="preserve">patriarchi </w:t>
      </w:r>
      <w:r w:rsidR="00097199">
        <w:rPr>
          <w:rFonts w:asciiTheme="minorHAnsi" w:hAnsiTheme="minorHAnsi" w:cstheme="minorHAnsi"/>
          <w:noProof/>
          <w:lang w:val="it-IT"/>
        </w:rPr>
        <w:t>fino a</w:t>
      </w:r>
      <w:r>
        <w:rPr>
          <w:rFonts w:asciiTheme="minorHAnsi" w:hAnsiTheme="minorHAnsi" w:cstheme="minorHAnsi"/>
          <w:noProof/>
          <w:lang w:val="it-IT"/>
        </w:rPr>
        <w:t xml:space="preserve"> tutto Israele?</w:t>
      </w:r>
      <w:r w:rsidR="00252C49">
        <w:rPr>
          <w:rFonts w:asciiTheme="minorHAnsi" w:hAnsiTheme="minorHAnsi" w:cstheme="minorHAnsi"/>
          <w:noProof/>
          <w:lang w:val="it-IT"/>
        </w:rPr>
        <w:t xml:space="preserve">  </w:t>
      </w:r>
    </w:p>
    <w:p w14:paraId="196E137D" w14:textId="29DE7ACB" w:rsidR="00CA05A9" w:rsidRDefault="00CA05A9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era importante per gli Ebrei ricevere il dono di una terra? Quale promessa per noi oggi è affine a quella fatta agli ebrei</w:t>
      </w:r>
      <w:r w:rsidR="00097199">
        <w:rPr>
          <w:rFonts w:asciiTheme="minorHAnsi" w:hAnsiTheme="minorHAnsi" w:cstheme="minorHAnsi"/>
          <w:noProof/>
          <w:lang w:val="it-IT"/>
        </w:rPr>
        <w:t>?</w:t>
      </w:r>
    </w:p>
    <w:p w14:paraId="333D3BDC" w14:textId="6E1C84DE" w:rsidR="00737081" w:rsidRDefault="00D5029A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della terra promessa non</w:t>
      </w:r>
      <w:r w:rsidR="00097199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fu accettata</w:t>
      </w:r>
      <w:r w:rsidR="00097199">
        <w:rPr>
          <w:rFonts w:asciiTheme="minorHAnsi" w:hAnsiTheme="minorHAnsi" w:cstheme="minorHAnsi"/>
          <w:noProof/>
          <w:lang w:val="it-IT"/>
        </w:rPr>
        <w:t xml:space="preserve"> e vissuta</w:t>
      </w:r>
      <w:r>
        <w:rPr>
          <w:rFonts w:asciiTheme="minorHAnsi" w:hAnsiTheme="minorHAnsi" w:cstheme="minorHAnsi"/>
          <w:noProof/>
          <w:lang w:val="it-IT"/>
        </w:rPr>
        <w:t xml:space="preserve"> da Israele e cosa insegna a noi circa </w:t>
      </w:r>
      <w:r w:rsidR="00CA05A9">
        <w:rPr>
          <w:rFonts w:asciiTheme="minorHAnsi" w:hAnsiTheme="minorHAnsi" w:cstheme="minorHAnsi"/>
          <w:noProof/>
          <w:lang w:val="it-IT"/>
        </w:rPr>
        <w:t>il nostro destino?</w:t>
      </w:r>
    </w:p>
    <w:p w14:paraId="147EC774" w14:textId="5F8D6DC5" w:rsidR="00CA05A9" w:rsidRPr="005B2BD8" w:rsidRDefault="00CA05A9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Dio stabili per gli ebrei la festa del Giubileo? Come possiamo applicare a noi quell’ordine?</w:t>
      </w:r>
    </w:p>
    <w:p w14:paraId="5EAF61FB" w14:textId="027129FB" w:rsidR="005B2BD8" w:rsidRDefault="005B2BD8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CA05A9">
        <w:rPr>
          <w:rFonts w:asciiTheme="minorHAnsi" w:hAnsiTheme="minorHAnsi" w:cstheme="minorHAnsi"/>
          <w:noProof/>
          <w:lang w:val="it-IT"/>
        </w:rPr>
        <w:t>Che legame vi è fra giubileo e sabato? Cosa insegna a noi il giubileo su piano morale?</w:t>
      </w:r>
    </w:p>
    <w:p w14:paraId="77EAE888" w14:textId="08943D3D" w:rsidR="00B13B38" w:rsidRPr="00AF0D08" w:rsidRDefault="00737081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CA05A9">
        <w:rPr>
          <w:rFonts w:asciiTheme="minorHAnsi" w:hAnsiTheme="minorHAnsi" w:cstheme="minorHAnsi"/>
          <w:noProof/>
          <w:lang w:val="it-IT"/>
        </w:rPr>
        <w:t>Quale speranza abbiamo noi oggi che dobbiamo trasmettere agli uomini del nostro Tempo?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CBC5B" w14:textId="77777777" w:rsidR="00D738C9" w:rsidRDefault="00D738C9" w:rsidP="00C15CA5">
      <w:pPr>
        <w:spacing w:after="0" w:line="240" w:lineRule="auto"/>
      </w:pPr>
      <w:r>
        <w:separator/>
      </w:r>
    </w:p>
  </w:endnote>
  <w:endnote w:type="continuationSeparator" w:id="0">
    <w:p w14:paraId="468075F0" w14:textId="77777777" w:rsidR="00D738C9" w:rsidRDefault="00D738C9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nrope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FB5F4" w14:textId="77777777" w:rsidR="00D738C9" w:rsidRDefault="00D738C9" w:rsidP="00C15CA5">
      <w:pPr>
        <w:spacing w:after="0" w:line="240" w:lineRule="auto"/>
      </w:pPr>
      <w:r>
        <w:separator/>
      </w:r>
    </w:p>
  </w:footnote>
  <w:footnote w:type="continuationSeparator" w:id="0">
    <w:p w14:paraId="5146142D" w14:textId="77777777" w:rsidR="00D738C9" w:rsidRDefault="00D738C9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114909556">
    <w:abstractNumId w:val="9"/>
  </w:num>
  <w:num w:numId="2" w16cid:durableId="1658997498">
    <w:abstractNumId w:val="0"/>
  </w:num>
  <w:num w:numId="3" w16cid:durableId="703597210">
    <w:abstractNumId w:val="1"/>
  </w:num>
  <w:num w:numId="4" w16cid:durableId="1653482899">
    <w:abstractNumId w:val="2"/>
  </w:num>
  <w:num w:numId="5" w16cid:durableId="2112386320">
    <w:abstractNumId w:val="3"/>
  </w:num>
  <w:num w:numId="6" w16cid:durableId="167405546">
    <w:abstractNumId w:val="11"/>
  </w:num>
  <w:num w:numId="7" w16cid:durableId="560555112">
    <w:abstractNumId w:val="4"/>
  </w:num>
  <w:num w:numId="8" w16cid:durableId="888955759">
    <w:abstractNumId w:val="8"/>
  </w:num>
  <w:num w:numId="9" w16cid:durableId="1429622660">
    <w:abstractNumId w:val="5"/>
  </w:num>
  <w:num w:numId="10" w16cid:durableId="1153259100">
    <w:abstractNumId w:val="10"/>
  </w:num>
  <w:num w:numId="11" w16cid:durableId="1716002202">
    <w:abstractNumId w:val="6"/>
  </w:num>
  <w:num w:numId="12" w16cid:durableId="1948612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97199"/>
    <w:rsid w:val="000A3B6C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4BF9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D4F23"/>
    <w:rsid w:val="006E2CD0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9C3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BEA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19F7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05A9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29A"/>
    <w:rsid w:val="00D508CF"/>
    <w:rsid w:val="00D532F0"/>
    <w:rsid w:val="00D542C3"/>
    <w:rsid w:val="00D5660F"/>
    <w:rsid w:val="00D61DC0"/>
    <w:rsid w:val="00D638A2"/>
    <w:rsid w:val="00D65E6F"/>
    <w:rsid w:val="00D70A4F"/>
    <w:rsid w:val="00D738C9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C7791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67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Gen317-Gen324,Deut63,Josh131-Josh137,Heb1228,Lev251-Lev255,Lev258-Lev2513,Ezek3714,Ezek372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348</Words>
  <Characters>1919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2025-11-28T16:28:00Z</dcterms:created>
  <dcterms:modified xsi:type="dcterms:W3CDTF">2025-11-28T16:28:00Z</dcterms:modified>
</cp:coreProperties>
</file>