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274699A6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442705">
        <w:rPr>
          <w:rFonts w:asciiTheme="minorHAnsi" w:hAnsiTheme="minorHAnsi" w:cstheme="minorHAnsi"/>
          <w:noProof/>
          <w:sz w:val="22"/>
          <w:szCs w:val="22"/>
        </w:rPr>
        <w:t>6</w:t>
      </w:r>
      <w:r w:rsidR="008D49D1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442705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19C9B077" w:rsidR="008E26CD" w:rsidRPr="008E26CD" w:rsidRDefault="00442705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  <w:r w:rsidR="0005067E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La preminenza di Gesù  Cristo</w:t>
      </w:r>
    </w:p>
    <w:p w14:paraId="35A4738A" w14:textId="7856C3AD" w:rsidR="00A01FF7" w:rsidRDefault="008E26CD" w:rsidP="00A01FF7">
      <w:pPr>
        <w:pStyle w:val="NormalWeb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rPr>
          <w:rFonts w:ascii="manrope" w:hAnsi="manrope"/>
          <w:lang w:val="it-CH" w:eastAsia="it-IT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hyperlink r:id="rId8" w:history="1">
        <w:r w:rsidR="00A01FF7" w:rsidRPr="00A01FF7">
          <w:rPr>
            <w:rStyle w:val="Hipervnculo"/>
            <w:rFonts w:ascii="manrope" w:hAnsi="manrope"/>
            <w:bdr w:val="single" w:sz="2" w:space="0" w:color="E5E7EB" w:frame="1"/>
            <w:lang w:val="it-CH"/>
          </w:rPr>
          <w:t>Ge 1:26, 27; Col 1:13–19; Gv 1:1–3; E</w:t>
        </w:r>
        <w:r w:rsidR="00A01FF7">
          <w:rPr>
            <w:rStyle w:val="Hipervnculo"/>
            <w:rFonts w:ascii="manrope" w:hAnsi="manrope"/>
            <w:bdr w:val="single" w:sz="2" w:space="0" w:color="E5E7EB" w:frame="1"/>
            <w:lang w:val="it-CH"/>
          </w:rPr>
          <w:t>f</w:t>
        </w:r>
        <w:r w:rsidR="00A01FF7" w:rsidRPr="00A01FF7">
          <w:rPr>
            <w:rStyle w:val="Hipervnculo"/>
            <w:rFonts w:ascii="manrope" w:hAnsi="manrope"/>
            <w:bdr w:val="single" w:sz="2" w:space="0" w:color="E5E7EB" w:frame="1"/>
            <w:lang w:val="it-CH"/>
          </w:rPr>
          <w:t xml:space="preserve"> 1:22; 1Co 12:12–27; 1 Co 4:9; Rom 6:3, 4</w:t>
        </w:r>
      </w:hyperlink>
      <w:r w:rsidR="00A01FF7" w:rsidRPr="00A01FF7">
        <w:rPr>
          <w:rFonts w:ascii="manrope" w:hAnsi="manrope"/>
          <w:lang w:val="it-CH"/>
        </w:rPr>
        <w:t>.</w:t>
      </w:r>
    </w:p>
    <w:p w14:paraId="0F71B889" w14:textId="4A979E65" w:rsidR="008D49D1" w:rsidRPr="00A01FF7" w:rsidRDefault="00C47380" w:rsidP="00A01FF7">
      <w:pPr>
        <w:pStyle w:val="NormalWeb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rPr>
          <w:rFonts w:ascii="manrope" w:hAnsi="manrope"/>
          <w:lang w:val="it-CH" w:eastAsia="it-IT"/>
        </w:rPr>
      </w:pPr>
      <w:r>
        <w:rPr>
          <w:rFonts w:asciiTheme="minorHAnsi" w:hAnsiTheme="minorHAnsi" w:cstheme="minorHAnsi"/>
          <w:noProof/>
          <w:lang w:val="pt-BR"/>
        </w:rPr>
        <w:t xml:space="preserve"> </w:t>
      </w:r>
      <w:r w:rsidR="00442705" w:rsidRPr="00A01FF7">
        <w:rPr>
          <w:rStyle w:val="Hipervnculo"/>
          <w:lang w:val="it-CH"/>
        </w:rPr>
        <w:t xml:space="preserve"> 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56C86640" w14:textId="0B9B9653" w:rsidR="00A01FF7" w:rsidRDefault="00442705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  <w:r w:rsidR="00A01FF7">
        <w:rPr>
          <w:rFonts w:asciiTheme="minorHAnsi" w:hAnsiTheme="minorHAnsi" w:cstheme="minorHAnsi"/>
          <w:noProof/>
          <w:lang w:val="it-CH"/>
        </w:rPr>
        <w:t>Da Filippesi a Colossesi, Colosse era un cittadina vicina  a Laodicea</w:t>
      </w:r>
    </w:p>
    <w:p w14:paraId="6A177E82" w14:textId="77777777" w:rsidR="00A01FF7" w:rsidRDefault="00A01FF7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Questa epistola si addice forrtemente ace a Laodicea. Paolo la menziona più volte. Col 2:1; 4:13,15,16.</w:t>
      </w:r>
    </w:p>
    <w:p w14:paraId="13ED064D" w14:textId="0298B81D" w:rsidR="00105E3A" w:rsidRDefault="00105E3A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Per questo dobbiamo studiar</w:t>
      </w:r>
      <w:r w:rsidR="00EC433D">
        <w:rPr>
          <w:rFonts w:asciiTheme="minorHAnsi" w:hAnsiTheme="minorHAnsi" w:cstheme="minorHAnsi"/>
          <w:noProof/>
          <w:lang w:val="it-CH"/>
        </w:rPr>
        <w:t>e</w:t>
      </w:r>
      <w:r>
        <w:rPr>
          <w:rFonts w:asciiTheme="minorHAnsi" w:hAnsiTheme="minorHAnsi" w:cstheme="minorHAnsi"/>
          <w:noProof/>
          <w:lang w:val="it-CH"/>
        </w:rPr>
        <w:t xml:space="preserve"> attentamente</w:t>
      </w:r>
      <w:r w:rsidR="00EC433D">
        <w:rPr>
          <w:rFonts w:asciiTheme="minorHAnsi" w:hAnsiTheme="minorHAnsi" w:cstheme="minorHAnsi"/>
          <w:noProof/>
          <w:lang w:val="it-CH"/>
        </w:rPr>
        <w:t xml:space="preserve"> queste lezioni</w:t>
      </w:r>
      <w:r>
        <w:rPr>
          <w:rFonts w:asciiTheme="minorHAnsi" w:hAnsiTheme="minorHAnsi" w:cstheme="minorHAnsi"/>
          <w:noProof/>
          <w:lang w:val="it-CH"/>
        </w:rPr>
        <w:t>, p</w:t>
      </w:r>
      <w:r w:rsidR="00EC433D">
        <w:rPr>
          <w:rFonts w:asciiTheme="minorHAnsi" w:hAnsiTheme="minorHAnsi" w:cstheme="minorHAnsi"/>
          <w:noProof/>
          <w:lang w:val="it-CH"/>
        </w:rPr>
        <w:t>ossono</w:t>
      </w:r>
      <w:r>
        <w:rPr>
          <w:rFonts w:asciiTheme="minorHAnsi" w:hAnsiTheme="minorHAnsi" w:cstheme="minorHAnsi"/>
          <w:noProof/>
          <w:lang w:val="it-CH"/>
        </w:rPr>
        <w:t xml:space="preserve"> avere delle applicazioni anche per Noi.</w:t>
      </w:r>
    </w:p>
    <w:p w14:paraId="5CFD00F7" w14:textId="28B46BD7" w:rsidR="00124524" w:rsidRDefault="00EC433D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Il cuore di questa epistola è la persona di Gesù Cristo, che Paolo esorta a conoscere personalmente.</w:t>
      </w:r>
      <w:r w:rsidR="00A01FF7">
        <w:rPr>
          <w:rFonts w:asciiTheme="minorHAnsi" w:hAnsiTheme="minorHAnsi" w:cstheme="minorHAnsi"/>
          <w:noProof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1:27; 2:2.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547C80B1" w14:textId="77777777" w:rsidR="00EC433D" w:rsidRDefault="00EC433D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Invitare i presenti ad acquisire una profonda cnoscenza di Cristo.</w:t>
      </w:r>
    </w:p>
    <w:p w14:paraId="05107B45" w14:textId="4D3A6689" w:rsidR="00A55F2F" w:rsidRPr="00C36488" w:rsidRDefault="00631C48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046CA8AF" w14:textId="720BE734" w:rsidR="000F3A83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476977">
        <w:rPr>
          <w:rFonts w:asciiTheme="minorHAnsi" w:hAnsiTheme="minorHAnsi" w:cstheme="minorHAnsi"/>
          <w:noProof/>
          <w:lang w:val="it-IT"/>
        </w:rPr>
        <w:t>Chiarire gli aspetti che pongolo la questione sulla natura divina di Cristo?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 w:rsidR="00442705">
        <w:rPr>
          <w:rFonts w:asciiTheme="minorHAnsi" w:hAnsiTheme="minorHAnsi" w:cstheme="minorHAnsi"/>
          <w:noProof/>
          <w:lang w:val="it-IT"/>
        </w:rPr>
        <w:t xml:space="preserve"> </w:t>
      </w:r>
    </w:p>
    <w:p w14:paraId="4DB1A828" w14:textId="77777777" w:rsidR="00E17F53" w:rsidRDefault="00E17F53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2F17DDC5" w14:textId="77777777" w:rsidR="00C668D4" w:rsidRPr="00E53307" w:rsidRDefault="00C668D4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152ABEAD" w14:textId="789DE5C2" w:rsidR="001E769A" w:rsidRDefault="00EC433D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conoscenza di Gesù Cristo</w:t>
      </w:r>
      <w:r w:rsidR="001E769A">
        <w:rPr>
          <w:rFonts w:asciiTheme="minorHAnsi" w:hAnsiTheme="minorHAnsi" w:cstheme="minorHAnsi"/>
          <w:noProof/>
          <w:lang w:val="it-IT"/>
        </w:rPr>
        <w:t xml:space="preserve"> avete aquisito da questa lezione?</w:t>
      </w:r>
    </w:p>
    <w:p w14:paraId="6BCA5CF9" w14:textId="1F9D231F" w:rsidR="001E769A" w:rsidRDefault="001E769A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di importante su Cristo comprendiamo da Col 1:13</w:t>
      </w:r>
      <w:r w:rsidR="00E17F53">
        <w:rPr>
          <w:rFonts w:asciiTheme="minorHAnsi" w:hAnsiTheme="minorHAnsi" w:cstheme="minorHAnsi"/>
          <w:noProof/>
          <w:lang w:val="it-IT"/>
        </w:rPr>
        <w:t>-</w:t>
      </w:r>
      <w:r>
        <w:rPr>
          <w:rFonts w:asciiTheme="minorHAnsi" w:hAnsiTheme="minorHAnsi" w:cstheme="minorHAnsi"/>
          <w:noProof/>
          <w:lang w:val="it-IT"/>
        </w:rPr>
        <w:t>19? Elencate quali caratteristice sono indicate.</w:t>
      </w:r>
    </w:p>
    <w:p w14:paraId="09D0DC8D" w14:textId="73788825" w:rsidR="00625A0E" w:rsidRDefault="00625A0E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Quali atti comprendiamo dell’opera di Cristo in favore della nostra fede oggi e della </w:t>
      </w:r>
      <w:r w:rsidR="00E17F53">
        <w:rPr>
          <w:rFonts w:asciiTheme="minorHAnsi" w:hAnsiTheme="minorHAnsi" w:cstheme="minorHAnsi"/>
          <w:noProof/>
          <w:lang w:val="it-IT"/>
        </w:rPr>
        <w:t xml:space="preserve">nostra </w:t>
      </w:r>
      <w:r>
        <w:rPr>
          <w:rFonts w:asciiTheme="minorHAnsi" w:hAnsiTheme="minorHAnsi" w:cstheme="minorHAnsi"/>
          <w:noProof/>
          <w:lang w:val="it-IT"/>
        </w:rPr>
        <w:t>salvezza eterna?</w:t>
      </w:r>
    </w:p>
    <w:p w14:paraId="2C4E755A" w14:textId="5A630B4C" w:rsidR="00476977" w:rsidRDefault="00625A0E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Col 1:15-17. </w:t>
      </w:r>
      <w:r w:rsidR="00476977">
        <w:rPr>
          <w:rFonts w:asciiTheme="minorHAnsi" w:hAnsiTheme="minorHAnsi" w:cstheme="minorHAnsi"/>
          <w:noProof/>
          <w:lang w:val="it-IT"/>
        </w:rPr>
        <w:t>Perché Cristo è il primogento? Cosa ci insegna questa lezione di specifico su questi aspetto?</w:t>
      </w:r>
    </w:p>
    <w:p w14:paraId="6F7FF1E4" w14:textId="6391F633" w:rsidR="00C668D4" w:rsidRDefault="00625A0E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valutiamo la nostra esperienza con Cristoa confronto con i temi che la lezione propone?</w:t>
      </w:r>
      <w:r w:rsidR="001E769A">
        <w:rPr>
          <w:rFonts w:asciiTheme="minorHAnsi" w:hAnsiTheme="minorHAnsi" w:cstheme="minorHAnsi"/>
          <w:noProof/>
          <w:lang w:val="it-IT"/>
        </w:rPr>
        <w:t xml:space="preserve"> </w:t>
      </w:r>
    </w:p>
    <w:p w14:paraId="5A2B128F" w14:textId="174EA890" w:rsidR="00C91A71" w:rsidRDefault="00625A0E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Confrontiamo le proposte di Paolo ai Colossesi e la situazione di della chiesa di Laodicea.</w:t>
      </w:r>
    </w:p>
    <w:p w14:paraId="3FA55C14" w14:textId="04B49EB0" w:rsidR="000F11E1" w:rsidRPr="00124524" w:rsidRDefault="000F11E1" w:rsidP="00124524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implicazioni per la missione emergono da questa lezione?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D57A" w14:textId="77777777" w:rsidR="004E0C66" w:rsidRDefault="004E0C66" w:rsidP="00C15CA5">
      <w:pPr>
        <w:spacing w:after="0" w:line="240" w:lineRule="auto"/>
      </w:pPr>
      <w:r>
        <w:separator/>
      </w:r>
    </w:p>
  </w:endnote>
  <w:endnote w:type="continuationSeparator" w:id="0">
    <w:p w14:paraId="1052C16A" w14:textId="77777777" w:rsidR="004E0C66" w:rsidRDefault="004E0C66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nrope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8E1D3" w14:textId="77777777" w:rsidR="004E0C66" w:rsidRDefault="004E0C66" w:rsidP="00C15CA5">
      <w:pPr>
        <w:spacing w:after="0" w:line="240" w:lineRule="auto"/>
      </w:pPr>
      <w:r>
        <w:separator/>
      </w:r>
    </w:p>
  </w:footnote>
  <w:footnote w:type="continuationSeparator" w:id="0">
    <w:p w14:paraId="71556265" w14:textId="77777777" w:rsidR="004E0C66" w:rsidRDefault="004E0C66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818911046">
    <w:abstractNumId w:val="9"/>
  </w:num>
  <w:num w:numId="2" w16cid:durableId="1216694210">
    <w:abstractNumId w:val="0"/>
  </w:num>
  <w:num w:numId="3" w16cid:durableId="646589485">
    <w:abstractNumId w:val="1"/>
  </w:num>
  <w:num w:numId="4" w16cid:durableId="1618223207">
    <w:abstractNumId w:val="2"/>
  </w:num>
  <w:num w:numId="5" w16cid:durableId="670567286">
    <w:abstractNumId w:val="3"/>
  </w:num>
  <w:num w:numId="6" w16cid:durableId="1714309771">
    <w:abstractNumId w:val="11"/>
  </w:num>
  <w:num w:numId="7" w16cid:durableId="243490363">
    <w:abstractNumId w:val="4"/>
  </w:num>
  <w:num w:numId="8" w16cid:durableId="194386729">
    <w:abstractNumId w:val="8"/>
  </w:num>
  <w:num w:numId="9" w16cid:durableId="1969428115">
    <w:abstractNumId w:val="5"/>
  </w:num>
  <w:num w:numId="10" w16cid:durableId="756943636">
    <w:abstractNumId w:val="10"/>
  </w:num>
  <w:num w:numId="11" w16cid:durableId="1028608664">
    <w:abstractNumId w:val="6"/>
  </w:num>
  <w:num w:numId="12" w16cid:durableId="6943857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067E"/>
    <w:rsid w:val="00052D54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1EFC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11E1"/>
    <w:rsid w:val="000F3A83"/>
    <w:rsid w:val="000F590E"/>
    <w:rsid w:val="000F7795"/>
    <w:rsid w:val="00100479"/>
    <w:rsid w:val="00103CF8"/>
    <w:rsid w:val="00105E3A"/>
    <w:rsid w:val="0010753F"/>
    <w:rsid w:val="001109E8"/>
    <w:rsid w:val="00110BF4"/>
    <w:rsid w:val="0011637B"/>
    <w:rsid w:val="00124524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E769A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3BF1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705"/>
    <w:rsid w:val="00442D0D"/>
    <w:rsid w:val="00452465"/>
    <w:rsid w:val="004539DA"/>
    <w:rsid w:val="0045706B"/>
    <w:rsid w:val="00460476"/>
    <w:rsid w:val="004614E1"/>
    <w:rsid w:val="0046648B"/>
    <w:rsid w:val="00466DD4"/>
    <w:rsid w:val="00476977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0C66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25A0E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55D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2EB0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49D1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0CA6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1FF7"/>
    <w:rsid w:val="00A02DA9"/>
    <w:rsid w:val="00A03CFE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2AE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1EF2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8D4"/>
    <w:rsid w:val="00C669E0"/>
    <w:rsid w:val="00C67295"/>
    <w:rsid w:val="00C70484"/>
    <w:rsid w:val="00C705C9"/>
    <w:rsid w:val="00C726B8"/>
    <w:rsid w:val="00C73FD3"/>
    <w:rsid w:val="00C80C92"/>
    <w:rsid w:val="00C8100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E5243"/>
    <w:rsid w:val="00CF2643"/>
    <w:rsid w:val="00CF5C01"/>
    <w:rsid w:val="00CF5E83"/>
    <w:rsid w:val="00CF7760"/>
    <w:rsid w:val="00D03D4B"/>
    <w:rsid w:val="00D0494A"/>
    <w:rsid w:val="00D04CAF"/>
    <w:rsid w:val="00D105DE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17F53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55E6"/>
    <w:rsid w:val="00E97012"/>
    <w:rsid w:val="00EA1781"/>
    <w:rsid w:val="00EA2C21"/>
    <w:rsid w:val="00EB439E"/>
    <w:rsid w:val="00EC433D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76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5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243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76654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00018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818476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77088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87280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717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Gen126-Gen127,Col113-Col119,John11-John13,Eph122,1Cor1212-1Cor1227,1Cor49,Rom63-Rom6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1575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2026-02-21T05:24:00Z</dcterms:created>
  <dcterms:modified xsi:type="dcterms:W3CDTF">2026-02-21T05:24:00Z</dcterms:modified>
</cp:coreProperties>
</file>