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E6CA9" w14:textId="77777777" w:rsidR="00EA546A" w:rsidRPr="00DD0E25" w:rsidRDefault="002E0793" w:rsidP="00DD0E25">
      <w:pPr>
        <w:pStyle w:val="Prrafodelista"/>
        <w:numPr>
          <w:ilvl w:val="0"/>
          <w:numId w:val="1"/>
        </w:numPr>
        <w:rPr>
          <w:b/>
          <w:bCs/>
          <w:sz w:val="20"/>
          <w:szCs w:val="20"/>
          <w:lang w:val="lv-LV"/>
        </w:rPr>
      </w:pPr>
      <w:r w:rsidRPr="00DD0E25">
        <w:rPr>
          <w:b/>
          <w:bCs/>
          <w:sz w:val="20"/>
          <w:szCs w:val="20"/>
          <w:lang w:val="lv-LV"/>
        </w:rPr>
        <w:t>Lepnuma piemēri</w:t>
      </w:r>
    </w:p>
    <w:p w14:paraId="09AEA30F" w14:textId="0E12FFC0" w:rsidR="00C71FE0" w:rsidRPr="0006358C" w:rsidRDefault="00C71FE0" w:rsidP="00C71FE0">
      <w:pPr>
        <w:pStyle w:val="Prrafodelista"/>
        <w:numPr>
          <w:ilvl w:val="1"/>
          <w:numId w:val="1"/>
        </w:numPr>
        <w:rPr>
          <w:b/>
          <w:bCs/>
          <w:sz w:val="20"/>
          <w:szCs w:val="20"/>
        </w:rPr>
      </w:pPr>
      <w:proofErr w:type="spellStart"/>
      <w:r w:rsidRPr="00C71FE0">
        <w:rPr>
          <w:b/>
          <w:bCs/>
          <w:sz w:val="20"/>
          <w:szCs w:val="20"/>
        </w:rPr>
        <w:t>Lucifer</w:t>
      </w:r>
      <w:r w:rsidR="00DD0E25">
        <w:rPr>
          <w:b/>
          <w:bCs/>
          <w:sz w:val="20"/>
          <w:szCs w:val="20"/>
        </w:rPr>
        <w:t>s</w:t>
      </w:r>
      <w:proofErr w:type="spellEnd"/>
    </w:p>
    <w:p w14:paraId="1F420113" w14:textId="77777777" w:rsidR="00DD0E25" w:rsidRPr="00DD0E25" w:rsidRDefault="00DD0E25" w:rsidP="00DD0E25">
      <w:pPr>
        <w:pStyle w:val="Prrafodelista"/>
        <w:numPr>
          <w:ilvl w:val="2"/>
          <w:numId w:val="1"/>
        </w:numPr>
        <w:rPr>
          <w:sz w:val="20"/>
          <w:szCs w:val="20"/>
          <w:lang w:val="lv-LV"/>
        </w:rPr>
      </w:pPr>
      <w:r w:rsidRPr="00DD0E25">
        <w:rPr>
          <w:bCs/>
          <w:sz w:val="20"/>
          <w:szCs w:val="20"/>
          <w:lang w:val="lv-LV"/>
        </w:rPr>
        <w:t>Ja runājam par lepnumu, mums jārunā par to, kurā šis jūtas pirmo reizi dzima: Lucifers. Viņš nolēma neapmierināties ar savu stāvokli, bet vēlējās tikt paaugstināts augstākā amatā. Laika gaitā viņš vēlējās kļūt tik augsts, ka gribēja ieņemt paša Dieva tronī (Jes. 14:12-14).</w:t>
      </w:r>
    </w:p>
    <w:p w14:paraId="422FFC56" w14:textId="77777777" w:rsidR="00DD0E25" w:rsidRPr="00DD0E25" w:rsidRDefault="00DD0E25" w:rsidP="00DD0E25">
      <w:pPr>
        <w:pStyle w:val="Prrafodelista"/>
        <w:numPr>
          <w:ilvl w:val="2"/>
          <w:numId w:val="1"/>
        </w:numPr>
        <w:rPr>
          <w:sz w:val="20"/>
          <w:szCs w:val="20"/>
          <w:lang w:val="lv-LV"/>
        </w:rPr>
      </w:pPr>
      <w:r w:rsidRPr="00DD0E25">
        <w:rPr>
          <w:bCs/>
          <w:sz w:val="20"/>
          <w:szCs w:val="20"/>
          <w:lang w:val="lv-LV"/>
        </w:rPr>
        <w:t>Mēs esam „mantojuši” vēlmi darīt to, kas mums patīk, iegūt to, ko vēlamies, un sasniegt pozīcijas, kas ļauj mums iegūt slavu vai bagātību. Tas ir tas, ko mums piedāvā pasaule! (1.Jņ. 2:16).</w:t>
      </w:r>
    </w:p>
    <w:p w14:paraId="45F03F31" w14:textId="77777777" w:rsidR="00DD0E25" w:rsidRPr="00DD0E25" w:rsidRDefault="00DD0E25" w:rsidP="00DD0E25">
      <w:pPr>
        <w:pStyle w:val="Prrafodelista"/>
        <w:numPr>
          <w:ilvl w:val="2"/>
          <w:numId w:val="1"/>
        </w:numPr>
        <w:rPr>
          <w:sz w:val="20"/>
          <w:szCs w:val="20"/>
          <w:lang w:val="lv-LV"/>
        </w:rPr>
      </w:pPr>
      <w:r w:rsidRPr="00DD0E25">
        <w:rPr>
          <w:bCs/>
          <w:sz w:val="20"/>
          <w:szCs w:val="20"/>
          <w:lang w:val="lv-LV"/>
        </w:rPr>
        <w:t>Bet ne visas ambīcijas ir lepnums. Gandarījums par veiksmīgu bērnu vai personīgās ambīcijas ne vienmēr ir neveselīgs lepnums.</w:t>
      </w:r>
    </w:p>
    <w:p w14:paraId="2CB50D60" w14:textId="77777777" w:rsidR="00DD0E25" w:rsidRPr="00DD0E25" w:rsidRDefault="00DD0E25" w:rsidP="00DD0E25">
      <w:pPr>
        <w:pStyle w:val="Prrafodelista"/>
        <w:numPr>
          <w:ilvl w:val="2"/>
          <w:numId w:val="1"/>
        </w:numPr>
        <w:rPr>
          <w:sz w:val="20"/>
          <w:szCs w:val="20"/>
          <w:lang w:val="lv-LV"/>
        </w:rPr>
      </w:pPr>
      <w:r w:rsidRPr="00DD0E25">
        <w:rPr>
          <w:bCs/>
          <w:sz w:val="20"/>
          <w:szCs w:val="20"/>
          <w:lang w:val="lv-LV"/>
        </w:rPr>
        <w:t>Svarīgi ir atcerēties, ka mūsu īpašumi, prasmes un sasniegumi nenodrošina mūsu vērtību. Lepnums ir atteikšanās godāt Dievu par to, ko Viņš dara mūsu dzīvē.</w:t>
      </w:r>
    </w:p>
    <w:p w14:paraId="7BA0D83A" w14:textId="77777777" w:rsidR="00EA546A" w:rsidRPr="00DD0E25" w:rsidRDefault="002E0793" w:rsidP="00DD0E25">
      <w:pPr>
        <w:pStyle w:val="Prrafodelista"/>
        <w:numPr>
          <w:ilvl w:val="1"/>
          <w:numId w:val="1"/>
        </w:numPr>
        <w:rPr>
          <w:b/>
          <w:bCs/>
          <w:sz w:val="20"/>
          <w:szCs w:val="20"/>
          <w:lang w:val="lv-LV"/>
        </w:rPr>
      </w:pPr>
      <w:r w:rsidRPr="00DD0E25">
        <w:rPr>
          <w:b/>
          <w:bCs/>
          <w:sz w:val="20"/>
          <w:szCs w:val="20"/>
          <w:lang w:val="lv-LV"/>
        </w:rPr>
        <w:t>Jēzus mācekļi</w:t>
      </w:r>
    </w:p>
    <w:p w14:paraId="16ECC500" w14:textId="77777777" w:rsidR="00DD0E25" w:rsidRPr="00DD0E25" w:rsidRDefault="00DD0E25" w:rsidP="00DD0E25">
      <w:pPr>
        <w:pStyle w:val="Prrafodelista"/>
        <w:numPr>
          <w:ilvl w:val="2"/>
          <w:numId w:val="1"/>
        </w:numPr>
        <w:rPr>
          <w:sz w:val="20"/>
          <w:szCs w:val="20"/>
          <w:lang w:val="lv-LV"/>
        </w:rPr>
      </w:pPr>
      <w:r w:rsidRPr="00DD0E25">
        <w:rPr>
          <w:bCs/>
          <w:sz w:val="20"/>
          <w:szCs w:val="20"/>
          <w:lang w:val="lv-LV"/>
        </w:rPr>
        <w:t>Viņi bija pavadījuši vairāk nekā trīs gadus kopā ar Jēzu. Viņš tikko bija nomazgājis viņu kājas un stāstījis par Savām asinīm, kas tiks izlietas par visiem. Tomēr, vakariņojot, viņu saruna nebija saistīta ar to: kurš no viņiem būs lielākais? (Lk. 22:24).</w:t>
      </w:r>
    </w:p>
    <w:p w14:paraId="144E44C7" w14:textId="77777777" w:rsidR="00DD0E25" w:rsidRPr="00DD0E25" w:rsidRDefault="00DD0E25" w:rsidP="00DD0E25">
      <w:pPr>
        <w:pStyle w:val="Prrafodelista"/>
        <w:numPr>
          <w:ilvl w:val="2"/>
          <w:numId w:val="1"/>
        </w:numPr>
        <w:rPr>
          <w:sz w:val="20"/>
          <w:szCs w:val="20"/>
          <w:lang w:val="lv-LV"/>
        </w:rPr>
      </w:pPr>
      <w:r w:rsidRPr="00DD0E25">
        <w:rPr>
          <w:bCs/>
          <w:sz w:val="20"/>
          <w:szCs w:val="20"/>
          <w:lang w:val="lv-LV"/>
        </w:rPr>
        <w:t xml:space="preserve">Viņu lepnība lika uzskatīt, ka viņi ir pelnījuši atrasties pirmajā vietā. Viņi nesaprata savu jūtu nopietnību. Viņu lepnums Dievu attālināja no viņu sirdīm. </w:t>
      </w:r>
    </w:p>
    <w:p w14:paraId="19B14D7A" w14:textId="77777777" w:rsidR="00DD0E25" w:rsidRPr="00DD0E25" w:rsidRDefault="00DD0E25" w:rsidP="00DD0E25">
      <w:pPr>
        <w:pStyle w:val="Prrafodelista"/>
        <w:numPr>
          <w:ilvl w:val="2"/>
          <w:numId w:val="1"/>
        </w:numPr>
        <w:rPr>
          <w:sz w:val="20"/>
          <w:szCs w:val="20"/>
          <w:lang w:val="lv-LV"/>
        </w:rPr>
      </w:pPr>
      <w:r w:rsidRPr="00DD0E25">
        <w:rPr>
          <w:bCs/>
          <w:sz w:val="20"/>
          <w:szCs w:val="20"/>
          <w:lang w:val="lv-LV"/>
        </w:rPr>
        <w:t>Jēzus runāja tieši: „Es Esmu starp jums kā tas, kas kalpo” (Lk 22:27). Citiem vārdiem: ja tu gribi būt liels kā tavs Skolotājs, kalpo citiem.</w:t>
      </w:r>
    </w:p>
    <w:p w14:paraId="41F60A3A" w14:textId="77777777" w:rsidR="00DD0E25" w:rsidRPr="00DD0E25" w:rsidRDefault="00DD0E25" w:rsidP="00DD0E25">
      <w:pPr>
        <w:pStyle w:val="Prrafodelista"/>
        <w:numPr>
          <w:ilvl w:val="2"/>
          <w:numId w:val="1"/>
        </w:numPr>
        <w:rPr>
          <w:sz w:val="20"/>
          <w:szCs w:val="20"/>
          <w:lang w:val="lv-LV"/>
        </w:rPr>
      </w:pPr>
      <w:r w:rsidRPr="00DD0E25">
        <w:rPr>
          <w:bCs/>
          <w:sz w:val="20"/>
          <w:szCs w:val="20"/>
          <w:lang w:val="lv-LV"/>
        </w:rPr>
        <w:t>Mūsu lepnums saka, ka esam pelnījuši, lai citi mums kalpotu (mēs esam labāki par viņiem). Mums ir nepieciešama Dieva žēlastība, lai kļūtu par pazemīgiem kalpiem.</w:t>
      </w:r>
    </w:p>
    <w:p w14:paraId="3D13E31C" w14:textId="77777777" w:rsidR="00EA546A" w:rsidRPr="00DD0E25" w:rsidRDefault="002E0793" w:rsidP="00DD0E25">
      <w:pPr>
        <w:pStyle w:val="Prrafodelista"/>
        <w:numPr>
          <w:ilvl w:val="0"/>
          <w:numId w:val="1"/>
        </w:numPr>
        <w:rPr>
          <w:b/>
          <w:bCs/>
          <w:sz w:val="20"/>
          <w:szCs w:val="20"/>
          <w:lang w:val="lv-LV"/>
        </w:rPr>
      </w:pPr>
      <w:r w:rsidRPr="00DD0E25">
        <w:rPr>
          <w:b/>
          <w:bCs/>
          <w:sz w:val="20"/>
          <w:szCs w:val="20"/>
          <w:lang w:val="lv-LV"/>
        </w:rPr>
        <w:t xml:space="preserve">Pazemības piemēri </w:t>
      </w:r>
    </w:p>
    <w:p w14:paraId="361F0BD4" w14:textId="77777777" w:rsidR="00EA546A" w:rsidRPr="00DD0E25" w:rsidRDefault="002E0793" w:rsidP="00DD0E25">
      <w:pPr>
        <w:pStyle w:val="Prrafodelista"/>
        <w:numPr>
          <w:ilvl w:val="1"/>
          <w:numId w:val="1"/>
        </w:numPr>
        <w:rPr>
          <w:b/>
          <w:bCs/>
          <w:sz w:val="20"/>
          <w:szCs w:val="20"/>
          <w:lang w:val="lv-LV"/>
        </w:rPr>
      </w:pPr>
      <w:r w:rsidRPr="00DD0E25">
        <w:rPr>
          <w:b/>
          <w:bCs/>
          <w:sz w:val="20"/>
          <w:szCs w:val="20"/>
          <w:lang w:val="lv-LV"/>
        </w:rPr>
        <w:t>Muitinieks</w:t>
      </w:r>
    </w:p>
    <w:p w14:paraId="27D17C12" w14:textId="77777777" w:rsidR="00DD0E25" w:rsidRPr="00DD0E25" w:rsidRDefault="00DD0E25" w:rsidP="00DD0E25">
      <w:pPr>
        <w:pStyle w:val="Prrafodelista"/>
        <w:numPr>
          <w:ilvl w:val="2"/>
          <w:numId w:val="1"/>
        </w:numPr>
        <w:rPr>
          <w:sz w:val="20"/>
          <w:szCs w:val="20"/>
          <w:lang w:val="lv-LV"/>
        </w:rPr>
      </w:pPr>
      <w:r w:rsidRPr="00DD0E25">
        <w:rPr>
          <w:bCs/>
          <w:sz w:val="20"/>
          <w:szCs w:val="20"/>
          <w:lang w:val="lv-LV"/>
        </w:rPr>
        <w:t>Farizejs stāstīja Dievam par saviem labajiem darbiem un nopelniem. Bet Jēzus teica, ka Viņš „lūdza sev”, nevis Dievam (Lk. 18:11-12). Tas ir pilnīgs pazemības piemērs.</w:t>
      </w:r>
    </w:p>
    <w:p w14:paraId="2A919203" w14:textId="77777777" w:rsidR="00DD0E25" w:rsidRPr="00DD0E25" w:rsidRDefault="00DD0E25" w:rsidP="00DD0E25">
      <w:pPr>
        <w:pStyle w:val="Prrafodelista"/>
        <w:numPr>
          <w:ilvl w:val="2"/>
          <w:numId w:val="1"/>
        </w:numPr>
        <w:rPr>
          <w:sz w:val="20"/>
          <w:szCs w:val="20"/>
          <w:lang w:val="lv-LV"/>
        </w:rPr>
      </w:pPr>
      <w:r w:rsidRPr="00DD0E25">
        <w:rPr>
          <w:bCs/>
          <w:sz w:val="20"/>
          <w:szCs w:val="20"/>
          <w:lang w:val="lv-LV"/>
        </w:rPr>
        <w:t>Muitinieks Dievam lūdza palīdzību, jo apzinājās savu grēcīgumu (Lk. 18:13). Pazemīgs Dieva priekšā, viņš „atgriezās mājās attaisnots”, jo „katrs, kas pats sevi paaugstina, tiks pazemots, bet kas pazemojas, tiks paaugstināts” (Lk. 18:14).</w:t>
      </w:r>
    </w:p>
    <w:p w14:paraId="2D9B3DE7" w14:textId="77777777" w:rsidR="00DD0E25" w:rsidRPr="00DD0E25" w:rsidRDefault="00DD0E25" w:rsidP="00DD0E25">
      <w:pPr>
        <w:pStyle w:val="Prrafodelista"/>
        <w:numPr>
          <w:ilvl w:val="2"/>
          <w:numId w:val="1"/>
        </w:numPr>
        <w:rPr>
          <w:sz w:val="20"/>
          <w:szCs w:val="20"/>
          <w:lang w:val="lv-LV"/>
        </w:rPr>
      </w:pPr>
      <w:r w:rsidRPr="00DD0E25">
        <w:rPr>
          <w:bCs/>
          <w:sz w:val="20"/>
          <w:szCs w:val="20"/>
          <w:lang w:val="lv-LV"/>
        </w:rPr>
        <w:t xml:space="preserve">Patiesa pazemība sākas tad, kad atzīstam savus grēkus un lūdzam Kristus palīdzību. Tad... </w:t>
      </w:r>
    </w:p>
    <w:p w14:paraId="6424CA0F" w14:textId="77777777" w:rsidR="00EA546A" w:rsidRPr="00DD0E25" w:rsidRDefault="002E0793" w:rsidP="00DD0E25">
      <w:pPr>
        <w:pStyle w:val="Prrafodelista"/>
        <w:numPr>
          <w:ilvl w:val="3"/>
          <w:numId w:val="1"/>
        </w:numPr>
        <w:rPr>
          <w:sz w:val="20"/>
          <w:szCs w:val="20"/>
          <w:lang w:val="lv-LV"/>
        </w:rPr>
      </w:pPr>
      <w:r w:rsidRPr="00DD0E25">
        <w:rPr>
          <w:bCs/>
          <w:sz w:val="20"/>
          <w:szCs w:val="20"/>
          <w:lang w:val="lv-LV"/>
        </w:rPr>
        <w:t>Neuzskatīsim citus par zemākiem (Fil. 2:3)</w:t>
      </w:r>
    </w:p>
    <w:p w14:paraId="72689BE1" w14:textId="77777777" w:rsidR="00EA546A" w:rsidRPr="00DD0E25" w:rsidRDefault="002E0793" w:rsidP="00DD0E25">
      <w:pPr>
        <w:pStyle w:val="Prrafodelista"/>
        <w:numPr>
          <w:ilvl w:val="3"/>
          <w:numId w:val="1"/>
        </w:numPr>
        <w:rPr>
          <w:sz w:val="20"/>
          <w:szCs w:val="20"/>
          <w:lang w:val="lv-LV"/>
        </w:rPr>
      </w:pPr>
      <w:r w:rsidRPr="00DD0E25">
        <w:rPr>
          <w:bCs/>
          <w:sz w:val="20"/>
          <w:szCs w:val="20"/>
          <w:lang w:val="lv-LV"/>
        </w:rPr>
        <w:t>Nemeklēsim sabiedrības atzinību (Lk. 14:7-11)</w:t>
      </w:r>
    </w:p>
    <w:p w14:paraId="3230FF4D" w14:textId="77777777" w:rsidR="00EA546A" w:rsidRPr="00DD0E25" w:rsidRDefault="002E0793" w:rsidP="00DD0E25">
      <w:pPr>
        <w:pStyle w:val="Prrafodelista"/>
        <w:numPr>
          <w:ilvl w:val="3"/>
          <w:numId w:val="1"/>
        </w:numPr>
        <w:rPr>
          <w:sz w:val="20"/>
          <w:szCs w:val="20"/>
          <w:lang w:val="lv-LV"/>
        </w:rPr>
      </w:pPr>
      <w:r w:rsidRPr="00DD0E25">
        <w:rPr>
          <w:bCs/>
          <w:sz w:val="20"/>
          <w:szCs w:val="20"/>
          <w:lang w:val="lv-LV"/>
        </w:rPr>
        <w:t>Ļausim citiem mums izrādīt atzinību (Sak.v.  27:2)</w:t>
      </w:r>
    </w:p>
    <w:p w14:paraId="1CBEEA7E" w14:textId="77777777" w:rsidR="00EA546A" w:rsidRPr="00DD0E25" w:rsidRDefault="002E0793" w:rsidP="00DD0E25">
      <w:pPr>
        <w:pStyle w:val="Prrafodelista"/>
        <w:numPr>
          <w:ilvl w:val="3"/>
          <w:numId w:val="1"/>
        </w:numPr>
        <w:rPr>
          <w:sz w:val="20"/>
          <w:szCs w:val="20"/>
          <w:lang w:val="lv-LV"/>
        </w:rPr>
      </w:pPr>
      <w:r w:rsidRPr="00DD0E25">
        <w:rPr>
          <w:bCs/>
          <w:sz w:val="20"/>
          <w:szCs w:val="20"/>
          <w:lang w:val="lv-LV"/>
        </w:rPr>
        <w:t>Saņemsim Dieva žēlastību (Jēk. 4:6)</w:t>
      </w:r>
    </w:p>
    <w:p w14:paraId="63369C1E" w14:textId="77777777" w:rsidR="00EA546A" w:rsidRPr="00DD0E25" w:rsidRDefault="002E0793" w:rsidP="00DD0E25">
      <w:pPr>
        <w:pStyle w:val="Prrafodelista"/>
        <w:numPr>
          <w:ilvl w:val="3"/>
          <w:numId w:val="1"/>
        </w:numPr>
        <w:rPr>
          <w:sz w:val="20"/>
          <w:szCs w:val="20"/>
          <w:lang w:val="lv-LV"/>
        </w:rPr>
      </w:pPr>
      <w:r w:rsidRPr="00DD0E25">
        <w:rPr>
          <w:bCs/>
          <w:sz w:val="20"/>
          <w:szCs w:val="20"/>
          <w:lang w:val="lv-LV"/>
        </w:rPr>
        <w:t>Parādīsim šo žēlastību citiem (1. Pēt. 4:10)</w:t>
      </w:r>
    </w:p>
    <w:p w14:paraId="5D8B79B5" w14:textId="77777777" w:rsidR="00EA546A" w:rsidRPr="00DD0E25" w:rsidRDefault="002E0793" w:rsidP="00DD0E25">
      <w:pPr>
        <w:pStyle w:val="Prrafodelista"/>
        <w:numPr>
          <w:ilvl w:val="1"/>
          <w:numId w:val="1"/>
        </w:numPr>
        <w:rPr>
          <w:b/>
          <w:bCs/>
          <w:sz w:val="20"/>
          <w:szCs w:val="20"/>
          <w:lang w:val="lv-LV"/>
        </w:rPr>
      </w:pPr>
      <w:r w:rsidRPr="00DD0E25">
        <w:rPr>
          <w:b/>
          <w:bCs/>
          <w:sz w:val="20"/>
          <w:szCs w:val="20"/>
        </w:rPr>
        <w:t>Mo</w:t>
      </w:r>
      <w:r w:rsidRPr="00DD0E25">
        <w:rPr>
          <w:b/>
          <w:bCs/>
          <w:sz w:val="20"/>
          <w:szCs w:val="20"/>
          <w:lang w:val="lv-LV"/>
        </w:rPr>
        <w:t>zus</w:t>
      </w:r>
    </w:p>
    <w:p w14:paraId="376E8D1B" w14:textId="77777777" w:rsidR="00DD0E25" w:rsidRPr="00DD0E25" w:rsidRDefault="00DD0E25" w:rsidP="00DD0E25">
      <w:pPr>
        <w:pStyle w:val="Prrafodelista"/>
        <w:numPr>
          <w:ilvl w:val="2"/>
          <w:numId w:val="1"/>
        </w:numPr>
        <w:rPr>
          <w:sz w:val="20"/>
          <w:szCs w:val="20"/>
          <w:lang w:val="lv-LV"/>
        </w:rPr>
      </w:pPr>
      <w:r w:rsidRPr="00DD0E25">
        <w:rPr>
          <w:bCs/>
          <w:sz w:val="20"/>
          <w:szCs w:val="20"/>
          <w:lang w:val="lv-LV"/>
        </w:rPr>
        <w:t>Mozus tika audzināts kā nākamais Ēģiptes faraons. Viņš bija lielisks stratēģis un ļoti inteliģents cilvēks (Ap.d. 7:22). 40 gadu vecumā viņš nolēma visu to atmest un pievienoties savai tautai (Ebr. 11:24-25).</w:t>
      </w:r>
    </w:p>
    <w:p w14:paraId="2728234C" w14:textId="77777777" w:rsidR="00DD0E25" w:rsidRPr="00DD0E25" w:rsidRDefault="00DD0E25" w:rsidP="00DD0E25">
      <w:pPr>
        <w:pStyle w:val="Prrafodelista"/>
        <w:numPr>
          <w:ilvl w:val="2"/>
          <w:numId w:val="1"/>
        </w:numPr>
        <w:rPr>
          <w:sz w:val="20"/>
          <w:szCs w:val="20"/>
          <w:lang w:val="lv-LV"/>
        </w:rPr>
      </w:pPr>
      <w:r w:rsidRPr="00DD0E25">
        <w:rPr>
          <w:bCs/>
          <w:sz w:val="20"/>
          <w:szCs w:val="20"/>
          <w:lang w:val="lv-LV"/>
        </w:rPr>
        <w:t>Viņš bija atbrīvotājs! Viņa spēcīgā roka atbrīvos viņa brāļus! Liela kļūda. Dievs nevarēja viņu izmantot, kamēr viņš bija tik lepns.</w:t>
      </w:r>
    </w:p>
    <w:p w14:paraId="49DECFF5" w14:textId="77777777" w:rsidR="00DD0E25" w:rsidRPr="00DD0E25" w:rsidRDefault="00DD0E25" w:rsidP="00DD0E25">
      <w:pPr>
        <w:pStyle w:val="Prrafodelista"/>
        <w:numPr>
          <w:ilvl w:val="2"/>
          <w:numId w:val="1"/>
        </w:numPr>
        <w:rPr>
          <w:sz w:val="20"/>
          <w:szCs w:val="20"/>
          <w:lang w:val="lv-LV"/>
        </w:rPr>
      </w:pPr>
      <w:r w:rsidRPr="00DD0E25">
        <w:rPr>
          <w:bCs/>
          <w:sz w:val="20"/>
          <w:szCs w:val="20"/>
          <w:lang w:val="lv-LV"/>
        </w:rPr>
        <w:t>Vēl četrdesmit gadi kopā ar Dievu tuksnesī padarīja viņu par ļoti pazemīgu cilvēku (4. Moz. 12:3). Tagad Dievs viņu varēja izmantot, lai sūtītu mocības, šķērsotu jūru, saņemtu desmit baušļus, runātu ar Dievu vaigu vaigā, sistu pa klinti... Viņš pat varēja pazemīgi pieņemt sodu par savu lepnumu, savu augstprātību, kad sev piešķīra sev nopelnus par to, ko darīja (4. Moz. 20:10-12).</w:t>
      </w:r>
    </w:p>
    <w:p w14:paraId="03DCD06F" w14:textId="77777777" w:rsidR="00DD0E25" w:rsidRPr="00DD0E25" w:rsidRDefault="00DD0E25" w:rsidP="00DD0E25">
      <w:pPr>
        <w:pStyle w:val="Prrafodelista"/>
        <w:numPr>
          <w:ilvl w:val="2"/>
          <w:numId w:val="1"/>
        </w:numPr>
        <w:rPr>
          <w:sz w:val="20"/>
          <w:szCs w:val="20"/>
          <w:lang w:val="lv-LV"/>
        </w:rPr>
      </w:pPr>
      <w:r w:rsidRPr="00DD0E25">
        <w:rPr>
          <w:bCs/>
          <w:sz w:val="20"/>
          <w:szCs w:val="20"/>
          <w:lang w:val="lv-LV"/>
        </w:rPr>
        <w:t>Mozus piemērs mums parāda, ka pazemība mūsos neparādās spontāni, bet mums katru dienu jālūdz Dievam, lai Viņš mūs piepilda ar pazemību.</w:t>
      </w:r>
    </w:p>
    <w:p w14:paraId="07DF41DD" w14:textId="29FCC8E2" w:rsidR="00EA546A" w:rsidRPr="00DD0E25" w:rsidRDefault="002E0793" w:rsidP="00DD0E25">
      <w:pPr>
        <w:pStyle w:val="Prrafodelista"/>
        <w:numPr>
          <w:ilvl w:val="1"/>
          <w:numId w:val="1"/>
        </w:numPr>
        <w:rPr>
          <w:b/>
          <w:bCs/>
          <w:sz w:val="20"/>
          <w:szCs w:val="20"/>
          <w:lang w:val="lv-LV"/>
        </w:rPr>
      </w:pPr>
      <w:r w:rsidRPr="00DD0E25">
        <w:rPr>
          <w:b/>
          <w:bCs/>
          <w:sz w:val="20"/>
          <w:szCs w:val="20"/>
          <w:lang w:val="lv-LV"/>
        </w:rPr>
        <w:t>Jēzus,  pilnīgais paraugs</w:t>
      </w:r>
      <w:r w:rsidR="00DD0E25">
        <w:rPr>
          <w:b/>
          <w:bCs/>
          <w:sz w:val="20"/>
          <w:szCs w:val="20"/>
          <w:lang w:val="lv-LV"/>
        </w:rPr>
        <w:t xml:space="preserve"> (perfektais)</w:t>
      </w:r>
    </w:p>
    <w:p w14:paraId="617E541A" w14:textId="77777777" w:rsidR="00DD0E25" w:rsidRPr="00DD0E25" w:rsidRDefault="00DD0E25" w:rsidP="00DD0E25">
      <w:pPr>
        <w:pStyle w:val="Prrafodelista"/>
        <w:numPr>
          <w:ilvl w:val="2"/>
          <w:numId w:val="1"/>
        </w:numPr>
        <w:rPr>
          <w:sz w:val="20"/>
          <w:szCs w:val="20"/>
          <w:lang w:val="lv-LV"/>
        </w:rPr>
      </w:pPr>
      <w:r w:rsidRPr="00DD0E25">
        <w:rPr>
          <w:bCs/>
          <w:sz w:val="20"/>
          <w:szCs w:val="20"/>
          <w:lang w:val="lv-LV"/>
        </w:rPr>
        <w:t>Neviens šajā pasaulē nav bijis – un nekad nebūs – tik dižens kā Jēzus pirms Savas iemiesošanās. Viņš atteicās no visa mīlestības dēļ pret mums. Šāda pazemojuma priekšā palikt niecīgam viss, kas mums pieder, kas mēs esam vai kas mēs varam kļūt, tā ir liela pazemība.</w:t>
      </w:r>
    </w:p>
    <w:p w14:paraId="466D4C5A" w14:textId="77777777" w:rsidR="00DD0E25" w:rsidRPr="00DD0E25" w:rsidRDefault="00DD0E25" w:rsidP="00DD0E25">
      <w:pPr>
        <w:pStyle w:val="Prrafodelista"/>
        <w:numPr>
          <w:ilvl w:val="2"/>
          <w:numId w:val="1"/>
        </w:numPr>
        <w:rPr>
          <w:sz w:val="20"/>
          <w:szCs w:val="20"/>
          <w:lang w:val="lv-LV"/>
        </w:rPr>
      </w:pPr>
      <w:r w:rsidRPr="00DD0E25">
        <w:rPr>
          <w:bCs/>
          <w:sz w:val="20"/>
          <w:szCs w:val="20"/>
          <w:lang w:val="lv-LV"/>
        </w:rPr>
        <w:t>Jēzus atteicās no Debesīm, lai mirtu par cilvēci, cerībā, ka mēs sapratīsim Viņa žēlastības piedāvājumu un atsauksimies uz viņa aicinājumu veidot attiecības ar Viņu (Fil. 2:5-8). Tas, bez šaubām, ir perfekts pazemības piemērs.</w:t>
      </w:r>
    </w:p>
    <w:p w14:paraId="0C0A52F7" w14:textId="77777777" w:rsidR="00DD0E25" w:rsidRPr="00DD0E25" w:rsidRDefault="00DD0E25" w:rsidP="00DD0E25">
      <w:pPr>
        <w:pStyle w:val="Prrafodelista"/>
        <w:numPr>
          <w:ilvl w:val="2"/>
          <w:numId w:val="1"/>
        </w:numPr>
        <w:rPr>
          <w:sz w:val="20"/>
          <w:szCs w:val="20"/>
          <w:lang w:val="lv-LV"/>
        </w:rPr>
      </w:pPr>
      <w:r w:rsidRPr="00DD0E25">
        <w:rPr>
          <w:bCs/>
          <w:sz w:val="20"/>
          <w:szCs w:val="20"/>
          <w:lang w:val="lv-LV"/>
        </w:rPr>
        <w:t>Sekojiet Viņa piemēram, „nekā kaut ko darīt strīdā vai iedomībā, bet pazemībā, uzskatot viens otru augstāku par sevi, nevis domātu tikai par savu labumu, bet domātu arī par citu labumu” (Fil. 2:3-4).</w:t>
      </w:r>
    </w:p>
    <w:sectPr w:rsidR="00DD0E25" w:rsidRPr="00DD0E25"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C4786"/>
    <w:multiLevelType w:val="hybridMultilevel"/>
    <w:tmpl w:val="2CF40190"/>
    <w:lvl w:ilvl="0" w:tplc="2D8CB00C">
      <w:start w:val="1"/>
      <w:numFmt w:val="bullet"/>
      <w:lvlText w:val="•"/>
      <w:lvlJc w:val="left"/>
      <w:pPr>
        <w:tabs>
          <w:tab w:val="num" w:pos="720"/>
        </w:tabs>
        <w:ind w:left="720" w:hanging="360"/>
      </w:pPr>
      <w:rPr>
        <w:rFonts w:ascii="Times New Roman" w:hAnsi="Times New Roman" w:hint="default"/>
      </w:rPr>
    </w:lvl>
    <w:lvl w:ilvl="1" w:tplc="506A674A" w:tentative="1">
      <w:start w:val="1"/>
      <w:numFmt w:val="bullet"/>
      <w:lvlText w:val="•"/>
      <w:lvlJc w:val="left"/>
      <w:pPr>
        <w:tabs>
          <w:tab w:val="num" w:pos="1440"/>
        </w:tabs>
        <w:ind w:left="1440" w:hanging="360"/>
      </w:pPr>
      <w:rPr>
        <w:rFonts w:ascii="Times New Roman" w:hAnsi="Times New Roman" w:hint="default"/>
      </w:rPr>
    </w:lvl>
    <w:lvl w:ilvl="2" w:tplc="F6EC5E20" w:tentative="1">
      <w:start w:val="1"/>
      <w:numFmt w:val="bullet"/>
      <w:lvlText w:val="•"/>
      <w:lvlJc w:val="left"/>
      <w:pPr>
        <w:tabs>
          <w:tab w:val="num" w:pos="2160"/>
        </w:tabs>
        <w:ind w:left="2160" w:hanging="360"/>
      </w:pPr>
      <w:rPr>
        <w:rFonts w:ascii="Times New Roman" w:hAnsi="Times New Roman" w:hint="default"/>
      </w:rPr>
    </w:lvl>
    <w:lvl w:ilvl="3" w:tplc="5292414E" w:tentative="1">
      <w:start w:val="1"/>
      <w:numFmt w:val="bullet"/>
      <w:lvlText w:val="•"/>
      <w:lvlJc w:val="left"/>
      <w:pPr>
        <w:tabs>
          <w:tab w:val="num" w:pos="2880"/>
        </w:tabs>
        <w:ind w:left="2880" w:hanging="360"/>
      </w:pPr>
      <w:rPr>
        <w:rFonts w:ascii="Times New Roman" w:hAnsi="Times New Roman" w:hint="default"/>
      </w:rPr>
    </w:lvl>
    <w:lvl w:ilvl="4" w:tplc="B0CADA0C" w:tentative="1">
      <w:start w:val="1"/>
      <w:numFmt w:val="bullet"/>
      <w:lvlText w:val="•"/>
      <w:lvlJc w:val="left"/>
      <w:pPr>
        <w:tabs>
          <w:tab w:val="num" w:pos="3600"/>
        </w:tabs>
        <w:ind w:left="3600" w:hanging="360"/>
      </w:pPr>
      <w:rPr>
        <w:rFonts w:ascii="Times New Roman" w:hAnsi="Times New Roman" w:hint="default"/>
      </w:rPr>
    </w:lvl>
    <w:lvl w:ilvl="5" w:tplc="7F1819F6" w:tentative="1">
      <w:start w:val="1"/>
      <w:numFmt w:val="bullet"/>
      <w:lvlText w:val="•"/>
      <w:lvlJc w:val="left"/>
      <w:pPr>
        <w:tabs>
          <w:tab w:val="num" w:pos="4320"/>
        </w:tabs>
        <w:ind w:left="4320" w:hanging="360"/>
      </w:pPr>
      <w:rPr>
        <w:rFonts w:ascii="Times New Roman" w:hAnsi="Times New Roman" w:hint="default"/>
      </w:rPr>
    </w:lvl>
    <w:lvl w:ilvl="6" w:tplc="3DB6C95A" w:tentative="1">
      <w:start w:val="1"/>
      <w:numFmt w:val="bullet"/>
      <w:lvlText w:val="•"/>
      <w:lvlJc w:val="left"/>
      <w:pPr>
        <w:tabs>
          <w:tab w:val="num" w:pos="5040"/>
        </w:tabs>
        <w:ind w:left="5040" w:hanging="360"/>
      </w:pPr>
      <w:rPr>
        <w:rFonts w:ascii="Times New Roman" w:hAnsi="Times New Roman" w:hint="default"/>
      </w:rPr>
    </w:lvl>
    <w:lvl w:ilvl="7" w:tplc="0032DB10" w:tentative="1">
      <w:start w:val="1"/>
      <w:numFmt w:val="bullet"/>
      <w:lvlText w:val="•"/>
      <w:lvlJc w:val="left"/>
      <w:pPr>
        <w:tabs>
          <w:tab w:val="num" w:pos="5760"/>
        </w:tabs>
        <w:ind w:left="5760" w:hanging="360"/>
      </w:pPr>
      <w:rPr>
        <w:rFonts w:ascii="Times New Roman" w:hAnsi="Times New Roman" w:hint="default"/>
      </w:rPr>
    </w:lvl>
    <w:lvl w:ilvl="8" w:tplc="B6429304"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D726DA9"/>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4512552"/>
    <w:multiLevelType w:val="hybridMultilevel"/>
    <w:tmpl w:val="FF66AA08"/>
    <w:lvl w:ilvl="0" w:tplc="7F9E4A84">
      <w:start w:val="1"/>
      <w:numFmt w:val="bullet"/>
      <w:lvlText w:val="•"/>
      <w:lvlJc w:val="left"/>
      <w:pPr>
        <w:tabs>
          <w:tab w:val="num" w:pos="720"/>
        </w:tabs>
        <w:ind w:left="720" w:hanging="360"/>
      </w:pPr>
      <w:rPr>
        <w:rFonts w:ascii="Times New Roman" w:hAnsi="Times New Roman" w:hint="default"/>
      </w:rPr>
    </w:lvl>
    <w:lvl w:ilvl="1" w:tplc="0A84DAEC" w:tentative="1">
      <w:start w:val="1"/>
      <w:numFmt w:val="bullet"/>
      <w:lvlText w:val="•"/>
      <w:lvlJc w:val="left"/>
      <w:pPr>
        <w:tabs>
          <w:tab w:val="num" w:pos="1440"/>
        </w:tabs>
        <w:ind w:left="1440" w:hanging="360"/>
      </w:pPr>
      <w:rPr>
        <w:rFonts w:ascii="Times New Roman" w:hAnsi="Times New Roman" w:hint="default"/>
      </w:rPr>
    </w:lvl>
    <w:lvl w:ilvl="2" w:tplc="260AA62C" w:tentative="1">
      <w:start w:val="1"/>
      <w:numFmt w:val="bullet"/>
      <w:lvlText w:val="•"/>
      <w:lvlJc w:val="left"/>
      <w:pPr>
        <w:tabs>
          <w:tab w:val="num" w:pos="2160"/>
        </w:tabs>
        <w:ind w:left="2160" w:hanging="360"/>
      </w:pPr>
      <w:rPr>
        <w:rFonts w:ascii="Times New Roman" w:hAnsi="Times New Roman" w:hint="default"/>
      </w:rPr>
    </w:lvl>
    <w:lvl w:ilvl="3" w:tplc="89F28836" w:tentative="1">
      <w:start w:val="1"/>
      <w:numFmt w:val="bullet"/>
      <w:lvlText w:val="•"/>
      <w:lvlJc w:val="left"/>
      <w:pPr>
        <w:tabs>
          <w:tab w:val="num" w:pos="2880"/>
        </w:tabs>
        <w:ind w:left="2880" w:hanging="360"/>
      </w:pPr>
      <w:rPr>
        <w:rFonts w:ascii="Times New Roman" w:hAnsi="Times New Roman" w:hint="default"/>
      </w:rPr>
    </w:lvl>
    <w:lvl w:ilvl="4" w:tplc="E734575A" w:tentative="1">
      <w:start w:val="1"/>
      <w:numFmt w:val="bullet"/>
      <w:lvlText w:val="•"/>
      <w:lvlJc w:val="left"/>
      <w:pPr>
        <w:tabs>
          <w:tab w:val="num" w:pos="3600"/>
        </w:tabs>
        <w:ind w:left="3600" w:hanging="360"/>
      </w:pPr>
      <w:rPr>
        <w:rFonts w:ascii="Times New Roman" w:hAnsi="Times New Roman" w:hint="default"/>
      </w:rPr>
    </w:lvl>
    <w:lvl w:ilvl="5" w:tplc="A3965EEE" w:tentative="1">
      <w:start w:val="1"/>
      <w:numFmt w:val="bullet"/>
      <w:lvlText w:val="•"/>
      <w:lvlJc w:val="left"/>
      <w:pPr>
        <w:tabs>
          <w:tab w:val="num" w:pos="4320"/>
        </w:tabs>
        <w:ind w:left="4320" w:hanging="360"/>
      </w:pPr>
      <w:rPr>
        <w:rFonts w:ascii="Times New Roman" w:hAnsi="Times New Roman" w:hint="default"/>
      </w:rPr>
    </w:lvl>
    <w:lvl w:ilvl="6" w:tplc="41EC49B2" w:tentative="1">
      <w:start w:val="1"/>
      <w:numFmt w:val="bullet"/>
      <w:lvlText w:val="•"/>
      <w:lvlJc w:val="left"/>
      <w:pPr>
        <w:tabs>
          <w:tab w:val="num" w:pos="5040"/>
        </w:tabs>
        <w:ind w:left="5040" w:hanging="360"/>
      </w:pPr>
      <w:rPr>
        <w:rFonts w:ascii="Times New Roman" w:hAnsi="Times New Roman" w:hint="default"/>
      </w:rPr>
    </w:lvl>
    <w:lvl w:ilvl="7" w:tplc="9CCA5B7E" w:tentative="1">
      <w:start w:val="1"/>
      <w:numFmt w:val="bullet"/>
      <w:lvlText w:val="•"/>
      <w:lvlJc w:val="left"/>
      <w:pPr>
        <w:tabs>
          <w:tab w:val="num" w:pos="5760"/>
        </w:tabs>
        <w:ind w:left="5760" w:hanging="360"/>
      </w:pPr>
      <w:rPr>
        <w:rFonts w:ascii="Times New Roman" w:hAnsi="Times New Roman" w:hint="default"/>
      </w:rPr>
    </w:lvl>
    <w:lvl w:ilvl="8" w:tplc="55E0E07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EBA4166"/>
    <w:multiLevelType w:val="hybridMultilevel"/>
    <w:tmpl w:val="5816A2D6"/>
    <w:lvl w:ilvl="0" w:tplc="7C6CD1F6">
      <w:start w:val="1"/>
      <w:numFmt w:val="bullet"/>
      <w:lvlText w:val="•"/>
      <w:lvlJc w:val="left"/>
      <w:pPr>
        <w:tabs>
          <w:tab w:val="num" w:pos="720"/>
        </w:tabs>
        <w:ind w:left="720" w:hanging="360"/>
      </w:pPr>
      <w:rPr>
        <w:rFonts w:ascii="Times New Roman" w:hAnsi="Times New Roman" w:hint="default"/>
      </w:rPr>
    </w:lvl>
    <w:lvl w:ilvl="1" w:tplc="7D16471C" w:tentative="1">
      <w:start w:val="1"/>
      <w:numFmt w:val="bullet"/>
      <w:lvlText w:val="•"/>
      <w:lvlJc w:val="left"/>
      <w:pPr>
        <w:tabs>
          <w:tab w:val="num" w:pos="1440"/>
        </w:tabs>
        <w:ind w:left="1440" w:hanging="360"/>
      </w:pPr>
      <w:rPr>
        <w:rFonts w:ascii="Times New Roman" w:hAnsi="Times New Roman" w:hint="default"/>
      </w:rPr>
    </w:lvl>
    <w:lvl w:ilvl="2" w:tplc="4B90331E" w:tentative="1">
      <w:start w:val="1"/>
      <w:numFmt w:val="bullet"/>
      <w:lvlText w:val="•"/>
      <w:lvlJc w:val="left"/>
      <w:pPr>
        <w:tabs>
          <w:tab w:val="num" w:pos="2160"/>
        </w:tabs>
        <w:ind w:left="2160" w:hanging="360"/>
      </w:pPr>
      <w:rPr>
        <w:rFonts w:ascii="Times New Roman" w:hAnsi="Times New Roman" w:hint="default"/>
      </w:rPr>
    </w:lvl>
    <w:lvl w:ilvl="3" w:tplc="5D0272BE" w:tentative="1">
      <w:start w:val="1"/>
      <w:numFmt w:val="bullet"/>
      <w:lvlText w:val="•"/>
      <w:lvlJc w:val="left"/>
      <w:pPr>
        <w:tabs>
          <w:tab w:val="num" w:pos="2880"/>
        </w:tabs>
        <w:ind w:left="2880" w:hanging="360"/>
      </w:pPr>
      <w:rPr>
        <w:rFonts w:ascii="Times New Roman" w:hAnsi="Times New Roman" w:hint="default"/>
      </w:rPr>
    </w:lvl>
    <w:lvl w:ilvl="4" w:tplc="684E19C2" w:tentative="1">
      <w:start w:val="1"/>
      <w:numFmt w:val="bullet"/>
      <w:lvlText w:val="•"/>
      <w:lvlJc w:val="left"/>
      <w:pPr>
        <w:tabs>
          <w:tab w:val="num" w:pos="3600"/>
        </w:tabs>
        <w:ind w:left="3600" w:hanging="360"/>
      </w:pPr>
      <w:rPr>
        <w:rFonts w:ascii="Times New Roman" w:hAnsi="Times New Roman" w:hint="default"/>
      </w:rPr>
    </w:lvl>
    <w:lvl w:ilvl="5" w:tplc="8C74C59C" w:tentative="1">
      <w:start w:val="1"/>
      <w:numFmt w:val="bullet"/>
      <w:lvlText w:val="•"/>
      <w:lvlJc w:val="left"/>
      <w:pPr>
        <w:tabs>
          <w:tab w:val="num" w:pos="4320"/>
        </w:tabs>
        <w:ind w:left="4320" w:hanging="360"/>
      </w:pPr>
      <w:rPr>
        <w:rFonts w:ascii="Times New Roman" w:hAnsi="Times New Roman" w:hint="default"/>
      </w:rPr>
    </w:lvl>
    <w:lvl w:ilvl="6" w:tplc="6F8A8480" w:tentative="1">
      <w:start w:val="1"/>
      <w:numFmt w:val="bullet"/>
      <w:lvlText w:val="•"/>
      <w:lvlJc w:val="left"/>
      <w:pPr>
        <w:tabs>
          <w:tab w:val="num" w:pos="5040"/>
        </w:tabs>
        <w:ind w:left="5040" w:hanging="360"/>
      </w:pPr>
      <w:rPr>
        <w:rFonts w:ascii="Times New Roman" w:hAnsi="Times New Roman" w:hint="default"/>
      </w:rPr>
    </w:lvl>
    <w:lvl w:ilvl="7" w:tplc="92A67D7C" w:tentative="1">
      <w:start w:val="1"/>
      <w:numFmt w:val="bullet"/>
      <w:lvlText w:val="•"/>
      <w:lvlJc w:val="left"/>
      <w:pPr>
        <w:tabs>
          <w:tab w:val="num" w:pos="5760"/>
        </w:tabs>
        <w:ind w:left="5760" w:hanging="360"/>
      </w:pPr>
      <w:rPr>
        <w:rFonts w:ascii="Times New Roman" w:hAnsi="Times New Roman" w:hint="default"/>
      </w:rPr>
    </w:lvl>
    <w:lvl w:ilvl="8" w:tplc="80C46C1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560002F7"/>
    <w:multiLevelType w:val="hybridMultilevel"/>
    <w:tmpl w:val="BF68981A"/>
    <w:lvl w:ilvl="0" w:tplc="BF7EE018">
      <w:start w:val="1"/>
      <w:numFmt w:val="bullet"/>
      <w:lvlText w:val="•"/>
      <w:lvlJc w:val="left"/>
      <w:pPr>
        <w:tabs>
          <w:tab w:val="num" w:pos="720"/>
        </w:tabs>
        <w:ind w:left="720" w:hanging="360"/>
      </w:pPr>
      <w:rPr>
        <w:rFonts w:ascii="Times New Roman" w:hAnsi="Times New Roman" w:hint="default"/>
      </w:rPr>
    </w:lvl>
    <w:lvl w:ilvl="1" w:tplc="8F5E9162" w:tentative="1">
      <w:start w:val="1"/>
      <w:numFmt w:val="bullet"/>
      <w:lvlText w:val="•"/>
      <w:lvlJc w:val="left"/>
      <w:pPr>
        <w:tabs>
          <w:tab w:val="num" w:pos="1440"/>
        </w:tabs>
        <w:ind w:left="1440" w:hanging="360"/>
      </w:pPr>
      <w:rPr>
        <w:rFonts w:ascii="Times New Roman" w:hAnsi="Times New Roman" w:hint="default"/>
      </w:rPr>
    </w:lvl>
    <w:lvl w:ilvl="2" w:tplc="C5BEA5D6" w:tentative="1">
      <w:start w:val="1"/>
      <w:numFmt w:val="bullet"/>
      <w:lvlText w:val="•"/>
      <w:lvlJc w:val="left"/>
      <w:pPr>
        <w:tabs>
          <w:tab w:val="num" w:pos="2160"/>
        </w:tabs>
        <w:ind w:left="2160" w:hanging="360"/>
      </w:pPr>
      <w:rPr>
        <w:rFonts w:ascii="Times New Roman" w:hAnsi="Times New Roman" w:hint="default"/>
      </w:rPr>
    </w:lvl>
    <w:lvl w:ilvl="3" w:tplc="9A74BEB6" w:tentative="1">
      <w:start w:val="1"/>
      <w:numFmt w:val="bullet"/>
      <w:lvlText w:val="•"/>
      <w:lvlJc w:val="left"/>
      <w:pPr>
        <w:tabs>
          <w:tab w:val="num" w:pos="2880"/>
        </w:tabs>
        <w:ind w:left="2880" w:hanging="360"/>
      </w:pPr>
      <w:rPr>
        <w:rFonts w:ascii="Times New Roman" w:hAnsi="Times New Roman" w:hint="default"/>
      </w:rPr>
    </w:lvl>
    <w:lvl w:ilvl="4" w:tplc="F32431D0" w:tentative="1">
      <w:start w:val="1"/>
      <w:numFmt w:val="bullet"/>
      <w:lvlText w:val="•"/>
      <w:lvlJc w:val="left"/>
      <w:pPr>
        <w:tabs>
          <w:tab w:val="num" w:pos="3600"/>
        </w:tabs>
        <w:ind w:left="3600" w:hanging="360"/>
      </w:pPr>
      <w:rPr>
        <w:rFonts w:ascii="Times New Roman" w:hAnsi="Times New Roman" w:hint="default"/>
      </w:rPr>
    </w:lvl>
    <w:lvl w:ilvl="5" w:tplc="614E68C2" w:tentative="1">
      <w:start w:val="1"/>
      <w:numFmt w:val="bullet"/>
      <w:lvlText w:val="•"/>
      <w:lvlJc w:val="left"/>
      <w:pPr>
        <w:tabs>
          <w:tab w:val="num" w:pos="4320"/>
        </w:tabs>
        <w:ind w:left="4320" w:hanging="360"/>
      </w:pPr>
      <w:rPr>
        <w:rFonts w:ascii="Times New Roman" w:hAnsi="Times New Roman" w:hint="default"/>
      </w:rPr>
    </w:lvl>
    <w:lvl w:ilvl="6" w:tplc="68F01B2A" w:tentative="1">
      <w:start w:val="1"/>
      <w:numFmt w:val="bullet"/>
      <w:lvlText w:val="•"/>
      <w:lvlJc w:val="left"/>
      <w:pPr>
        <w:tabs>
          <w:tab w:val="num" w:pos="5040"/>
        </w:tabs>
        <w:ind w:left="5040" w:hanging="360"/>
      </w:pPr>
      <w:rPr>
        <w:rFonts w:ascii="Times New Roman" w:hAnsi="Times New Roman" w:hint="default"/>
      </w:rPr>
    </w:lvl>
    <w:lvl w:ilvl="7" w:tplc="7702E3A6" w:tentative="1">
      <w:start w:val="1"/>
      <w:numFmt w:val="bullet"/>
      <w:lvlText w:val="•"/>
      <w:lvlJc w:val="left"/>
      <w:pPr>
        <w:tabs>
          <w:tab w:val="num" w:pos="5760"/>
        </w:tabs>
        <w:ind w:left="5760" w:hanging="360"/>
      </w:pPr>
      <w:rPr>
        <w:rFonts w:ascii="Times New Roman" w:hAnsi="Times New Roman" w:hint="default"/>
      </w:rPr>
    </w:lvl>
    <w:lvl w:ilvl="8" w:tplc="14AC4C3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59DF15ED"/>
    <w:multiLevelType w:val="hybridMultilevel"/>
    <w:tmpl w:val="AD4A9EFA"/>
    <w:lvl w:ilvl="0" w:tplc="86AE58B0">
      <w:start w:val="1"/>
      <w:numFmt w:val="bullet"/>
      <w:lvlText w:val="•"/>
      <w:lvlJc w:val="left"/>
      <w:pPr>
        <w:tabs>
          <w:tab w:val="num" w:pos="720"/>
        </w:tabs>
        <w:ind w:left="720" w:hanging="360"/>
      </w:pPr>
      <w:rPr>
        <w:rFonts w:ascii="Times New Roman" w:hAnsi="Times New Roman" w:hint="default"/>
      </w:rPr>
    </w:lvl>
    <w:lvl w:ilvl="1" w:tplc="C5A25F02" w:tentative="1">
      <w:start w:val="1"/>
      <w:numFmt w:val="bullet"/>
      <w:lvlText w:val="•"/>
      <w:lvlJc w:val="left"/>
      <w:pPr>
        <w:tabs>
          <w:tab w:val="num" w:pos="1440"/>
        </w:tabs>
        <w:ind w:left="1440" w:hanging="360"/>
      </w:pPr>
      <w:rPr>
        <w:rFonts w:ascii="Times New Roman" w:hAnsi="Times New Roman" w:hint="default"/>
      </w:rPr>
    </w:lvl>
    <w:lvl w:ilvl="2" w:tplc="3DF8A7C4" w:tentative="1">
      <w:start w:val="1"/>
      <w:numFmt w:val="bullet"/>
      <w:lvlText w:val="•"/>
      <w:lvlJc w:val="left"/>
      <w:pPr>
        <w:tabs>
          <w:tab w:val="num" w:pos="2160"/>
        </w:tabs>
        <w:ind w:left="2160" w:hanging="360"/>
      </w:pPr>
      <w:rPr>
        <w:rFonts w:ascii="Times New Roman" w:hAnsi="Times New Roman" w:hint="default"/>
      </w:rPr>
    </w:lvl>
    <w:lvl w:ilvl="3" w:tplc="7D803A44" w:tentative="1">
      <w:start w:val="1"/>
      <w:numFmt w:val="bullet"/>
      <w:lvlText w:val="•"/>
      <w:lvlJc w:val="left"/>
      <w:pPr>
        <w:tabs>
          <w:tab w:val="num" w:pos="2880"/>
        </w:tabs>
        <w:ind w:left="2880" w:hanging="360"/>
      </w:pPr>
      <w:rPr>
        <w:rFonts w:ascii="Times New Roman" w:hAnsi="Times New Roman" w:hint="default"/>
      </w:rPr>
    </w:lvl>
    <w:lvl w:ilvl="4" w:tplc="CB0AF2DA" w:tentative="1">
      <w:start w:val="1"/>
      <w:numFmt w:val="bullet"/>
      <w:lvlText w:val="•"/>
      <w:lvlJc w:val="left"/>
      <w:pPr>
        <w:tabs>
          <w:tab w:val="num" w:pos="3600"/>
        </w:tabs>
        <w:ind w:left="3600" w:hanging="360"/>
      </w:pPr>
      <w:rPr>
        <w:rFonts w:ascii="Times New Roman" w:hAnsi="Times New Roman" w:hint="default"/>
      </w:rPr>
    </w:lvl>
    <w:lvl w:ilvl="5" w:tplc="30DE3E06" w:tentative="1">
      <w:start w:val="1"/>
      <w:numFmt w:val="bullet"/>
      <w:lvlText w:val="•"/>
      <w:lvlJc w:val="left"/>
      <w:pPr>
        <w:tabs>
          <w:tab w:val="num" w:pos="4320"/>
        </w:tabs>
        <w:ind w:left="4320" w:hanging="360"/>
      </w:pPr>
      <w:rPr>
        <w:rFonts w:ascii="Times New Roman" w:hAnsi="Times New Roman" w:hint="default"/>
      </w:rPr>
    </w:lvl>
    <w:lvl w:ilvl="6" w:tplc="FE56B82C" w:tentative="1">
      <w:start w:val="1"/>
      <w:numFmt w:val="bullet"/>
      <w:lvlText w:val="•"/>
      <w:lvlJc w:val="left"/>
      <w:pPr>
        <w:tabs>
          <w:tab w:val="num" w:pos="5040"/>
        </w:tabs>
        <w:ind w:left="5040" w:hanging="360"/>
      </w:pPr>
      <w:rPr>
        <w:rFonts w:ascii="Times New Roman" w:hAnsi="Times New Roman" w:hint="default"/>
      </w:rPr>
    </w:lvl>
    <w:lvl w:ilvl="7" w:tplc="E646A948" w:tentative="1">
      <w:start w:val="1"/>
      <w:numFmt w:val="bullet"/>
      <w:lvlText w:val="•"/>
      <w:lvlJc w:val="left"/>
      <w:pPr>
        <w:tabs>
          <w:tab w:val="num" w:pos="5760"/>
        </w:tabs>
        <w:ind w:left="5760" w:hanging="360"/>
      </w:pPr>
      <w:rPr>
        <w:rFonts w:ascii="Times New Roman" w:hAnsi="Times New Roman" w:hint="default"/>
      </w:rPr>
    </w:lvl>
    <w:lvl w:ilvl="8" w:tplc="9EE65E54"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5C1B3843"/>
    <w:multiLevelType w:val="hybridMultilevel"/>
    <w:tmpl w:val="1E169AFC"/>
    <w:lvl w:ilvl="0" w:tplc="641AAA96">
      <w:start w:val="1"/>
      <w:numFmt w:val="bullet"/>
      <w:lvlText w:val="•"/>
      <w:lvlJc w:val="left"/>
      <w:pPr>
        <w:tabs>
          <w:tab w:val="num" w:pos="720"/>
        </w:tabs>
        <w:ind w:left="720" w:hanging="360"/>
      </w:pPr>
      <w:rPr>
        <w:rFonts w:ascii="Times New Roman" w:hAnsi="Times New Roman" w:hint="default"/>
      </w:rPr>
    </w:lvl>
    <w:lvl w:ilvl="1" w:tplc="E6BA0F5C" w:tentative="1">
      <w:start w:val="1"/>
      <w:numFmt w:val="bullet"/>
      <w:lvlText w:val="•"/>
      <w:lvlJc w:val="left"/>
      <w:pPr>
        <w:tabs>
          <w:tab w:val="num" w:pos="1440"/>
        </w:tabs>
        <w:ind w:left="1440" w:hanging="360"/>
      </w:pPr>
      <w:rPr>
        <w:rFonts w:ascii="Times New Roman" w:hAnsi="Times New Roman" w:hint="default"/>
      </w:rPr>
    </w:lvl>
    <w:lvl w:ilvl="2" w:tplc="A4000DAA" w:tentative="1">
      <w:start w:val="1"/>
      <w:numFmt w:val="bullet"/>
      <w:lvlText w:val="•"/>
      <w:lvlJc w:val="left"/>
      <w:pPr>
        <w:tabs>
          <w:tab w:val="num" w:pos="2160"/>
        </w:tabs>
        <w:ind w:left="2160" w:hanging="360"/>
      </w:pPr>
      <w:rPr>
        <w:rFonts w:ascii="Times New Roman" w:hAnsi="Times New Roman" w:hint="default"/>
      </w:rPr>
    </w:lvl>
    <w:lvl w:ilvl="3" w:tplc="84D44B42" w:tentative="1">
      <w:start w:val="1"/>
      <w:numFmt w:val="bullet"/>
      <w:lvlText w:val="•"/>
      <w:lvlJc w:val="left"/>
      <w:pPr>
        <w:tabs>
          <w:tab w:val="num" w:pos="2880"/>
        </w:tabs>
        <w:ind w:left="2880" w:hanging="360"/>
      </w:pPr>
      <w:rPr>
        <w:rFonts w:ascii="Times New Roman" w:hAnsi="Times New Roman" w:hint="default"/>
      </w:rPr>
    </w:lvl>
    <w:lvl w:ilvl="4" w:tplc="B730543A" w:tentative="1">
      <w:start w:val="1"/>
      <w:numFmt w:val="bullet"/>
      <w:lvlText w:val="•"/>
      <w:lvlJc w:val="left"/>
      <w:pPr>
        <w:tabs>
          <w:tab w:val="num" w:pos="3600"/>
        </w:tabs>
        <w:ind w:left="3600" w:hanging="360"/>
      </w:pPr>
      <w:rPr>
        <w:rFonts w:ascii="Times New Roman" w:hAnsi="Times New Roman" w:hint="default"/>
      </w:rPr>
    </w:lvl>
    <w:lvl w:ilvl="5" w:tplc="C870F01E" w:tentative="1">
      <w:start w:val="1"/>
      <w:numFmt w:val="bullet"/>
      <w:lvlText w:val="•"/>
      <w:lvlJc w:val="left"/>
      <w:pPr>
        <w:tabs>
          <w:tab w:val="num" w:pos="4320"/>
        </w:tabs>
        <w:ind w:left="4320" w:hanging="360"/>
      </w:pPr>
      <w:rPr>
        <w:rFonts w:ascii="Times New Roman" w:hAnsi="Times New Roman" w:hint="default"/>
      </w:rPr>
    </w:lvl>
    <w:lvl w:ilvl="6" w:tplc="47481E7C" w:tentative="1">
      <w:start w:val="1"/>
      <w:numFmt w:val="bullet"/>
      <w:lvlText w:val="•"/>
      <w:lvlJc w:val="left"/>
      <w:pPr>
        <w:tabs>
          <w:tab w:val="num" w:pos="5040"/>
        </w:tabs>
        <w:ind w:left="5040" w:hanging="360"/>
      </w:pPr>
      <w:rPr>
        <w:rFonts w:ascii="Times New Roman" w:hAnsi="Times New Roman" w:hint="default"/>
      </w:rPr>
    </w:lvl>
    <w:lvl w:ilvl="7" w:tplc="E85CD4E2" w:tentative="1">
      <w:start w:val="1"/>
      <w:numFmt w:val="bullet"/>
      <w:lvlText w:val="•"/>
      <w:lvlJc w:val="left"/>
      <w:pPr>
        <w:tabs>
          <w:tab w:val="num" w:pos="5760"/>
        </w:tabs>
        <w:ind w:left="5760" w:hanging="360"/>
      </w:pPr>
      <w:rPr>
        <w:rFonts w:ascii="Times New Roman" w:hAnsi="Times New Roman" w:hint="default"/>
      </w:rPr>
    </w:lvl>
    <w:lvl w:ilvl="8" w:tplc="6100C4E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696E7555"/>
    <w:multiLevelType w:val="hybridMultilevel"/>
    <w:tmpl w:val="3314D55A"/>
    <w:lvl w:ilvl="0" w:tplc="674E77E4">
      <w:start w:val="1"/>
      <w:numFmt w:val="bullet"/>
      <w:lvlText w:val="•"/>
      <w:lvlJc w:val="left"/>
      <w:pPr>
        <w:tabs>
          <w:tab w:val="num" w:pos="720"/>
        </w:tabs>
        <w:ind w:left="720" w:hanging="360"/>
      </w:pPr>
      <w:rPr>
        <w:rFonts w:ascii="Times New Roman" w:hAnsi="Times New Roman" w:hint="default"/>
      </w:rPr>
    </w:lvl>
    <w:lvl w:ilvl="1" w:tplc="D24E9372" w:tentative="1">
      <w:start w:val="1"/>
      <w:numFmt w:val="bullet"/>
      <w:lvlText w:val="•"/>
      <w:lvlJc w:val="left"/>
      <w:pPr>
        <w:tabs>
          <w:tab w:val="num" w:pos="1440"/>
        </w:tabs>
        <w:ind w:left="1440" w:hanging="360"/>
      </w:pPr>
      <w:rPr>
        <w:rFonts w:ascii="Times New Roman" w:hAnsi="Times New Roman" w:hint="default"/>
      </w:rPr>
    </w:lvl>
    <w:lvl w:ilvl="2" w:tplc="18CA6ED2" w:tentative="1">
      <w:start w:val="1"/>
      <w:numFmt w:val="bullet"/>
      <w:lvlText w:val="•"/>
      <w:lvlJc w:val="left"/>
      <w:pPr>
        <w:tabs>
          <w:tab w:val="num" w:pos="2160"/>
        </w:tabs>
        <w:ind w:left="2160" w:hanging="360"/>
      </w:pPr>
      <w:rPr>
        <w:rFonts w:ascii="Times New Roman" w:hAnsi="Times New Roman" w:hint="default"/>
      </w:rPr>
    </w:lvl>
    <w:lvl w:ilvl="3" w:tplc="E94CCECC" w:tentative="1">
      <w:start w:val="1"/>
      <w:numFmt w:val="bullet"/>
      <w:lvlText w:val="•"/>
      <w:lvlJc w:val="left"/>
      <w:pPr>
        <w:tabs>
          <w:tab w:val="num" w:pos="2880"/>
        </w:tabs>
        <w:ind w:left="2880" w:hanging="360"/>
      </w:pPr>
      <w:rPr>
        <w:rFonts w:ascii="Times New Roman" w:hAnsi="Times New Roman" w:hint="default"/>
      </w:rPr>
    </w:lvl>
    <w:lvl w:ilvl="4" w:tplc="0ED0C818" w:tentative="1">
      <w:start w:val="1"/>
      <w:numFmt w:val="bullet"/>
      <w:lvlText w:val="•"/>
      <w:lvlJc w:val="left"/>
      <w:pPr>
        <w:tabs>
          <w:tab w:val="num" w:pos="3600"/>
        </w:tabs>
        <w:ind w:left="3600" w:hanging="360"/>
      </w:pPr>
      <w:rPr>
        <w:rFonts w:ascii="Times New Roman" w:hAnsi="Times New Roman" w:hint="default"/>
      </w:rPr>
    </w:lvl>
    <w:lvl w:ilvl="5" w:tplc="C610F034" w:tentative="1">
      <w:start w:val="1"/>
      <w:numFmt w:val="bullet"/>
      <w:lvlText w:val="•"/>
      <w:lvlJc w:val="left"/>
      <w:pPr>
        <w:tabs>
          <w:tab w:val="num" w:pos="4320"/>
        </w:tabs>
        <w:ind w:left="4320" w:hanging="360"/>
      </w:pPr>
      <w:rPr>
        <w:rFonts w:ascii="Times New Roman" w:hAnsi="Times New Roman" w:hint="default"/>
      </w:rPr>
    </w:lvl>
    <w:lvl w:ilvl="6" w:tplc="940C2A68" w:tentative="1">
      <w:start w:val="1"/>
      <w:numFmt w:val="bullet"/>
      <w:lvlText w:val="•"/>
      <w:lvlJc w:val="left"/>
      <w:pPr>
        <w:tabs>
          <w:tab w:val="num" w:pos="5040"/>
        </w:tabs>
        <w:ind w:left="5040" w:hanging="360"/>
      </w:pPr>
      <w:rPr>
        <w:rFonts w:ascii="Times New Roman" w:hAnsi="Times New Roman" w:hint="default"/>
      </w:rPr>
    </w:lvl>
    <w:lvl w:ilvl="7" w:tplc="584E40AC" w:tentative="1">
      <w:start w:val="1"/>
      <w:numFmt w:val="bullet"/>
      <w:lvlText w:val="•"/>
      <w:lvlJc w:val="left"/>
      <w:pPr>
        <w:tabs>
          <w:tab w:val="num" w:pos="5760"/>
        </w:tabs>
        <w:ind w:left="5760" w:hanging="360"/>
      </w:pPr>
      <w:rPr>
        <w:rFonts w:ascii="Times New Roman" w:hAnsi="Times New Roman" w:hint="default"/>
      </w:rPr>
    </w:lvl>
    <w:lvl w:ilvl="8" w:tplc="98624E3E" w:tentative="1">
      <w:start w:val="1"/>
      <w:numFmt w:val="bullet"/>
      <w:lvlText w:val="•"/>
      <w:lvlJc w:val="left"/>
      <w:pPr>
        <w:tabs>
          <w:tab w:val="num" w:pos="6480"/>
        </w:tabs>
        <w:ind w:left="6480" w:hanging="360"/>
      </w:pPr>
      <w:rPr>
        <w:rFonts w:ascii="Times New Roman" w:hAnsi="Times New Roman" w:hint="default"/>
      </w:rPr>
    </w:lvl>
  </w:abstractNum>
  <w:num w:numId="1" w16cid:durableId="662977028">
    <w:abstractNumId w:val="1"/>
  </w:num>
  <w:num w:numId="2" w16cid:durableId="1009677819">
    <w:abstractNumId w:val="0"/>
  </w:num>
  <w:num w:numId="3" w16cid:durableId="2004123613">
    <w:abstractNumId w:val="3"/>
  </w:num>
  <w:num w:numId="4" w16cid:durableId="475488783">
    <w:abstractNumId w:val="5"/>
  </w:num>
  <w:num w:numId="5" w16cid:durableId="1731420245">
    <w:abstractNumId w:val="7"/>
  </w:num>
  <w:num w:numId="6" w16cid:durableId="1552155765">
    <w:abstractNumId w:val="6"/>
  </w:num>
  <w:num w:numId="7" w16cid:durableId="1557013374">
    <w:abstractNumId w:val="4"/>
  </w:num>
  <w:num w:numId="8" w16cid:durableId="4556388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FE0"/>
    <w:rsid w:val="00004746"/>
    <w:rsid w:val="0006358C"/>
    <w:rsid w:val="000B2AC6"/>
    <w:rsid w:val="000B440E"/>
    <w:rsid w:val="000E60BD"/>
    <w:rsid w:val="001E4AA8"/>
    <w:rsid w:val="001F25AC"/>
    <w:rsid w:val="002E0793"/>
    <w:rsid w:val="003036B8"/>
    <w:rsid w:val="00395C43"/>
    <w:rsid w:val="003D5E96"/>
    <w:rsid w:val="00455CE3"/>
    <w:rsid w:val="004B4A71"/>
    <w:rsid w:val="004D5CB2"/>
    <w:rsid w:val="006B286A"/>
    <w:rsid w:val="00711123"/>
    <w:rsid w:val="00AB406A"/>
    <w:rsid w:val="00B26E23"/>
    <w:rsid w:val="00BA3EAE"/>
    <w:rsid w:val="00C22FAD"/>
    <w:rsid w:val="00C46A68"/>
    <w:rsid w:val="00C71FE0"/>
    <w:rsid w:val="00CA05A1"/>
    <w:rsid w:val="00DD0E25"/>
    <w:rsid w:val="00E224E7"/>
    <w:rsid w:val="00E25336"/>
    <w:rsid w:val="00EA546A"/>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733F"/>
  <w15:docId w15:val="{C12C3D0A-93D0-4A38-98D2-5DBEBDD3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C71F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71F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71FE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71FE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71FE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71FE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71FE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71FE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71FE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C71FE0"/>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C71FE0"/>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C71FE0"/>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C71FE0"/>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C71FE0"/>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C71FE0"/>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C71FE0"/>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C71FE0"/>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C71FE0"/>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C71F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71FE0"/>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C71FE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71FE0"/>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C71FE0"/>
    <w:pPr>
      <w:spacing w:before="160"/>
      <w:jc w:val="center"/>
    </w:pPr>
    <w:rPr>
      <w:i/>
      <w:iCs/>
      <w:color w:val="404040" w:themeColor="text1" w:themeTint="BF"/>
    </w:rPr>
  </w:style>
  <w:style w:type="character" w:customStyle="1" w:styleId="CitaCar">
    <w:name w:val="Cita Car"/>
    <w:basedOn w:val="Fuentedeprrafopredeter"/>
    <w:link w:val="Cita"/>
    <w:uiPriority w:val="29"/>
    <w:rsid w:val="00C71FE0"/>
    <w:rPr>
      <w:i/>
      <w:iCs/>
      <w:color w:val="404040" w:themeColor="text1" w:themeTint="BF"/>
      <w:kern w:val="0"/>
      <w:sz w:val="24"/>
      <w14:ligatures w14:val="none"/>
    </w:rPr>
  </w:style>
  <w:style w:type="paragraph" w:styleId="Prrafodelista">
    <w:name w:val="List Paragraph"/>
    <w:basedOn w:val="Normal"/>
    <w:uiPriority w:val="34"/>
    <w:qFormat/>
    <w:rsid w:val="00C71FE0"/>
    <w:pPr>
      <w:ind w:left="720"/>
      <w:contextualSpacing/>
    </w:pPr>
  </w:style>
  <w:style w:type="character" w:styleId="nfasisintenso">
    <w:name w:val="Intense Emphasis"/>
    <w:basedOn w:val="Fuentedeprrafopredeter"/>
    <w:uiPriority w:val="21"/>
    <w:qFormat/>
    <w:rsid w:val="00C71FE0"/>
    <w:rPr>
      <w:i/>
      <w:iCs/>
      <w:color w:val="0F4761" w:themeColor="accent1" w:themeShade="BF"/>
    </w:rPr>
  </w:style>
  <w:style w:type="paragraph" w:styleId="Citadestacada">
    <w:name w:val="Intense Quote"/>
    <w:basedOn w:val="Normal"/>
    <w:next w:val="Normal"/>
    <w:link w:val="CitadestacadaCar"/>
    <w:uiPriority w:val="30"/>
    <w:qFormat/>
    <w:rsid w:val="00C71F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71FE0"/>
    <w:rPr>
      <w:i/>
      <w:iCs/>
      <w:color w:val="0F4761" w:themeColor="accent1" w:themeShade="BF"/>
      <w:kern w:val="0"/>
      <w:sz w:val="24"/>
      <w14:ligatures w14:val="none"/>
    </w:rPr>
  </w:style>
  <w:style w:type="character" w:styleId="Referenciaintensa">
    <w:name w:val="Intense Reference"/>
    <w:basedOn w:val="Fuentedeprrafopredeter"/>
    <w:uiPriority w:val="32"/>
    <w:qFormat/>
    <w:rsid w:val="00C71FE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21438">
      <w:bodyDiv w:val="1"/>
      <w:marLeft w:val="0"/>
      <w:marRight w:val="0"/>
      <w:marTop w:val="0"/>
      <w:marBottom w:val="0"/>
      <w:divBdr>
        <w:top w:val="none" w:sz="0" w:space="0" w:color="auto"/>
        <w:left w:val="none" w:sz="0" w:space="0" w:color="auto"/>
        <w:bottom w:val="none" w:sz="0" w:space="0" w:color="auto"/>
        <w:right w:val="none" w:sz="0" w:space="0" w:color="auto"/>
      </w:divBdr>
      <w:divsChild>
        <w:div w:id="1616987998">
          <w:marLeft w:val="547"/>
          <w:marRight w:val="0"/>
          <w:marTop w:val="0"/>
          <w:marBottom w:val="0"/>
          <w:divBdr>
            <w:top w:val="none" w:sz="0" w:space="0" w:color="auto"/>
            <w:left w:val="none" w:sz="0" w:space="0" w:color="auto"/>
            <w:bottom w:val="none" w:sz="0" w:space="0" w:color="auto"/>
            <w:right w:val="none" w:sz="0" w:space="0" w:color="auto"/>
          </w:divBdr>
        </w:div>
      </w:divsChild>
    </w:div>
    <w:div w:id="168839007">
      <w:bodyDiv w:val="1"/>
      <w:marLeft w:val="0"/>
      <w:marRight w:val="0"/>
      <w:marTop w:val="0"/>
      <w:marBottom w:val="0"/>
      <w:divBdr>
        <w:top w:val="none" w:sz="0" w:space="0" w:color="auto"/>
        <w:left w:val="none" w:sz="0" w:space="0" w:color="auto"/>
        <w:bottom w:val="none" w:sz="0" w:space="0" w:color="auto"/>
        <w:right w:val="none" w:sz="0" w:space="0" w:color="auto"/>
      </w:divBdr>
    </w:div>
    <w:div w:id="830027141">
      <w:bodyDiv w:val="1"/>
      <w:marLeft w:val="0"/>
      <w:marRight w:val="0"/>
      <w:marTop w:val="0"/>
      <w:marBottom w:val="0"/>
      <w:divBdr>
        <w:top w:val="none" w:sz="0" w:space="0" w:color="auto"/>
        <w:left w:val="none" w:sz="0" w:space="0" w:color="auto"/>
        <w:bottom w:val="none" w:sz="0" w:space="0" w:color="auto"/>
        <w:right w:val="none" w:sz="0" w:space="0" w:color="auto"/>
      </w:divBdr>
    </w:div>
    <w:div w:id="1141311999">
      <w:bodyDiv w:val="1"/>
      <w:marLeft w:val="0"/>
      <w:marRight w:val="0"/>
      <w:marTop w:val="0"/>
      <w:marBottom w:val="0"/>
      <w:divBdr>
        <w:top w:val="none" w:sz="0" w:space="0" w:color="auto"/>
        <w:left w:val="none" w:sz="0" w:space="0" w:color="auto"/>
        <w:bottom w:val="none" w:sz="0" w:space="0" w:color="auto"/>
        <w:right w:val="none" w:sz="0" w:space="0" w:color="auto"/>
      </w:divBdr>
    </w:div>
    <w:div w:id="1309281208">
      <w:bodyDiv w:val="1"/>
      <w:marLeft w:val="0"/>
      <w:marRight w:val="0"/>
      <w:marTop w:val="0"/>
      <w:marBottom w:val="0"/>
      <w:divBdr>
        <w:top w:val="none" w:sz="0" w:space="0" w:color="auto"/>
        <w:left w:val="none" w:sz="0" w:space="0" w:color="auto"/>
        <w:bottom w:val="none" w:sz="0" w:space="0" w:color="auto"/>
        <w:right w:val="none" w:sz="0" w:space="0" w:color="auto"/>
      </w:divBdr>
      <w:divsChild>
        <w:div w:id="801078713">
          <w:marLeft w:val="547"/>
          <w:marRight w:val="0"/>
          <w:marTop w:val="0"/>
          <w:marBottom w:val="0"/>
          <w:divBdr>
            <w:top w:val="none" w:sz="0" w:space="0" w:color="auto"/>
            <w:left w:val="none" w:sz="0" w:space="0" w:color="auto"/>
            <w:bottom w:val="none" w:sz="0" w:space="0" w:color="auto"/>
            <w:right w:val="none" w:sz="0" w:space="0" w:color="auto"/>
          </w:divBdr>
        </w:div>
      </w:divsChild>
    </w:div>
    <w:div w:id="1515414280">
      <w:bodyDiv w:val="1"/>
      <w:marLeft w:val="0"/>
      <w:marRight w:val="0"/>
      <w:marTop w:val="0"/>
      <w:marBottom w:val="0"/>
      <w:divBdr>
        <w:top w:val="none" w:sz="0" w:space="0" w:color="auto"/>
        <w:left w:val="none" w:sz="0" w:space="0" w:color="auto"/>
        <w:bottom w:val="none" w:sz="0" w:space="0" w:color="auto"/>
        <w:right w:val="none" w:sz="0" w:space="0" w:color="auto"/>
      </w:divBdr>
      <w:divsChild>
        <w:div w:id="62148681">
          <w:marLeft w:val="547"/>
          <w:marRight w:val="0"/>
          <w:marTop w:val="0"/>
          <w:marBottom w:val="0"/>
          <w:divBdr>
            <w:top w:val="none" w:sz="0" w:space="0" w:color="auto"/>
            <w:left w:val="none" w:sz="0" w:space="0" w:color="auto"/>
            <w:bottom w:val="none" w:sz="0" w:space="0" w:color="auto"/>
            <w:right w:val="none" w:sz="0" w:space="0" w:color="auto"/>
          </w:divBdr>
        </w:div>
        <w:div w:id="536895687">
          <w:marLeft w:val="547"/>
          <w:marRight w:val="0"/>
          <w:marTop w:val="0"/>
          <w:marBottom w:val="0"/>
          <w:divBdr>
            <w:top w:val="none" w:sz="0" w:space="0" w:color="auto"/>
            <w:left w:val="none" w:sz="0" w:space="0" w:color="auto"/>
            <w:bottom w:val="none" w:sz="0" w:space="0" w:color="auto"/>
            <w:right w:val="none" w:sz="0" w:space="0" w:color="auto"/>
          </w:divBdr>
        </w:div>
        <w:div w:id="465045424">
          <w:marLeft w:val="547"/>
          <w:marRight w:val="0"/>
          <w:marTop w:val="0"/>
          <w:marBottom w:val="0"/>
          <w:divBdr>
            <w:top w:val="none" w:sz="0" w:space="0" w:color="auto"/>
            <w:left w:val="none" w:sz="0" w:space="0" w:color="auto"/>
            <w:bottom w:val="none" w:sz="0" w:space="0" w:color="auto"/>
            <w:right w:val="none" w:sz="0" w:space="0" w:color="auto"/>
          </w:divBdr>
        </w:div>
        <w:div w:id="827139290">
          <w:marLeft w:val="547"/>
          <w:marRight w:val="0"/>
          <w:marTop w:val="0"/>
          <w:marBottom w:val="0"/>
          <w:divBdr>
            <w:top w:val="none" w:sz="0" w:space="0" w:color="auto"/>
            <w:left w:val="none" w:sz="0" w:space="0" w:color="auto"/>
            <w:bottom w:val="none" w:sz="0" w:space="0" w:color="auto"/>
            <w:right w:val="none" w:sz="0" w:space="0" w:color="auto"/>
          </w:divBdr>
        </w:div>
        <w:div w:id="289287797">
          <w:marLeft w:val="547"/>
          <w:marRight w:val="0"/>
          <w:marTop w:val="0"/>
          <w:marBottom w:val="0"/>
          <w:divBdr>
            <w:top w:val="none" w:sz="0" w:space="0" w:color="auto"/>
            <w:left w:val="none" w:sz="0" w:space="0" w:color="auto"/>
            <w:bottom w:val="none" w:sz="0" w:space="0" w:color="auto"/>
            <w:right w:val="none" w:sz="0" w:space="0" w:color="auto"/>
          </w:divBdr>
        </w:div>
      </w:divsChild>
    </w:div>
    <w:div w:id="1604453951">
      <w:bodyDiv w:val="1"/>
      <w:marLeft w:val="0"/>
      <w:marRight w:val="0"/>
      <w:marTop w:val="0"/>
      <w:marBottom w:val="0"/>
      <w:divBdr>
        <w:top w:val="none" w:sz="0" w:space="0" w:color="auto"/>
        <w:left w:val="none" w:sz="0" w:space="0" w:color="auto"/>
        <w:bottom w:val="none" w:sz="0" w:space="0" w:color="auto"/>
        <w:right w:val="none" w:sz="0" w:space="0" w:color="auto"/>
      </w:divBdr>
    </w:div>
    <w:div w:id="1715499252">
      <w:bodyDiv w:val="1"/>
      <w:marLeft w:val="0"/>
      <w:marRight w:val="0"/>
      <w:marTop w:val="0"/>
      <w:marBottom w:val="0"/>
      <w:divBdr>
        <w:top w:val="none" w:sz="0" w:space="0" w:color="auto"/>
        <w:left w:val="none" w:sz="0" w:space="0" w:color="auto"/>
        <w:bottom w:val="none" w:sz="0" w:space="0" w:color="auto"/>
        <w:right w:val="none" w:sz="0" w:space="0" w:color="auto"/>
      </w:divBdr>
      <w:divsChild>
        <w:div w:id="583105457">
          <w:marLeft w:val="547"/>
          <w:marRight w:val="0"/>
          <w:marTop w:val="0"/>
          <w:marBottom w:val="0"/>
          <w:divBdr>
            <w:top w:val="none" w:sz="0" w:space="0" w:color="auto"/>
            <w:left w:val="none" w:sz="0" w:space="0" w:color="auto"/>
            <w:bottom w:val="none" w:sz="0" w:space="0" w:color="auto"/>
            <w:right w:val="none" w:sz="0" w:space="0" w:color="auto"/>
          </w:divBdr>
        </w:div>
      </w:divsChild>
    </w:div>
    <w:div w:id="1791704100">
      <w:bodyDiv w:val="1"/>
      <w:marLeft w:val="0"/>
      <w:marRight w:val="0"/>
      <w:marTop w:val="0"/>
      <w:marBottom w:val="0"/>
      <w:divBdr>
        <w:top w:val="none" w:sz="0" w:space="0" w:color="auto"/>
        <w:left w:val="none" w:sz="0" w:space="0" w:color="auto"/>
        <w:bottom w:val="none" w:sz="0" w:space="0" w:color="auto"/>
        <w:right w:val="none" w:sz="0" w:space="0" w:color="auto"/>
      </w:divBdr>
      <w:divsChild>
        <w:div w:id="1976249623">
          <w:marLeft w:val="547"/>
          <w:marRight w:val="0"/>
          <w:marTop w:val="0"/>
          <w:marBottom w:val="0"/>
          <w:divBdr>
            <w:top w:val="none" w:sz="0" w:space="0" w:color="auto"/>
            <w:left w:val="none" w:sz="0" w:space="0" w:color="auto"/>
            <w:bottom w:val="none" w:sz="0" w:space="0" w:color="auto"/>
            <w:right w:val="none" w:sz="0" w:space="0" w:color="auto"/>
          </w:divBdr>
        </w:div>
      </w:divsChild>
    </w:div>
    <w:div w:id="1995330558">
      <w:bodyDiv w:val="1"/>
      <w:marLeft w:val="0"/>
      <w:marRight w:val="0"/>
      <w:marTop w:val="0"/>
      <w:marBottom w:val="0"/>
      <w:divBdr>
        <w:top w:val="none" w:sz="0" w:space="0" w:color="auto"/>
        <w:left w:val="none" w:sz="0" w:space="0" w:color="auto"/>
        <w:bottom w:val="none" w:sz="0" w:space="0" w:color="auto"/>
        <w:right w:val="none" w:sz="0" w:space="0" w:color="auto"/>
      </w:divBdr>
      <w:divsChild>
        <w:div w:id="1776822751">
          <w:marLeft w:val="547"/>
          <w:marRight w:val="0"/>
          <w:marTop w:val="0"/>
          <w:marBottom w:val="0"/>
          <w:divBdr>
            <w:top w:val="none" w:sz="0" w:space="0" w:color="auto"/>
            <w:left w:val="none" w:sz="0" w:space="0" w:color="auto"/>
            <w:bottom w:val="none" w:sz="0" w:space="0" w:color="auto"/>
            <w:right w:val="none" w:sz="0" w:space="0" w:color="auto"/>
          </w:divBdr>
        </w:div>
      </w:divsChild>
    </w:div>
    <w:div w:id="2075932280">
      <w:bodyDiv w:val="1"/>
      <w:marLeft w:val="0"/>
      <w:marRight w:val="0"/>
      <w:marTop w:val="0"/>
      <w:marBottom w:val="0"/>
      <w:divBdr>
        <w:top w:val="none" w:sz="0" w:space="0" w:color="auto"/>
        <w:left w:val="none" w:sz="0" w:space="0" w:color="auto"/>
        <w:bottom w:val="none" w:sz="0" w:space="0" w:color="auto"/>
        <w:right w:val="none" w:sz="0" w:space="0" w:color="auto"/>
      </w:divBdr>
      <w:divsChild>
        <w:div w:id="670328008">
          <w:marLeft w:val="547"/>
          <w:marRight w:val="0"/>
          <w:marTop w:val="0"/>
          <w:marBottom w:val="0"/>
          <w:divBdr>
            <w:top w:val="none" w:sz="0" w:space="0" w:color="auto"/>
            <w:left w:val="none" w:sz="0" w:space="0" w:color="auto"/>
            <w:bottom w:val="none" w:sz="0" w:space="0" w:color="auto"/>
            <w:right w:val="none" w:sz="0" w:space="0" w:color="auto"/>
          </w:divBdr>
        </w:div>
      </w:divsChild>
    </w:div>
    <w:div w:id="2098286750">
      <w:bodyDiv w:val="1"/>
      <w:marLeft w:val="0"/>
      <w:marRight w:val="0"/>
      <w:marTop w:val="0"/>
      <w:marBottom w:val="0"/>
      <w:divBdr>
        <w:top w:val="none" w:sz="0" w:space="0" w:color="auto"/>
        <w:left w:val="none" w:sz="0" w:space="0" w:color="auto"/>
        <w:bottom w:val="none" w:sz="0" w:space="0" w:color="auto"/>
        <w:right w:val="none" w:sz="0" w:space="0" w:color="auto"/>
      </w:divBdr>
    </w:div>
    <w:div w:id="2139637355">
      <w:bodyDiv w:val="1"/>
      <w:marLeft w:val="0"/>
      <w:marRight w:val="0"/>
      <w:marTop w:val="0"/>
      <w:marBottom w:val="0"/>
      <w:divBdr>
        <w:top w:val="none" w:sz="0" w:space="0" w:color="auto"/>
        <w:left w:val="none" w:sz="0" w:space="0" w:color="auto"/>
        <w:bottom w:val="none" w:sz="0" w:space="0" w:color="auto"/>
        <w:right w:val="none" w:sz="0" w:space="0" w:color="auto"/>
      </w:divBdr>
      <w:divsChild>
        <w:div w:id="30566400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592</Words>
  <Characters>3257</Characters>
  <Application>Microsoft Office Word</Application>
  <DocSecurity>0</DocSecurity>
  <Lines>27</Lines>
  <Paragraphs>7</Paragraphs>
  <ScaleCrop>false</ScaleCrop>
  <HeadingPairs>
    <vt:vector size="4" baseType="variant">
      <vt:variant>
        <vt:lpstr>Título</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dcterms:created xsi:type="dcterms:W3CDTF">2026-03-09T07:27:00Z</dcterms:created>
  <dcterms:modified xsi:type="dcterms:W3CDTF">2026-03-09T07:27:00Z</dcterms:modified>
</cp:coreProperties>
</file>