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6C5301DF" w:rsidR="00797F5B" w:rsidRPr="00D90DF8" w:rsidRDefault="007D4E43" w:rsidP="00797F5B">
      <w:pPr>
        <w:pStyle w:val="Listenabsatz"/>
        <w:numPr>
          <w:ilvl w:val="0"/>
          <w:numId w:val="1"/>
        </w:numPr>
        <w:rPr>
          <w:b/>
          <w:bCs/>
          <w:sz w:val="20"/>
          <w:szCs w:val="20"/>
        </w:rPr>
      </w:pPr>
      <w:r w:rsidRPr="007D4E43">
        <w:rPr>
          <w:b/>
          <w:bCs/>
          <w:sz w:val="20"/>
          <w:szCs w:val="20"/>
        </w:rPr>
        <w:t>Покајание</w:t>
      </w:r>
      <w:r w:rsidR="00797F5B" w:rsidRPr="00D90DF8">
        <w:rPr>
          <w:b/>
          <w:bCs/>
          <w:sz w:val="20"/>
          <w:szCs w:val="20"/>
        </w:rPr>
        <w:t>:</w:t>
      </w:r>
    </w:p>
    <w:p w14:paraId="4E9BC94A" w14:textId="7655EE52" w:rsidR="00797F5B" w:rsidRPr="00D90DF8" w:rsidRDefault="007D4E43" w:rsidP="00797F5B">
      <w:pPr>
        <w:pStyle w:val="Listenabsatz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mk-MK"/>
        </w:rPr>
        <w:t>Одложување на покајанието</w:t>
      </w:r>
      <w:r w:rsidR="00797F5B" w:rsidRPr="00D90DF8">
        <w:rPr>
          <w:b/>
          <w:bCs/>
          <w:sz w:val="20"/>
          <w:szCs w:val="20"/>
        </w:rPr>
        <w:t>.</w:t>
      </w:r>
    </w:p>
    <w:p w14:paraId="3174FD10" w14:textId="77777777" w:rsidR="007D4E43" w:rsidRPr="007D4E43" w:rsidRDefault="007D4E43" w:rsidP="000C1ECB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Во куќата на Лазар, Исус зборувал за важни работи, од витално значење за спасението. Но, Марта не слушала. Немала време. Имало толку многу работи што требало да се направат! (Лука 10:40-41).</w:t>
      </w:r>
    </w:p>
    <w:p w14:paraId="60CF926F" w14:textId="77777777" w:rsidR="007D4E43" w:rsidRPr="007D4E43" w:rsidRDefault="007D4E43" w:rsidP="000C1ECB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Ова ни се случува и нам. Кога ќе згрешиме, а Светиот Дух нè повикува на покајание, Сатана нè исполнува со активност, грижи или какво било друго одвлекување на вниманието што нè спречува да се соочиме со нашата грешна ситуација и да бараме прошка.</w:t>
      </w:r>
    </w:p>
    <w:p w14:paraId="53A6F92F" w14:textId="1E4CCA28" w:rsidR="007D4E43" w:rsidRPr="00D90DF8" w:rsidRDefault="007D4E43" w:rsidP="000C1ECB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Но, Бог не се откажува. Тој истрајува во својот повик (Езекиел 33:11). Тој ги споредува нашите гревови со валкана облека (Исаија 64:6). Тој нуди замена: нашата валкана облека за Неговата чиста облека (Захарија 3:4), облека испрана во крвта на Исус (Откровение 7:14).</w:t>
      </w:r>
    </w:p>
    <w:p w14:paraId="4985FAF7" w14:textId="32579D4C" w:rsidR="00797F5B" w:rsidRPr="00D90DF8" w:rsidRDefault="007D4E43" w:rsidP="00797F5B">
      <w:pPr>
        <w:pStyle w:val="Listenabsatz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mk-MK"/>
        </w:rPr>
        <w:t>Вистинско покајание</w:t>
      </w:r>
      <w:r w:rsidR="00797F5B" w:rsidRPr="00D90DF8">
        <w:rPr>
          <w:b/>
          <w:bCs/>
          <w:sz w:val="20"/>
          <w:szCs w:val="20"/>
        </w:rPr>
        <w:t>.</w:t>
      </w:r>
    </w:p>
    <w:p w14:paraId="796D68AF" w14:textId="77777777" w:rsidR="007D4E43" w:rsidRPr="007D4E43" w:rsidRDefault="007D4E43" w:rsidP="00E77A65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Што е покајание? Која е разликата помеѓу вистинско покајание и лажно покајание (2. Коринќаните 7:10)?</w:t>
      </w:r>
    </w:p>
    <w:p w14:paraId="73E332B6" w14:textId="77777777" w:rsidR="007D4E43" w:rsidRPr="007D4E43" w:rsidRDefault="007D4E43" w:rsidP="00E77A65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Кога гревот носи непосредни и несакани последици, се јавува покајание. Тоа е чувство на тага затоа што она што сме го направиле не се покажало добро. Ако немало негативни последици, немаше да чувствуваме тага за нашите постапки. Ова НЕ е вистинско покајание (како што беше случајот со Јуда).</w:t>
      </w:r>
    </w:p>
    <w:p w14:paraId="5C73408B" w14:textId="77777777" w:rsidR="007D4E43" w:rsidRPr="007D4E43" w:rsidRDefault="007D4E43" w:rsidP="000729F5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Кога самиот чин на згрешување е она што создава тага во нас и длабока желба да ни биде простено (без разлика дали имало негативни последици или не), ние доживуваме вистинско покајание (како што беше случајот со Петар).</w:t>
      </w:r>
    </w:p>
    <w:p w14:paraId="16E1A82E" w14:textId="408E24F4" w:rsidR="007D4E43" w:rsidRPr="00D90DF8" w:rsidRDefault="007D4E43" w:rsidP="000729F5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Кога грешиме, Светиот Дух „нè кине“ и нè „ранува“ со длабоко чувство на тага. Ако реагираме со вистинско покајание, Бог нè лекува, простувајќи ни ги гревовите (Осија 6:1).</w:t>
      </w:r>
    </w:p>
    <w:p w14:paraId="33F9C2D4" w14:textId="1DF213E7" w:rsidR="00797F5B" w:rsidRPr="00D90DF8" w:rsidRDefault="007D4E43" w:rsidP="00797F5B">
      <w:pPr>
        <w:pStyle w:val="Listenabsatz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mk-MK"/>
        </w:rPr>
        <w:t>Повик за покајание</w:t>
      </w:r>
    </w:p>
    <w:p w14:paraId="2BDFB260" w14:textId="77777777" w:rsidR="007D4E43" w:rsidRPr="007D4E43" w:rsidRDefault="007D4E43" w:rsidP="00A91328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Јован Крстител и Исус ги започнаа своите служби со истата порака: „Покајте се“ (Матеј 3:1-2; 4:17).</w:t>
      </w:r>
    </w:p>
    <w:p w14:paraId="56C40E37" w14:textId="7EDD613E" w:rsidR="007D4E43" w:rsidRPr="00D90DF8" w:rsidRDefault="007D4E43" w:rsidP="00A91328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Зошто е важно покајанието? Бидејќи без тоа нема простување на гревовите (Дела 2:38; 3:19). Како се случува овој процес?</w:t>
      </w:r>
    </w:p>
    <w:p w14:paraId="5257DF0D" w14:textId="77777777" w:rsidR="007D4E43" w:rsidRPr="007D4E43" w:rsidRDefault="007D4E43" w:rsidP="00A91328">
      <w:pPr>
        <w:pStyle w:val="Listenabsatz"/>
        <w:numPr>
          <w:ilvl w:val="3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Во Неговата добрина, Бог нè повикува на покајание (Рим. 2:4)</w:t>
      </w:r>
    </w:p>
    <w:p w14:paraId="722E9C80" w14:textId="49885BA9" w:rsidR="007D4E43" w:rsidRPr="007D4E43" w:rsidRDefault="007D4E43" w:rsidP="00A91328">
      <w:pPr>
        <w:pStyle w:val="Listenabsatz"/>
        <w:numPr>
          <w:ilvl w:val="3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Ние одговараме на Неговиот повик:</w:t>
      </w:r>
    </w:p>
    <w:p w14:paraId="1BA0FBCF" w14:textId="77777777" w:rsidR="007D4E43" w:rsidRPr="007D4E43" w:rsidRDefault="007D4E43" w:rsidP="00A91328">
      <w:pPr>
        <w:pStyle w:val="Listenabsatz"/>
        <w:numPr>
          <w:ilvl w:val="4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Со искрена жал за нашите гревови</w:t>
      </w:r>
    </w:p>
    <w:p w14:paraId="482EEFFE" w14:textId="5220F545" w:rsidR="00A91328" w:rsidRPr="007D4E43" w:rsidRDefault="007D4E43" w:rsidP="00A91328">
      <w:pPr>
        <w:pStyle w:val="Listenabsatz"/>
        <w:numPr>
          <w:ilvl w:val="4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Со искрена одлука да го напуштиме гревот</w:t>
      </w:r>
    </w:p>
    <w:p w14:paraId="5BF49AA9" w14:textId="7E2EF87D" w:rsidR="007D4E43" w:rsidRPr="007D4E43" w:rsidRDefault="007D4E43" w:rsidP="007D4E43">
      <w:pPr>
        <w:pStyle w:val="Listenabsatz"/>
        <w:numPr>
          <w:ilvl w:val="3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Бог ги простува нашите гревови преку крвта што Исус ја пролеа на крстот (Кол. 1:13-14)</w:t>
      </w:r>
    </w:p>
    <w:p w14:paraId="7460149A" w14:textId="6184F253" w:rsidR="007D4E43" w:rsidRPr="00D90DF8" w:rsidRDefault="007D4E43" w:rsidP="00A91328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Забележете дека покајанието и простувањето секогаш треба да нè водат кон реформа; кон промена на ставот што нè води да престанеме да грешиме (Јован 5:14).</w:t>
      </w:r>
    </w:p>
    <w:p w14:paraId="0FB4047A" w14:textId="069C6F88" w:rsidR="00797F5B" w:rsidRPr="00D90DF8" w:rsidRDefault="007D4E43" w:rsidP="00797F5B">
      <w:pPr>
        <w:pStyle w:val="Listenabsatz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mk-MK"/>
        </w:rPr>
        <w:t>Простување</w:t>
      </w:r>
      <w:r w:rsidR="00797F5B" w:rsidRPr="00D90DF8">
        <w:rPr>
          <w:b/>
          <w:bCs/>
          <w:sz w:val="20"/>
          <w:szCs w:val="20"/>
        </w:rPr>
        <w:t>:</w:t>
      </w:r>
    </w:p>
    <w:p w14:paraId="081C7E69" w14:textId="1D14E4E4" w:rsidR="00797F5B" w:rsidRPr="00D90DF8" w:rsidRDefault="007D4E43" w:rsidP="00797F5B">
      <w:pPr>
        <w:pStyle w:val="Listenabsatz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mk-MK"/>
        </w:rPr>
        <w:t>Благодатта на простување</w:t>
      </w:r>
      <w:r w:rsidR="00797F5B" w:rsidRPr="00D90DF8">
        <w:rPr>
          <w:b/>
          <w:bCs/>
          <w:sz w:val="20"/>
          <w:szCs w:val="20"/>
        </w:rPr>
        <w:t>.</w:t>
      </w:r>
    </w:p>
    <w:p w14:paraId="699675C0" w14:textId="77777777" w:rsidR="007D4E43" w:rsidRPr="007D4E43" w:rsidRDefault="007D4E43" w:rsidP="00AB1749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Ништо не го принудува Бога да ни прости. Нема ништо што можеме да направиме за да го заслужиме тоа простување. Бог ни дава простување по благодат; по Неговата бесконечна љубов. Тој простува затоа што е „добар и простувачки, изобилен во љубов кон сите што Го повикуваат“ (Псалм 86:5; видете Излез 34:6-7).</w:t>
      </w:r>
    </w:p>
    <w:p w14:paraId="02D057CD" w14:textId="77777777" w:rsidR="007D4E43" w:rsidRPr="007D4E43" w:rsidRDefault="007D4E43" w:rsidP="00AB1749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Неговата љубов го наведе да се даде Себеси на крстот и да го плати долгот за гревот што ние не можеме да го платиме (Ефесјаните 2:4-5).</w:t>
      </w:r>
    </w:p>
    <w:p w14:paraId="084E2E77" w14:textId="696CCA9F" w:rsidR="007D4E43" w:rsidRPr="00D90DF8" w:rsidRDefault="007D4E43" w:rsidP="00AB1749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Кога ги донесуваме нашите гревови во подножјето на крстот, Исус нè ослободува од товарот што нè оптоварува (Евреите 12:1-2).</w:t>
      </w:r>
    </w:p>
    <w:p w14:paraId="3ECC87DC" w14:textId="71D3EC34" w:rsidR="00395C43" w:rsidRPr="00D90DF8" w:rsidRDefault="007D4E43" w:rsidP="00797F5B">
      <w:pPr>
        <w:pStyle w:val="Listenabsatz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mk-MK"/>
        </w:rPr>
        <w:t>Облечени во Простување</w:t>
      </w:r>
      <w:r w:rsidR="00797F5B" w:rsidRPr="00D90DF8">
        <w:rPr>
          <w:b/>
          <w:bCs/>
          <w:sz w:val="20"/>
          <w:szCs w:val="20"/>
        </w:rPr>
        <w:t>.</w:t>
      </w:r>
    </w:p>
    <w:p w14:paraId="08044B13" w14:textId="77777777" w:rsidR="007D4E43" w:rsidRPr="007D4E43" w:rsidRDefault="007D4E43" w:rsidP="00F02946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Божјата Црква - и затоа секој нејзин член - е облечена во „фин лен, чист и светол“ и нема „дамка или брчка или нешто слично“ (Откровение 19:8; Ефесјаните 5:27).</w:t>
      </w:r>
    </w:p>
    <w:p w14:paraId="36BBD04B" w14:textId="77777777" w:rsidR="007D4E43" w:rsidRPr="007D4E43" w:rsidRDefault="007D4E43" w:rsidP="00F02946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Овој фин лен е симбол на „праведните дела на светиите“ (Откровение 19:8б). Но, оваа праведност не е нивна; таа им е дадена од Христос (Откровение 7:14).</w:t>
      </w:r>
    </w:p>
    <w:p w14:paraId="58BECEC9" w14:textId="77777777" w:rsidR="007D4E43" w:rsidRPr="007D4E43" w:rsidRDefault="007D4E43" w:rsidP="00F02946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Кога згрешија, Адам и Ева ја покрија својата голотија со своите постапки. Но, сепак, тие се сметаа себеси за голи пред Бога (1. Мојсеева 3:7-10). Облеката што Бог ја обезбеди беше симбол на „свадбената облека“ што ни ја дава Христос: неговата совршена праведност што ги покрива нашите гревови (1. Мојсеева 3:21; Пс. 51:7-10).</w:t>
      </w:r>
    </w:p>
    <w:p w14:paraId="3546CE3F" w14:textId="5F4E1E43" w:rsidR="00F02946" w:rsidRPr="0098543A" w:rsidRDefault="007D4E43" w:rsidP="007D4E43">
      <w:pPr>
        <w:pStyle w:val="Listenabsatz"/>
        <w:numPr>
          <w:ilvl w:val="2"/>
          <w:numId w:val="1"/>
        </w:numPr>
        <w:rPr>
          <w:sz w:val="20"/>
          <w:szCs w:val="20"/>
        </w:rPr>
      </w:pPr>
      <w:r w:rsidRPr="007D4E43">
        <w:rPr>
          <w:sz w:val="20"/>
          <w:szCs w:val="20"/>
        </w:rPr>
        <w:t>Никој нема да оди во рајот без оваа облека (Матеј 22:1-14).</w:t>
      </w:r>
    </w:p>
    <w:sectPr w:rsidR="00F02946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075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B"/>
    <w:rsid w:val="00004746"/>
    <w:rsid w:val="000729F5"/>
    <w:rsid w:val="000B2AC6"/>
    <w:rsid w:val="000B440E"/>
    <w:rsid w:val="000C1ECB"/>
    <w:rsid w:val="001E4AA8"/>
    <w:rsid w:val="003036B8"/>
    <w:rsid w:val="00395C43"/>
    <w:rsid w:val="003D5E96"/>
    <w:rsid w:val="00416AA1"/>
    <w:rsid w:val="004D5CB2"/>
    <w:rsid w:val="005B7B81"/>
    <w:rsid w:val="005F3B77"/>
    <w:rsid w:val="006B286A"/>
    <w:rsid w:val="00711123"/>
    <w:rsid w:val="00797F5B"/>
    <w:rsid w:val="007D4E43"/>
    <w:rsid w:val="0098543A"/>
    <w:rsid w:val="00A91328"/>
    <w:rsid w:val="00AB1749"/>
    <w:rsid w:val="00AB406A"/>
    <w:rsid w:val="00BA3EAE"/>
    <w:rsid w:val="00C22FAD"/>
    <w:rsid w:val="00C46A68"/>
    <w:rsid w:val="00C8254A"/>
    <w:rsid w:val="00D90DF8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6B8"/>
    <w:rPr>
      <w:kern w:val="0"/>
      <w:sz w:val="24"/>
      <w:lang w:val="tr-T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itabblica">
    <w:name w:val="Cita bíblica"/>
    <w:basedOn w:val="Absatz-Standardschriftart"/>
    <w:uiPriority w:val="1"/>
    <w:qFormat/>
    <w:rsid w:val="00AB406A"/>
    <w:rPr>
      <w:b/>
      <w:bCs/>
      <w:color w:val="C00000"/>
    </w:rPr>
  </w:style>
  <w:style w:type="paragraph" w:styleId="KeinLeerraum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797F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7F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2940</Characters>
  <Application>Microsoft Office Word</Application>
  <DocSecurity>0</DocSecurity>
  <Lines>48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Gabriel Kamberovski</cp:lastModifiedBy>
  <cp:revision>2</cp:revision>
  <dcterms:created xsi:type="dcterms:W3CDTF">2026-05-25T10:41:00Z</dcterms:created>
  <dcterms:modified xsi:type="dcterms:W3CDTF">2026-05-25T10:41:00Z</dcterms:modified>
</cp:coreProperties>
</file>