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2CC3B" w14:textId="3FA2E9A9" w:rsidR="00810223" w:rsidRPr="00D94376" w:rsidRDefault="00AE731E" w:rsidP="00CB73E0">
      <w:pPr>
        <w:pBdr>
          <w:bottom w:val="single" w:sz="4" w:space="1" w:color="auto"/>
        </w:pBdr>
        <w:ind w:left="284" w:hanging="284"/>
        <w:jc w:val="both"/>
        <w:rPr>
          <w:sz w:val="28"/>
          <w:szCs w:val="28"/>
          <w:lang w:val="nl-NL"/>
        </w:rPr>
      </w:pPr>
      <w:r w:rsidRPr="00D94376">
        <w:rPr>
          <w:sz w:val="28"/>
          <w:szCs w:val="28"/>
          <w:lang w:val="nl-NL"/>
        </w:rPr>
        <w:tab/>
      </w:r>
      <w:r w:rsidRPr="000D44BC">
        <w:rPr>
          <w:b/>
          <w:bCs/>
          <w:sz w:val="28"/>
          <w:szCs w:val="28"/>
          <w:lang w:val="nl-NL"/>
        </w:rPr>
        <w:t>INLEIDING</w:t>
      </w:r>
      <w:r w:rsidRPr="00D94376">
        <w:rPr>
          <w:sz w:val="28"/>
          <w:szCs w:val="28"/>
          <w:lang w:val="nl-NL"/>
        </w:rPr>
        <w:br/>
        <w:t xml:space="preserve">Door de wereld om ons heen te observeren kunnen we zien dat God wetten heeft gemaakt die deze wereld regeren. Wetten die bijvoorbeeld bepalen hoe een levend wezen groeit en zich ontwikkelt. Er is een wet die voorkomt dat we worden weggeslingerd terwijl de aarde met hoge snelheid rond haar vaste baan rond de zon draait. </w:t>
      </w:r>
      <w:r w:rsidR="007B2602" w:rsidRPr="00D94376">
        <w:rPr>
          <w:sz w:val="28"/>
          <w:szCs w:val="28"/>
          <w:lang w:val="nl-NL"/>
        </w:rPr>
        <w:t>God heeft ook een Wet gemaakt die aangeeft hoe we moeten handelen, en waardoor zowel de bewoners van deze wereld als de bewoners van andere werelden, inclusief engelen, worden bestuurd. God implanteert deze Wet in ieder intelligent wezen in het universum (</w:t>
      </w:r>
      <w:r w:rsidR="007B2602" w:rsidRPr="00E00855">
        <w:rPr>
          <w:b/>
          <w:bCs/>
          <w:color w:val="275317" w:themeColor="accent6" w:themeShade="80"/>
          <w:sz w:val="28"/>
          <w:szCs w:val="28"/>
          <w:lang w:val="nl-NL"/>
        </w:rPr>
        <w:t>Rom. 2:15</w:t>
      </w:r>
      <w:r w:rsidR="007B2602" w:rsidRPr="00D94376">
        <w:rPr>
          <w:sz w:val="28"/>
          <w:szCs w:val="28"/>
          <w:lang w:val="nl-NL"/>
        </w:rPr>
        <w:t>). De zonde heeft echter de Wet in ons verdraaid. Daarom moest God de wet zelf aan ons doorgeven, zowel mondeling als schriftelijk (</w:t>
      </w:r>
      <w:r w:rsidR="007B2602" w:rsidRPr="00DA25C6">
        <w:rPr>
          <w:b/>
          <w:bCs/>
          <w:color w:val="275317" w:themeColor="accent6" w:themeShade="80"/>
          <w:sz w:val="28"/>
          <w:szCs w:val="28"/>
          <w:lang w:val="nl-NL"/>
        </w:rPr>
        <w:t>Deuteronomium 4:13</w:t>
      </w:r>
      <w:r w:rsidR="007B2602" w:rsidRPr="00D94376">
        <w:rPr>
          <w:sz w:val="28"/>
          <w:szCs w:val="28"/>
          <w:lang w:val="nl-NL"/>
        </w:rPr>
        <w:t>).</w:t>
      </w:r>
    </w:p>
    <w:p w14:paraId="06F0F7B5" w14:textId="72C942A9" w:rsidR="00C448D7" w:rsidRPr="00D94376" w:rsidRDefault="00CC3884" w:rsidP="00E27C43">
      <w:pPr>
        <w:pStyle w:val="Prrafodelista"/>
        <w:numPr>
          <w:ilvl w:val="0"/>
          <w:numId w:val="1"/>
        </w:numPr>
        <w:ind w:left="284" w:hanging="284"/>
        <w:rPr>
          <w:b/>
          <w:bCs/>
          <w:sz w:val="28"/>
          <w:szCs w:val="28"/>
          <w:lang w:val="nl-NL"/>
        </w:rPr>
      </w:pPr>
      <w:r w:rsidRPr="00D94376">
        <w:rPr>
          <w:b/>
          <w:bCs/>
          <w:sz w:val="28"/>
          <w:szCs w:val="28"/>
          <w:lang w:val="nl-NL"/>
        </w:rPr>
        <w:t xml:space="preserve">DE WET </w:t>
      </w:r>
      <w:r w:rsidR="001C597E" w:rsidRPr="00D94376">
        <w:rPr>
          <w:b/>
          <w:bCs/>
          <w:sz w:val="28"/>
          <w:szCs w:val="28"/>
          <w:lang w:val="nl-NL"/>
        </w:rPr>
        <w:t>–</w:t>
      </w:r>
      <w:r w:rsidRPr="00D94376">
        <w:rPr>
          <w:b/>
          <w:bCs/>
          <w:sz w:val="28"/>
          <w:szCs w:val="28"/>
          <w:lang w:val="nl-NL"/>
        </w:rPr>
        <w:t xml:space="preserve"> zondag</w:t>
      </w:r>
      <w:r w:rsidR="001C597E" w:rsidRPr="00D94376">
        <w:rPr>
          <w:b/>
          <w:bCs/>
          <w:sz w:val="28"/>
          <w:szCs w:val="28"/>
          <w:lang w:val="nl-NL"/>
        </w:rPr>
        <w:t>.</w:t>
      </w:r>
    </w:p>
    <w:p w14:paraId="655B9665" w14:textId="77AC57D8" w:rsidR="00C448D7" w:rsidRPr="00D94376" w:rsidRDefault="00041F1F" w:rsidP="00C448D7">
      <w:pPr>
        <w:pStyle w:val="Prrafodelista"/>
        <w:numPr>
          <w:ilvl w:val="1"/>
          <w:numId w:val="1"/>
        </w:numPr>
        <w:rPr>
          <w:b/>
          <w:bCs/>
          <w:sz w:val="28"/>
          <w:szCs w:val="28"/>
          <w:lang w:val="nl-NL"/>
        </w:rPr>
      </w:pPr>
      <w:r w:rsidRPr="00D94376">
        <w:rPr>
          <w:b/>
          <w:bCs/>
          <w:sz w:val="28"/>
          <w:szCs w:val="28"/>
          <w:lang w:val="nl-NL"/>
        </w:rPr>
        <w:t>De wet in het hemelse heiligdom</w:t>
      </w:r>
      <w:r w:rsidR="00C448D7" w:rsidRPr="00D94376">
        <w:rPr>
          <w:b/>
          <w:bCs/>
          <w:sz w:val="28"/>
          <w:szCs w:val="28"/>
          <w:lang w:val="nl-NL"/>
        </w:rPr>
        <w:t>.</w:t>
      </w:r>
      <w:r w:rsidR="005C4C90" w:rsidRPr="00D94376">
        <w:rPr>
          <w:b/>
          <w:bCs/>
          <w:sz w:val="28"/>
          <w:szCs w:val="28"/>
          <w:lang w:val="nl-NL"/>
        </w:rPr>
        <w:br/>
      </w:r>
      <w:r w:rsidR="005C4C90" w:rsidRPr="00D94376">
        <w:rPr>
          <w:i/>
          <w:iCs/>
          <w:color w:val="002060"/>
          <w:sz w:val="28"/>
          <w:szCs w:val="28"/>
          <w:lang w:val="nl-NL"/>
        </w:rPr>
        <w:t>“En de tempel van God in de hemel werd geopend en de ark van Zijn verbond werd zichtbaar in Zijn tempel.”</w:t>
      </w:r>
      <w:r w:rsidR="005C4C90" w:rsidRPr="00D94376">
        <w:rPr>
          <w:b/>
          <w:bCs/>
          <w:color w:val="002060"/>
          <w:sz w:val="28"/>
          <w:szCs w:val="28"/>
          <w:lang w:val="nl-NL"/>
        </w:rPr>
        <w:t xml:space="preserve"> </w:t>
      </w:r>
      <w:r w:rsidR="005C4C90" w:rsidRPr="00D94376">
        <w:rPr>
          <w:b/>
          <w:bCs/>
          <w:sz w:val="28"/>
          <w:szCs w:val="28"/>
          <w:lang w:val="nl-NL"/>
        </w:rPr>
        <w:t>(Openbaring 11:19a)</w:t>
      </w:r>
    </w:p>
    <w:p w14:paraId="5A4AEFE6" w14:textId="2A43EE79" w:rsidR="00FC37BC" w:rsidRPr="00D94376" w:rsidRDefault="00C5297B" w:rsidP="00035A6A">
      <w:pPr>
        <w:pStyle w:val="Prrafodelista"/>
        <w:numPr>
          <w:ilvl w:val="2"/>
          <w:numId w:val="1"/>
        </w:numPr>
        <w:jc w:val="both"/>
        <w:rPr>
          <w:sz w:val="28"/>
          <w:szCs w:val="28"/>
          <w:lang w:val="nl-NL"/>
        </w:rPr>
      </w:pPr>
      <w:r w:rsidRPr="00D94376">
        <w:rPr>
          <w:sz w:val="28"/>
          <w:szCs w:val="28"/>
          <w:lang w:val="nl-NL"/>
        </w:rPr>
        <w:t>Johannes zag het hemelse heiligdom geopend en daarin werd de ark van het verbond “gezien” (</w:t>
      </w:r>
      <w:r w:rsidRPr="00E8425B">
        <w:rPr>
          <w:b/>
          <w:bCs/>
          <w:color w:val="275317" w:themeColor="accent6" w:themeShade="80"/>
          <w:sz w:val="28"/>
          <w:szCs w:val="28"/>
          <w:lang w:val="nl-NL"/>
        </w:rPr>
        <w:t>Openb. 11:19</w:t>
      </w:r>
      <w:r w:rsidRPr="00D94376">
        <w:rPr>
          <w:sz w:val="28"/>
          <w:szCs w:val="28"/>
          <w:lang w:val="nl-NL"/>
        </w:rPr>
        <w:t>). Was de ark van het hemelse heiligdom tot dan toe verborgen geweest? Wat vertegenwoordigde deze visie?</w:t>
      </w:r>
    </w:p>
    <w:p w14:paraId="3FCFDA82" w14:textId="427AC771" w:rsidR="00D314A1" w:rsidRPr="00D94376" w:rsidRDefault="00D314A1" w:rsidP="00035A6A">
      <w:pPr>
        <w:pStyle w:val="Prrafodelista"/>
        <w:numPr>
          <w:ilvl w:val="2"/>
          <w:numId w:val="1"/>
        </w:numPr>
        <w:jc w:val="both"/>
        <w:rPr>
          <w:sz w:val="28"/>
          <w:szCs w:val="28"/>
          <w:lang w:val="nl-NL"/>
        </w:rPr>
      </w:pPr>
      <w:r w:rsidRPr="00D94376">
        <w:rPr>
          <w:sz w:val="28"/>
          <w:szCs w:val="28"/>
          <w:lang w:val="nl-NL"/>
        </w:rPr>
        <w:t>Om dit visioen te begrijpen, moeten we kijken naar het aardse heiligdom en de rituelen die daar werden gevierd.</w:t>
      </w:r>
    </w:p>
    <w:p w14:paraId="72732956" w14:textId="77777777" w:rsidR="00E27CCD" w:rsidRPr="00D94376" w:rsidRDefault="00E27CCD" w:rsidP="00035A6A">
      <w:pPr>
        <w:pStyle w:val="Prrafodelista"/>
        <w:numPr>
          <w:ilvl w:val="2"/>
          <w:numId w:val="1"/>
        </w:numPr>
        <w:jc w:val="both"/>
        <w:rPr>
          <w:sz w:val="28"/>
          <w:szCs w:val="28"/>
          <w:lang w:val="nl-NL"/>
        </w:rPr>
      </w:pPr>
      <w:r w:rsidRPr="00D94376">
        <w:rPr>
          <w:sz w:val="28"/>
          <w:szCs w:val="28"/>
          <w:lang w:val="nl-NL"/>
        </w:rPr>
        <w:t>De ark bleef het hele jaar ‘verborgen’ en kon alleen ‘gezien’ worden op de Grote Verzoendag (</w:t>
      </w:r>
      <w:r w:rsidRPr="00E8425B">
        <w:rPr>
          <w:b/>
          <w:bCs/>
          <w:color w:val="275317" w:themeColor="accent6" w:themeShade="80"/>
          <w:sz w:val="28"/>
          <w:szCs w:val="28"/>
          <w:lang w:val="nl-NL"/>
        </w:rPr>
        <w:t>Lev. 16:2, 12-13</w:t>
      </w:r>
      <w:r w:rsidRPr="00D94376">
        <w:rPr>
          <w:sz w:val="28"/>
          <w:szCs w:val="28"/>
          <w:lang w:val="nl-NL"/>
        </w:rPr>
        <w:t>). Die dag werd het oordeel uitgesproken en werden de zonden definitief geëlimineerd (</w:t>
      </w:r>
      <w:r w:rsidRPr="00E8425B">
        <w:rPr>
          <w:b/>
          <w:bCs/>
          <w:color w:val="275317" w:themeColor="accent6" w:themeShade="80"/>
          <w:sz w:val="28"/>
          <w:szCs w:val="28"/>
          <w:lang w:val="nl-NL"/>
        </w:rPr>
        <w:t>Lev. 16:30</w:t>
      </w:r>
      <w:r w:rsidRPr="00D94376">
        <w:rPr>
          <w:sz w:val="28"/>
          <w:szCs w:val="28"/>
          <w:lang w:val="nl-NL"/>
        </w:rPr>
        <w:t>)</w:t>
      </w:r>
    </w:p>
    <w:p w14:paraId="43C230EB" w14:textId="7F1BC6BF" w:rsidR="00E27CCD" w:rsidRPr="00D94376" w:rsidRDefault="00D24B07" w:rsidP="00035A6A">
      <w:pPr>
        <w:pStyle w:val="Prrafodelista"/>
        <w:numPr>
          <w:ilvl w:val="2"/>
          <w:numId w:val="1"/>
        </w:numPr>
        <w:jc w:val="both"/>
        <w:rPr>
          <w:sz w:val="28"/>
          <w:szCs w:val="28"/>
          <w:lang w:val="nl-NL"/>
        </w:rPr>
      </w:pPr>
      <w:r w:rsidRPr="00D94376">
        <w:rPr>
          <w:sz w:val="28"/>
          <w:szCs w:val="28"/>
          <w:lang w:val="nl-NL"/>
        </w:rPr>
        <w:t>Het visioen dat aan Johannes werd gegeven geeft aan dat kort na de visioenen van hoofdstuk 11 (dat wil zeggen, toen de Bijbel zich in het begin van de 19e eeuw massaal verspreidde) het oordeel in de hemel begon.</w:t>
      </w:r>
    </w:p>
    <w:p w14:paraId="7F6236D1" w14:textId="21EB18C1" w:rsidR="00FC37BC" w:rsidRPr="00D94376" w:rsidRDefault="00D24B07" w:rsidP="00035A6A">
      <w:pPr>
        <w:pStyle w:val="Prrafodelista"/>
        <w:numPr>
          <w:ilvl w:val="2"/>
          <w:numId w:val="1"/>
        </w:numPr>
        <w:jc w:val="both"/>
        <w:rPr>
          <w:sz w:val="28"/>
          <w:szCs w:val="28"/>
          <w:lang w:val="nl-NL"/>
        </w:rPr>
      </w:pPr>
      <w:r w:rsidRPr="00D94376">
        <w:rPr>
          <w:sz w:val="28"/>
          <w:szCs w:val="28"/>
          <w:lang w:val="nl-NL"/>
        </w:rPr>
        <w:t>Net als zijn aardse kopie bevat de ark de 10 geboden, waardoor we geoordeeld zullen worden. Het bevat ook het verzoendeksel, een symbool van goddelijke barmhartigheid, waar het bloed van Jezus onze zonden bedekt (</w:t>
      </w:r>
      <w:r w:rsidRPr="00AE3610">
        <w:rPr>
          <w:b/>
          <w:bCs/>
          <w:color w:val="275317" w:themeColor="accent6" w:themeShade="80"/>
          <w:sz w:val="28"/>
          <w:szCs w:val="28"/>
          <w:lang w:val="nl-NL"/>
        </w:rPr>
        <w:t>1Pet. 1:18-19; 1Joh. 2:2; Psalm 85:10).</w:t>
      </w:r>
    </w:p>
    <w:p w14:paraId="05A59103" w14:textId="641E9657" w:rsidR="00C448D7" w:rsidRPr="00D94376" w:rsidRDefault="00EB33C3" w:rsidP="00C448D7">
      <w:pPr>
        <w:pStyle w:val="Prrafodelista"/>
        <w:numPr>
          <w:ilvl w:val="1"/>
          <w:numId w:val="1"/>
        </w:numPr>
        <w:rPr>
          <w:b/>
          <w:bCs/>
          <w:sz w:val="28"/>
          <w:szCs w:val="28"/>
          <w:lang w:val="nl-NL"/>
        </w:rPr>
      </w:pPr>
      <w:r w:rsidRPr="00D94376">
        <w:rPr>
          <w:b/>
          <w:bCs/>
          <w:sz w:val="28"/>
          <w:szCs w:val="28"/>
          <w:lang w:val="nl-NL"/>
        </w:rPr>
        <w:t>De eeuwige Wet</w:t>
      </w:r>
      <w:r w:rsidR="006B3430" w:rsidRPr="00D94376">
        <w:rPr>
          <w:b/>
          <w:bCs/>
          <w:sz w:val="28"/>
          <w:szCs w:val="28"/>
          <w:lang w:val="nl-NL"/>
        </w:rPr>
        <w:t xml:space="preserve"> - maandag</w:t>
      </w:r>
      <w:r w:rsidR="00C448D7" w:rsidRPr="00D94376">
        <w:rPr>
          <w:b/>
          <w:bCs/>
          <w:sz w:val="28"/>
          <w:szCs w:val="28"/>
          <w:lang w:val="nl-NL"/>
        </w:rPr>
        <w:t>.</w:t>
      </w:r>
      <w:r w:rsidR="00FE6B11" w:rsidRPr="00D94376">
        <w:rPr>
          <w:b/>
          <w:bCs/>
          <w:sz w:val="28"/>
          <w:szCs w:val="28"/>
          <w:lang w:val="nl-NL"/>
        </w:rPr>
        <w:br/>
      </w:r>
      <w:r w:rsidR="00FE6B11" w:rsidRPr="00D94376">
        <w:rPr>
          <w:i/>
          <w:iCs/>
          <w:color w:val="002060"/>
          <w:sz w:val="28"/>
          <w:szCs w:val="28"/>
          <w:lang w:val="nl-NL"/>
        </w:rPr>
        <w:t>“Denk niet dat Ik gekomen ben om de Wet of de Profeten af te schaffen; Ik ben niet gekomen om die af te schaffen, maar te vervullen.”</w:t>
      </w:r>
      <w:r w:rsidR="00FE6B11" w:rsidRPr="00D94376">
        <w:rPr>
          <w:b/>
          <w:bCs/>
          <w:sz w:val="28"/>
          <w:szCs w:val="28"/>
          <w:lang w:val="nl-NL"/>
        </w:rPr>
        <w:t xml:space="preserve"> (Mattheüs 5:17 HSV)</w:t>
      </w:r>
    </w:p>
    <w:p w14:paraId="7A11D9B7" w14:textId="3B6CEB8B" w:rsidR="003E2494" w:rsidRPr="00D94376" w:rsidRDefault="00804790" w:rsidP="003E2494">
      <w:pPr>
        <w:pStyle w:val="Prrafodelista"/>
        <w:numPr>
          <w:ilvl w:val="2"/>
          <w:numId w:val="1"/>
        </w:numPr>
        <w:rPr>
          <w:sz w:val="28"/>
          <w:szCs w:val="28"/>
          <w:lang w:val="nl-NL"/>
        </w:rPr>
      </w:pPr>
      <w:r w:rsidRPr="00D94376">
        <w:rPr>
          <w:sz w:val="28"/>
          <w:szCs w:val="28"/>
          <w:lang w:val="nl-NL"/>
        </w:rPr>
        <w:lastRenderedPageBreak/>
        <w:t>Hoewel het nu heel gebruikelijk is om te horen dat Jezus de 10 geboden aan het kruis heeft afgeschaft, was dat niet de leer van de hervormers, en het is ook niet wat de Bijbel leert.</w:t>
      </w:r>
    </w:p>
    <w:p w14:paraId="734DDC48" w14:textId="4FDB7515" w:rsidR="003E2494" w:rsidRPr="00D94376" w:rsidRDefault="009A10AD" w:rsidP="003E2494">
      <w:pPr>
        <w:pStyle w:val="Prrafodelista"/>
        <w:numPr>
          <w:ilvl w:val="2"/>
          <w:numId w:val="1"/>
        </w:numPr>
        <w:rPr>
          <w:sz w:val="28"/>
          <w:szCs w:val="28"/>
          <w:lang w:val="nl-NL"/>
        </w:rPr>
      </w:pPr>
      <w:r w:rsidRPr="00D94376">
        <w:rPr>
          <w:sz w:val="28"/>
          <w:szCs w:val="28"/>
          <w:lang w:val="nl-NL"/>
        </w:rPr>
        <w:t>Hoewel het waar is dat aan het kruis de wetten en ceremoniën die verband houden met het aardse heiligdom niet langer geldig waren, was dit niet het geval met de morele Wet (</w:t>
      </w:r>
      <w:r w:rsidRPr="002D432D">
        <w:rPr>
          <w:b/>
          <w:bCs/>
          <w:color w:val="275317" w:themeColor="accent6" w:themeShade="80"/>
          <w:sz w:val="28"/>
          <w:szCs w:val="28"/>
          <w:lang w:val="nl-NL"/>
        </w:rPr>
        <w:t>Ef. 2:15</w:t>
      </w:r>
      <w:r w:rsidRPr="00D94376">
        <w:rPr>
          <w:sz w:val="28"/>
          <w:szCs w:val="28"/>
          <w:lang w:val="nl-NL"/>
        </w:rPr>
        <w:t>).</w:t>
      </w:r>
    </w:p>
    <w:p w14:paraId="029F6280" w14:textId="04C7186C" w:rsidR="003E2494" w:rsidRPr="00D94376" w:rsidRDefault="00AA3E7C" w:rsidP="003E2494">
      <w:pPr>
        <w:pStyle w:val="Prrafodelista"/>
        <w:numPr>
          <w:ilvl w:val="2"/>
          <w:numId w:val="1"/>
        </w:numPr>
        <w:rPr>
          <w:sz w:val="28"/>
          <w:szCs w:val="28"/>
          <w:lang w:val="nl-NL"/>
        </w:rPr>
      </w:pPr>
      <w:r w:rsidRPr="00D94376">
        <w:rPr>
          <w:sz w:val="28"/>
          <w:szCs w:val="28"/>
          <w:lang w:val="nl-NL"/>
        </w:rPr>
        <w:t>De Wet van God is eeuwig, tijdloos, volmaakt en regelt het gedrag van ieder intelligent wezen dat door God geschapen is (</w:t>
      </w:r>
      <w:r w:rsidRPr="002D432D">
        <w:rPr>
          <w:b/>
          <w:bCs/>
          <w:color w:val="275317" w:themeColor="accent6" w:themeShade="80"/>
          <w:sz w:val="28"/>
          <w:szCs w:val="28"/>
          <w:lang w:val="nl-NL"/>
        </w:rPr>
        <w:t>Psalm 19:7; 119:142; Rom. 7:7, 12, 16, 22, 25; 1Joh. 3:4</w:t>
      </w:r>
      <w:r w:rsidRPr="00D94376">
        <w:rPr>
          <w:sz w:val="28"/>
          <w:szCs w:val="28"/>
          <w:lang w:val="nl-NL"/>
        </w:rPr>
        <w:t>).</w:t>
      </w:r>
    </w:p>
    <w:p w14:paraId="7F189ACB" w14:textId="77777777" w:rsidR="00777A86" w:rsidRPr="00D94376" w:rsidRDefault="004D5601" w:rsidP="003E2494">
      <w:pPr>
        <w:pStyle w:val="Prrafodelista"/>
        <w:numPr>
          <w:ilvl w:val="2"/>
          <w:numId w:val="1"/>
        </w:numPr>
        <w:rPr>
          <w:sz w:val="28"/>
          <w:szCs w:val="28"/>
          <w:lang w:val="nl-NL"/>
        </w:rPr>
      </w:pPr>
      <w:r w:rsidRPr="00D94376">
        <w:rPr>
          <w:sz w:val="28"/>
          <w:szCs w:val="28"/>
          <w:lang w:val="nl-NL"/>
        </w:rPr>
        <w:t xml:space="preserve">In werkelijkheid is de Wet eeuwig omdat zij een weerspiegeling is van het karakter van God. </w:t>
      </w:r>
      <w:r w:rsidR="008C72CC" w:rsidRPr="00D94376">
        <w:rPr>
          <w:sz w:val="28"/>
          <w:szCs w:val="28"/>
          <w:lang w:val="nl-NL"/>
        </w:rPr>
        <w:br/>
      </w:r>
    </w:p>
    <w:tbl>
      <w:tblPr>
        <w:tblStyle w:val="Tablaconcuadrcula"/>
        <w:tblW w:w="0" w:type="auto"/>
        <w:tblInd w:w="1080" w:type="dxa"/>
        <w:tblLook w:val="04A0" w:firstRow="1" w:lastRow="0" w:firstColumn="1" w:lastColumn="0" w:noHBand="0" w:noVBand="1"/>
      </w:tblPr>
      <w:tblGrid>
        <w:gridCol w:w="4736"/>
        <w:gridCol w:w="4640"/>
      </w:tblGrid>
      <w:tr w:rsidR="00777A86" w:rsidRPr="00D94376" w14:paraId="490E15B0" w14:textId="77777777" w:rsidTr="00777A86">
        <w:tc>
          <w:tcPr>
            <w:tcW w:w="5228" w:type="dxa"/>
          </w:tcPr>
          <w:p w14:paraId="488CFB06" w14:textId="4F81F76D" w:rsidR="00777A86" w:rsidRPr="00D94376" w:rsidRDefault="00777A86" w:rsidP="00777A86">
            <w:pPr>
              <w:pStyle w:val="Prrafodelista"/>
              <w:ind w:left="0"/>
              <w:rPr>
                <w:b/>
                <w:bCs/>
                <w:sz w:val="28"/>
                <w:szCs w:val="28"/>
                <w:lang w:val="nl-NL"/>
              </w:rPr>
            </w:pPr>
            <w:r w:rsidRPr="00D94376">
              <w:rPr>
                <w:b/>
                <w:bCs/>
                <w:sz w:val="28"/>
                <w:szCs w:val="28"/>
                <w:lang w:val="nl-NL"/>
              </w:rPr>
              <w:t>Het karakter van God</w:t>
            </w:r>
          </w:p>
        </w:tc>
        <w:tc>
          <w:tcPr>
            <w:tcW w:w="5228" w:type="dxa"/>
          </w:tcPr>
          <w:p w14:paraId="6386E50D" w14:textId="4248A803" w:rsidR="00777A86" w:rsidRPr="00D94376" w:rsidRDefault="00777A86" w:rsidP="00777A86">
            <w:pPr>
              <w:pStyle w:val="Prrafodelista"/>
              <w:ind w:left="0"/>
              <w:rPr>
                <w:b/>
                <w:bCs/>
                <w:sz w:val="28"/>
                <w:szCs w:val="28"/>
                <w:lang w:val="nl-NL"/>
              </w:rPr>
            </w:pPr>
            <w:r w:rsidRPr="00D94376">
              <w:rPr>
                <w:b/>
                <w:bCs/>
                <w:sz w:val="28"/>
                <w:szCs w:val="28"/>
                <w:lang w:val="nl-NL"/>
              </w:rPr>
              <w:t>Gods Wet</w:t>
            </w:r>
          </w:p>
        </w:tc>
      </w:tr>
      <w:tr w:rsidR="00777A86" w:rsidRPr="00D94376" w14:paraId="153890B5" w14:textId="77777777" w:rsidTr="00777A86">
        <w:tc>
          <w:tcPr>
            <w:tcW w:w="5228" w:type="dxa"/>
          </w:tcPr>
          <w:p w14:paraId="3C62E558" w14:textId="26D5820E" w:rsidR="00777A86" w:rsidRPr="00D94376" w:rsidRDefault="006B6F63" w:rsidP="006B6F63">
            <w:pPr>
              <w:pStyle w:val="Prrafodelista"/>
              <w:ind w:left="0"/>
              <w:rPr>
                <w:sz w:val="28"/>
                <w:szCs w:val="28"/>
                <w:lang w:val="nl-NL"/>
              </w:rPr>
            </w:pPr>
            <w:r w:rsidRPr="00CC43FC">
              <w:rPr>
                <w:color w:val="002060"/>
                <w:sz w:val="28"/>
                <w:szCs w:val="28"/>
                <w:lang w:val="nl-NL"/>
              </w:rPr>
              <w:t xml:space="preserve">“Gerechtigheid en recht zijn het fundament van Uw troon” </w:t>
            </w:r>
            <w:r w:rsidR="0092599A">
              <w:rPr>
                <w:sz w:val="28"/>
                <w:szCs w:val="28"/>
                <w:lang w:val="nl-NL"/>
              </w:rPr>
              <w:br/>
            </w:r>
            <w:r w:rsidRPr="00D94376">
              <w:rPr>
                <w:sz w:val="28"/>
                <w:szCs w:val="28"/>
                <w:lang w:val="nl-NL"/>
              </w:rPr>
              <w:t>(</w:t>
            </w:r>
            <w:r w:rsidRPr="00CC43FC">
              <w:rPr>
                <w:b/>
                <w:bCs/>
                <w:color w:val="275317" w:themeColor="accent6" w:themeShade="80"/>
                <w:sz w:val="28"/>
                <w:szCs w:val="28"/>
                <w:lang w:val="nl-NL"/>
              </w:rPr>
              <w:t>Ps. 89:15a</w:t>
            </w:r>
            <w:r w:rsidRPr="00D94376">
              <w:rPr>
                <w:sz w:val="28"/>
                <w:szCs w:val="28"/>
                <w:lang w:val="nl-NL"/>
              </w:rPr>
              <w:t>)</w:t>
            </w:r>
          </w:p>
        </w:tc>
        <w:tc>
          <w:tcPr>
            <w:tcW w:w="5228" w:type="dxa"/>
          </w:tcPr>
          <w:p w14:paraId="21D42B76" w14:textId="77777777" w:rsidR="00CF06CE" w:rsidRPr="00CC43FC" w:rsidRDefault="00CF06CE" w:rsidP="00CF06CE">
            <w:pPr>
              <w:rPr>
                <w:color w:val="002060"/>
                <w:sz w:val="28"/>
                <w:szCs w:val="28"/>
                <w:lang w:val="nl-NL"/>
              </w:rPr>
            </w:pPr>
            <w:r w:rsidRPr="00CC43FC">
              <w:rPr>
                <w:color w:val="002060"/>
                <w:sz w:val="28"/>
                <w:szCs w:val="28"/>
                <w:lang w:val="nl-NL"/>
              </w:rPr>
              <w:t>“want al Uw geboden zijn rechtvaardig”</w:t>
            </w:r>
          </w:p>
          <w:p w14:paraId="390523BB" w14:textId="63942036" w:rsidR="00777A86" w:rsidRPr="00D94376" w:rsidRDefault="00CF06CE" w:rsidP="00CF06CE">
            <w:pPr>
              <w:pStyle w:val="Prrafodelista"/>
              <w:ind w:left="0"/>
              <w:rPr>
                <w:sz w:val="28"/>
                <w:szCs w:val="28"/>
                <w:lang w:val="nl-NL"/>
              </w:rPr>
            </w:pPr>
            <w:r w:rsidRPr="00D94376">
              <w:rPr>
                <w:sz w:val="28"/>
                <w:szCs w:val="28"/>
                <w:lang w:val="nl-NL"/>
              </w:rPr>
              <w:t>(</w:t>
            </w:r>
            <w:r w:rsidRPr="00CC43FC">
              <w:rPr>
                <w:b/>
                <w:bCs/>
                <w:color w:val="275317" w:themeColor="accent6" w:themeShade="80"/>
                <w:sz w:val="28"/>
                <w:szCs w:val="28"/>
                <w:lang w:val="nl-NL"/>
              </w:rPr>
              <w:t>Ps. 119:172b</w:t>
            </w:r>
            <w:r w:rsidRPr="00D94376">
              <w:rPr>
                <w:sz w:val="28"/>
                <w:szCs w:val="28"/>
                <w:lang w:val="nl-NL"/>
              </w:rPr>
              <w:t>)</w:t>
            </w:r>
          </w:p>
        </w:tc>
      </w:tr>
      <w:tr w:rsidR="00777A86" w:rsidRPr="00D94376" w14:paraId="781F7D0A" w14:textId="77777777" w:rsidTr="00777A86">
        <w:tc>
          <w:tcPr>
            <w:tcW w:w="5228" w:type="dxa"/>
          </w:tcPr>
          <w:p w14:paraId="36142614" w14:textId="6D1881F8" w:rsidR="00777A86" w:rsidRPr="00D94376" w:rsidRDefault="0061731B" w:rsidP="0061731B">
            <w:pPr>
              <w:rPr>
                <w:sz w:val="28"/>
                <w:szCs w:val="28"/>
                <w:lang w:val="nl-NL"/>
              </w:rPr>
            </w:pPr>
            <w:r w:rsidRPr="00CC43FC">
              <w:rPr>
                <w:color w:val="002060"/>
                <w:sz w:val="28"/>
                <w:szCs w:val="28"/>
                <w:lang w:val="nl-NL"/>
              </w:rPr>
              <w:t>“</w:t>
            </w:r>
            <w:r w:rsidR="000E5DFC" w:rsidRPr="00CC43FC">
              <w:rPr>
                <w:color w:val="002060"/>
                <w:sz w:val="28"/>
                <w:szCs w:val="28"/>
                <w:lang w:val="nl-NL"/>
              </w:rPr>
              <w:t>goedertierenheid</w:t>
            </w:r>
            <w:r w:rsidRPr="00CC43FC">
              <w:rPr>
                <w:color w:val="002060"/>
                <w:sz w:val="28"/>
                <w:szCs w:val="28"/>
                <w:lang w:val="nl-NL"/>
              </w:rPr>
              <w:t xml:space="preserve"> en trouw gaan voor Uw aangezicht uit” </w:t>
            </w:r>
            <w:r w:rsidRPr="00D94376">
              <w:rPr>
                <w:sz w:val="28"/>
                <w:szCs w:val="28"/>
                <w:lang w:val="nl-NL"/>
              </w:rPr>
              <w:t>(</w:t>
            </w:r>
            <w:r w:rsidRPr="00CC43FC">
              <w:rPr>
                <w:b/>
                <w:bCs/>
                <w:color w:val="275317" w:themeColor="accent6" w:themeShade="80"/>
                <w:sz w:val="28"/>
                <w:szCs w:val="28"/>
                <w:lang w:val="nl-NL"/>
              </w:rPr>
              <w:t>Ps. 89:15b</w:t>
            </w:r>
            <w:r w:rsidRPr="00D94376">
              <w:rPr>
                <w:sz w:val="28"/>
                <w:szCs w:val="28"/>
                <w:lang w:val="nl-NL"/>
              </w:rPr>
              <w:t>)</w:t>
            </w:r>
          </w:p>
        </w:tc>
        <w:tc>
          <w:tcPr>
            <w:tcW w:w="5228" w:type="dxa"/>
          </w:tcPr>
          <w:p w14:paraId="0F39E328" w14:textId="77777777" w:rsidR="000E5DFC" w:rsidRPr="00CC43FC" w:rsidRDefault="000E5DFC" w:rsidP="000E5DFC">
            <w:pPr>
              <w:rPr>
                <w:color w:val="002060"/>
                <w:sz w:val="28"/>
                <w:szCs w:val="28"/>
                <w:lang w:val="nl-NL"/>
              </w:rPr>
            </w:pPr>
            <w:r w:rsidRPr="00CC43FC">
              <w:rPr>
                <w:color w:val="002060"/>
                <w:sz w:val="28"/>
                <w:szCs w:val="28"/>
                <w:lang w:val="nl-NL"/>
              </w:rPr>
              <w:t>“Uw wet is waarachtig”</w:t>
            </w:r>
          </w:p>
          <w:p w14:paraId="3E059B31" w14:textId="56C475F3" w:rsidR="00777A86" w:rsidRPr="00D94376" w:rsidRDefault="000E5DFC" w:rsidP="000E5DFC">
            <w:pPr>
              <w:pStyle w:val="Prrafodelista"/>
              <w:ind w:left="0"/>
              <w:rPr>
                <w:sz w:val="28"/>
                <w:szCs w:val="28"/>
                <w:lang w:val="nl-NL"/>
              </w:rPr>
            </w:pPr>
            <w:r w:rsidRPr="00D94376">
              <w:rPr>
                <w:sz w:val="28"/>
                <w:szCs w:val="28"/>
                <w:lang w:val="nl-NL"/>
              </w:rPr>
              <w:t>(</w:t>
            </w:r>
            <w:r w:rsidRPr="00CC43FC">
              <w:rPr>
                <w:b/>
                <w:bCs/>
                <w:color w:val="275317" w:themeColor="accent6" w:themeShade="80"/>
                <w:sz w:val="28"/>
                <w:szCs w:val="28"/>
                <w:lang w:val="nl-NL"/>
              </w:rPr>
              <w:t>Ps. 119:142b</w:t>
            </w:r>
            <w:r w:rsidR="00CC43FC">
              <w:rPr>
                <w:sz w:val="28"/>
                <w:szCs w:val="28"/>
                <w:lang w:val="nl-NL"/>
              </w:rPr>
              <w:t>)</w:t>
            </w:r>
          </w:p>
        </w:tc>
      </w:tr>
    </w:tbl>
    <w:p w14:paraId="3BB8DE48" w14:textId="18A16186" w:rsidR="00C448D7" w:rsidRPr="00D94376" w:rsidRDefault="00721E90" w:rsidP="00C448D7">
      <w:pPr>
        <w:pStyle w:val="Prrafodelista"/>
        <w:numPr>
          <w:ilvl w:val="0"/>
          <w:numId w:val="1"/>
        </w:numPr>
        <w:rPr>
          <w:b/>
          <w:bCs/>
          <w:sz w:val="28"/>
          <w:szCs w:val="28"/>
          <w:lang w:val="nl-NL"/>
        </w:rPr>
      </w:pPr>
      <w:r w:rsidRPr="00D94376">
        <w:rPr>
          <w:b/>
          <w:bCs/>
          <w:sz w:val="28"/>
          <w:szCs w:val="28"/>
          <w:lang w:val="nl-NL"/>
        </w:rPr>
        <w:br/>
      </w:r>
      <w:r w:rsidR="00D72719" w:rsidRPr="00D94376">
        <w:rPr>
          <w:b/>
          <w:bCs/>
          <w:sz w:val="28"/>
          <w:szCs w:val="28"/>
          <w:lang w:val="nl-NL"/>
        </w:rPr>
        <w:t>DE SABBAT</w:t>
      </w:r>
      <w:r w:rsidR="00FA37D2" w:rsidRPr="00D94376">
        <w:rPr>
          <w:b/>
          <w:bCs/>
          <w:sz w:val="28"/>
          <w:szCs w:val="28"/>
          <w:lang w:val="nl-NL"/>
        </w:rPr>
        <w:t>.</w:t>
      </w:r>
    </w:p>
    <w:p w14:paraId="3E3440DB" w14:textId="52DC330A" w:rsidR="00C448D7" w:rsidRPr="00D94376" w:rsidRDefault="002B3A11" w:rsidP="00C448D7">
      <w:pPr>
        <w:pStyle w:val="Prrafodelista"/>
        <w:numPr>
          <w:ilvl w:val="1"/>
          <w:numId w:val="1"/>
        </w:numPr>
        <w:rPr>
          <w:b/>
          <w:bCs/>
          <w:sz w:val="28"/>
          <w:szCs w:val="28"/>
          <w:lang w:val="nl-NL"/>
        </w:rPr>
      </w:pPr>
      <w:r w:rsidRPr="00D94376">
        <w:rPr>
          <w:b/>
          <w:bCs/>
          <w:sz w:val="28"/>
          <w:szCs w:val="28"/>
          <w:lang w:val="nl-NL"/>
        </w:rPr>
        <w:t>De betekenis van de Sabbat</w:t>
      </w:r>
      <w:r w:rsidR="006B3430" w:rsidRPr="00D94376">
        <w:rPr>
          <w:b/>
          <w:bCs/>
          <w:sz w:val="28"/>
          <w:szCs w:val="28"/>
          <w:lang w:val="nl-NL"/>
        </w:rPr>
        <w:t xml:space="preserve"> - dinsdag</w:t>
      </w:r>
      <w:r w:rsidR="00C448D7" w:rsidRPr="00D94376">
        <w:rPr>
          <w:b/>
          <w:bCs/>
          <w:sz w:val="28"/>
          <w:szCs w:val="28"/>
          <w:lang w:val="nl-NL"/>
        </w:rPr>
        <w:t>.</w:t>
      </w:r>
      <w:r w:rsidR="001526FC" w:rsidRPr="00D94376">
        <w:rPr>
          <w:b/>
          <w:bCs/>
          <w:sz w:val="28"/>
          <w:szCs w:val="28"/>
          <w:lang w:val="nl-NL"/>
        </w:rPr>
        <w:br/>
      </w:r>
      <w:r w:rsidR="001526FC" w:rsidRPr="00D94376">
        <w:rPr>
          <w:i/>
          <w:iCs/>
          <w:color w:val="002060"/>
          <w:sz w:val="28"/>
          <w:szCs w:val="28"/>
          <w:lang w:val="nl-NL"/>
        </w:rPr>
        <w:t>“Gedenk de sabbatdag, dat u die heiligt.”</w:t>
      </w:r>
      <w:r w:rsidR="001526FC" w:rsidRPr="00D94376">
        <w:rPr>
          <w:b/>
          <w:bCs/>
          <w:color w:val="002060"/>
          <w:sz w:val="28"/>
          <w:szCs w:val="28"/>
          <w:lang w:val="nl-NL"/>
        </w:rPr>
        <w:t xml:space="preserve"> </w:t>
      </w:r>
      <w:r w:rsidR="001526FC" w:rsidRPr="00D94376">
        <w:rPr>
          <w:b/>
          <w:bCs/>
          <w:sz w:val="28"/>
          <w:szCs w:val="28"/>
          <w:lang w:val="nl-NL"/>
        </w:rPr>
        <w:t>(Exodus 20:8)</w:t>
      </w:r>
    </w:p>
    <w:p w14:paraId="41B0A599" w14:textId="2484164B" w:rsidR="00955461" w:rsidRPr="00D94376" w:rsidRDefault="00EC0CD7" w:rsidP="007B4931">
      <w:pPr>
        <w:pStyle w:val="Prrafodelista"/>
        <w:numPr>
          <w:ilvl w:val="2"/>
          <w:numId w:val="1"/>
        </w:numPr>
        <w:jc w:val="both"/>
        <w:rPr>
          <w:sz w:val="28"/>
          <w:szCs w:val="28"/>
          <w:lang w:val="nl-NL"/>
        </w:rPr>
      </w:pPr>
      <w:r w:rsidRPr="00EC0CD7">
        <w:rPr>
          <w:sz w:val="28"/>
          <w:szCs w:val="28"/>
          <w:lang w:val="nl-NL"/>
        </w:rPr>
        <w:t>Het vierde gebod vereist het vieren van de sabbat om twee redenen: omdat God ons heeft geschapen (</w:t>
      </w:r>
      <w:r w:rsidRPr="007B4931">
        <w:rPr>
          <w:b/>
          <w:bCs/>
          <w:color w:val="275317" w:themeColor="accent6" w:themeShade="80"/>
          <w:sz w:val="28"/>
          <w:szCs w:val="28"/>
          <w:lang w:val="nl-NL"/>
        </w:rPr>
        <w:t>Ex. 20:8-11</w:t>
      </w:r>
      <w:r w:rsidRPr="00EC0CD7">
        <w:rPr>
          <w:sz w:val="28"/>
          <w:szCs w:val="28"/>
          <w:lang w:val="nl-NL"/>
        </w:rPr>
        <w:t>); en omdat Hij ons heeft verlost (</w:t>
      </w:r>
      <w:r w:rsidRPr="007B4931">
        <w:rPr>
          <w:b/>
          <w:bCs/>
          <w:color w:val="275317" w:themeColor="accent6" w:themeShade="80"/>
          <w:sz w:val="28"/>
          <w:szCs w:val="28"/>
          <w:lang w:val="nl-NL"/>
        </w:rPr>
        <w:t>Deut. 5:12-15</w:t>
      </w:r>
      <w:r w:rsidRPr="00EC0CD7">
        <w:rPr>
          <w:sz w:val="28"/>
          <w:szCs w:val="28"/>
          <w:lang w:val="nl-NL"/>
        </w:rPr>
        <w:t>).</w:t>
      </w:r>
    </w:p>
    <w:p w14:paraId="2B12287C" w14:textId="288B61BF" w:rsidR="00955461" w:rsidRPr="00D94376" w:rsidRDefault="00A15B59" w:rsidP="007B4931">
      <w:pPr>
        <w:pStyle w:val="Prrafodelista"/>
        <w:numPr>
          <w:ilvl w:val="2"/>
          <w:numId w:val="1"/>
        </w:numPr>
        <w:jc w:val="both"/>
        <w:rPr>
          <w:sz w:val="28"/>
          <w:szCs w:val="28"/>
          <w:lang w:val="nl-NL"/>
        </w:rPr>
      </w:pPr>
      <w:r w:rsidRPr="00A15B59">
        <w:rPr>
          <w:sz w:val="28"/>
          <w:szCs w:val="28"/>
          <w:lang w:val="nl-NL"/>
        </w:rPr>
        <w:t>Voor ons vormt de sabbat een pauze in de week om onze Schepper te prijzen; mediteer over Zijn verlossende liefde; en denk aan Zijn belofte om met Hem in de Nieuwe Schepping te leven. Op deze manier opgevat is de sabbat voor ons een bijzondere zegen van onze God.</w:t>
      </w:r>
    </w:p>
    <w:p w14:paraId="0A95CAE4" w14:textId="29F49ECB" w:rsidR="00955461" w:rsidRPr="00D94376" w:rsidRDefault="00646E34" w:rsidP="007B4931">
      <w:pPr>
        <w:pStyle w:val="Prrafodelista"/>
        <w:numPr>
          <w:ilvl w:val="2"/>
          <w:numId w:val="1"/>
        </w:numPr>
        <w:jc w:val="both"/>
        <w:rPr>
          <w:sz w:val="28"/>
          <w:szCs w:val="28"/>
          <w:lang w:val="nl-NL"/>
        </w:rPr>
      </w:pPr>
      <w:r w:rsidRPr="00646E34">
        <w:rPr>
          <w:sz w:val="28"/>
          <w:szCs w:val="28"/>
          <w:lang w:val="nl-NL"/>
        </w:rPr>
        <w:t>Aan de andere kant herinnert het ons eraan dat God te veel van ons hield om ons in de steek te laten toen we ons van Hem afscheidden. Het is een symbool van rust, niet van werken; van genade, niet van legalisme; van veiligheid, niet van veroordeling; van afhankelijkheid van God om ons te redden, en niet van onze eigen inspanningen om dat te doen.</w:t>
      </w:r>
    </w:p>
    <w:p w14:paraId="7A718896" w14:textId="12AB5C7D" w:rsidR="00955461" w:rsidRPr="00D94376" w:rsidRDefault="00602FEC" w:rsidP="007B4931">
      <w:pPr>
        <w:pStyle w:val="Prrafodelista"/>
        <w:numPr>
          <w:ilvl w:val="2"/>
          <w:numId w:val="1"/>
        </w:numPr>
        <w:jc w:val="both"/>
        <w:rPr>
          <w:sz w:val="28"/>
          <w:szCs w:val="28"/>
          <w:lang w:val="nl-NL"/>
        </w:rPr>
      </w:pPr>
      <w:r w:rsidRPr="00602FEC">
        <w:rPr>
          <w:sz w:val="28"/>
          <w:szCs w:val="28"/>
          <w:lang w:val="nl-NL"/>
        </w:rPr>
        <w:lastRenderedPageBreak/>
        <w:t>Door de sabbat te houden, tonen we onze loyaliteit aan God en ons verlangen om alleen Hem te aanbidden.</w:t>
      </w:r>
    </w:p>
    <w:p w14:paraId="75A8DD15" w14:textId="69FE0B54" w:rsidR="00C448D7" w:rsidRPr="00D94376" w:rsidRDefault="006B3430" w:rsidP="004D4D9D">
      <w:pPr>
        <w:pStyle w:val="Prrafodelista"/>
        <w:numPr>
          <w:ilvl w:val="1"/>
          <w:numId w:val="1"/>
        </w:numPr>
        <w:ind w:left="709" w:hanging="349"/>
        <w:rPr>
          <w:b/>
          <w:bCs/>
          <w:sz w:val="28"/>
          <w:szCs w:val="28"/>
          <w:lang w:val="nl-NL"/>
        </w:rPr>
      </w:pPr>
      <w:r w:rsidRPr="00D94376">
        <w:rPr>
          <w:b/>
          <w:bCs/>
          <w:sz w:val="28"/>
          <w:szCs w:val="28"/>
          <w:lang w:val="nl-NL"/>
        </w:rPr>
        <w:t>De Sabbat en de tijd van het einde - woensdag</w:t>
      </w:r>
      <w:r w:rsidR="00C448D7" w:rsidRPr="00D94376">
        <w:rPr>
          <w:b/>
          <w:bCs/>
          <w:sz w:val="28"/>
          <w:szCs w:val="28"/>
          <w:lang w:val="nl-NL"/>
        </w:rPr>
        <w:t>.</w:t>
      </w:r>
      <w:r w:rsidR="00B55B71">
        <w:rPr>
          <w:b/>
          <w:bCs/>
          <w:sz w:val="28"/>
          <w:szCs w:val="28"/>
          <w:lang w:val="nl-NL"/>
        </w:rPr>
        <w:br/>
      </w:r>
      <w:r w:rsidR="005E6E47" w:rsidRPr="005E6E47">
        <w:rPr>
          <w:i/>
          <w:iCs/>
          <w:color w:val="002060"/>
          <w:sz w:val="28"/>
          <w:szCs w:val="28"/>
          <w:lang w:val="nl-NL"/>
        </w:rPr>
        <w:t>“En het tweede beest kreeg de macht om dat beeld levend te maken. Daardoor kon het beeld van het beest ook spreken. En het doodde alle mensen die het beeld niet wilden aanbidden.”</w:t>
      </w:r>
      <w:r w:rsidR="005E6E47" w:rsidRPr="005E6E47">
        <w:rPr>
          <w:b/>
          <w:bCs/>
          <w:color w:val="002060"/>
          <w:sz w:val="28"/>
          <w:szCs w:val="28"/>
          <w:lang w:val="nl-NL"/>
        </w:rPr>
        <w:t xml:space="preserve"> </w:t>
      </w:r>
      <w:r w:rsidR="005E6E47" w:rsidRPr="005E6E47">
        <w:rPr>
          <w:b/>
          <w:bCs/>
          <w:sz w:val="28"/>
          <w:szCs w:val="28"/>
          <w:lang w:val="nl-NL"/>
        </w:rPr>
        <w:t>(Openbaring 13:15)</w:t>
      </w:r>
    </w:p>
    <w:p w14:paraId="2C462AE3" w14:textId="06C73A22" w:rsidR="004623BA" w:rsidRPr="00D94376" w:rsidRDefault="00C35DA5" w:rsidP="00C35DA5">
      <w:pPr>
        <w:pStyle w:val="Prrafodelista"/>
        <w:numPr>
          <w:ilvl w:val="2"/>
          <w:numId w:val="1"/>
        </w:numPr>
        <w:jc w:val="both"/>
        <w:rPr>
          <w:sz w:val="28"/>
          <w:szCs w:val="28"/>
          <w:lang w:val="nl-NL"/>
        </w:rPr>
      </w:pPr>
      <w:r w:rsidRPr="00C35DA5">
        <w:rPr>
          <w:sz w:val="28"/>
          <w:szCs w:val="28"/>
          <w:lang w:val="nl-NL"/>
        </w:rPr>
        <w:t>Openbaring 13 beschrijft verschillende machten die door Satan worden gebruikt om de wereld van God af te leiden. Alles in dit hoofdstuk heeft betrekking op aanbidding (</w:t>
      </w:r>
      <w:r w:rsidRPr="00B478AE">
        <w:rPr>
          <w:b/>
          <w:bCs/>
          <w:color w:val="275317" w:themeColor="accent6" w:themeShade="80"/>
          <w:sz w:val="28"/>
          <w:szCs w:val="28"/>
          <w:lang w:val="nl-NL"/>
        </w:rPr>
        <w:t>Openb. 13:4, 8, 12, 15</w:t>
      </w:r>
      <w:r w:rsidRPr="00C35DA5">
        <w:rPr>
          <w:sz w:val="28"/>
          <w:szCs w:val="28"/>
          <w:lang w:val="nl-NL"/>
        </w:rPr>
        <w:t>).</w:t>
      </w:r>
    </w:p>
    <w:p w14:paraId="08938A6A" w14:textId="2B2E23A1" w:rsidR="004623BA" w:rsidRPr="00D94376" w:rsidRDefault="007A5E9F" w:rsidP="00C35DA5">
      <w:pPr>
        <w:pStyle w:val="Prrafodelista"/>
        <w:numPr>
          <w:ilvl w:val="2"/>
          <w:numId w:val="1"/>
        </w:numPr>
        <w:jc w:val="both"/>
        <w:rPr>
          <w:sz w:val="28"/>
          <w:szCs w:val="28"/>
          <w:lang w:val="nl-NL"/>
        </w:rPr>
      </w:pPr>
      <w:r w:rsidRPr="007A5E9F">
        <w:rPr>
          <w:sz w:val="28"/>
          <w:szCs w:val="28"/>
          <w:lang w:val="nl-NL"/>
        </w:rPr>
        <w:t xml:space="preserve">Eén van de genoemde krachten houdt rechtstreeks verband met de kleine hoorn uit </w:t>
      </w:r>
      <w:r w:rsidRPr="00B80428">
        <w:rPr>
          <w:b/>
          <w:bCs/>
          <w:color w:val="275317" w:themeColor="accent6" w:themeShade="80"/>
          <w:sz w:val="28"/>
          <w:szCs w:val="28"/>
          <w:lang w:val="nl-NL"/>
        </w:rPr>
        <w:t>Daniël 7</w:t>
      </w:r>
      <w:r w:rsidRPr="007A5E9F">
        <w:rPr>
          <w:sz w:val="28"/>
          <w:szCs w:val="28"/>
          <w:lang w:val="nl-NL"/>
        </w:rPr>
        <w:t>, die probeert de tijden en de wet te veranderen (</w:t>
      </w:r>
      <w:r w:rsidRPr="003E766D">
        <w:rPr>
          <w:b/>
          <w:bCs/>
          <w:color w:val="275317" w:themeColor="accent6" w:themeShade="80"/>
          <w:sz w:val="28"/>
          <w:szCs w:val="28"/>
          <w:lang w:val="nl-NL"/>
        </w:rPr>
        <w:t xml:space="preserve">Openb. 13:5; Dan. 7:25 </w:t>
      </w:r>
      <w:r w:rsidRPr="007A5E9F">
        <w:rPr>
          <w:sz w:val="28"/>
          <w:szCs w:val="28"/>
          <w:lang w:val="nl-NL"/>
        </w:rPr>
        <w:t>– de periode van 42 maanden is hetzelfde als tijd, tijden en rust).</w:t>
      </w:r>
    </w:p>
    <w:p w14:paraId="3D3C2432" w14:textId="2567CBE5" w:rsidR="004623BA" w:rsidRPr="00D94376" w:rsidRDefault="00E45716" w:rsidP="00C35DA5">
      <w:pPr>
        <w:pStyle w:val="Prrafodelista"/>
        <w:numPr>
          <w:ilvl w:val="2"/>
          <w:numId w:val="1"/>
        </w:numPr>
        <w:jc w:val="both"/>
        <w:rPr>
          <w:sz w:val="28"/>
          <w:szCs w:val="28"/>
          <w:lang w:val="nl-NL"/>
        </w:rPr>
      </w:pPr>
      <w:r w:rsidRPr="00E45716">
        <w:rPr>
          <w:sz w:val="28"/>
          <w:szCs w:val="28"/>
          <w:lang w:val="nl-NL"/>
        </w:rPr>
        <w:t>Deze macht vernietigde het tweede gebod (het aanbidden van beelden) en transformeerde het vierde (de tijd van aanbidding), waardoor de heiligheid van zaterdag (de sabbat) op zondag werd overgedragen.</w:t>
      </w:r>
    </w:p>
    <w:p w14:paraId="7A8AEEE1" w14:textId="136FA406" w:rsidR="004623BA" w:rsidRPr="00D94376" w:rsidRDefault="007A647C" w:rsidP="00C35DA5">
      <w:pPr>
        <w:pStyle w:val="Prrafodelista"/>
        <w:numPr>
          <w:ilvl w:val="2"/>
          <w:numId w:val="1"/>
        </w:numPr>
        <w:ind w:left="1134" w:hanging="414"/>
        <w:jc w:val="both"/>
        <w:rPr>
          <w:sz w:val="28"/>
          <w:szCs w:val="28"/>
          <w:lang w:val="nl-NL"/>
        </w:rPr>
      </w:pPr>
      <w:r w:rsidRPr="007A647C">
        <w:rPr>
          <w:sz w:val="28"/>
          <w:szCs w:val="28"/>
          <w:lang w:val="nl-NL"/>
        </w:rPr>
        <w:t>Op de laatste momenten zal hij afdwingen een “beeld” te aanbidden vanwege het verbieden van kopen en verkopen [activiteiten die verboden zijn op de sabbat] (</w:t>
      </w:r>
      <w:r w:rsidRPr="00570D27">
        <w:rPr>
          <w:b/>
          <w:bCs/>
          <w:color w:val="275317" w:themeColor="accent6" w:themeShade="80"/>
          <w:sz w:val="28"/>
          <w:szCs w:val="28"/>
          <w:lang w:val="nl-NL"/>
        </w:rPr>
        <w:t>Openb. 13:14-17</w:t>
      </w:r>
      <w:r w:rsidRPr="007A647C">
        <w:rPr>
          <w:sz w:val="28"/>
          <w:szCs w:val="28"/>
          <w:lang w:val="nl-NL"/>
        </w:rPr>
        <w:t xml:space="preserve">). Dit </w:t>
      </w:r>
      <w:r w:rsidRPr="00240B9D">
        <w:rPr>
          <w:i/>
          <w:iCs/>
          <w:color w:val="002060"/>
          <w:sz w:val="28"/>
          <w:szCs w:val="28"/>
          <w:lang w:val="nl-NL"/>
        </w:rPr>
        <w:t>“merkteken van het beest”</w:t>
      </w:r>
      <w:r w:rsidRPr="00240B9D">
        <w:rPr>
          <w:color w:val="002060"/>
          <w:sz w:val="28"/>
          <w:szCs w:val="28"/>
          <w:lang w:val="nl-NL"/>
        </w:rPr>
        <w:t xml:space="preserve"> </w:t>
      </w:r>
      <w:r w:rsidRPr="007A647C">
        <w:rPr>
          <w:sz w:val="28"/>
          <w:szCs w:val="28"/>
          <w:lang w:val="nl-NL"/>
        </w:rPr>
        <w:t>is een symbool dat ons vertelt over degenen die de door de mens ingestelde zondag als een dag van aanbidding zullen aanvaarden, in plaats van de door God ingestelde zaterdag.</w:t>
      </w:r>
    </w:p>
    <w:p w14:paraId="6E42BC0B" w14:textId="45396BD3" w:rsidR="00395C43" w:rsidRPr="004116E4" w:rsidRDefault="009047E5" w:rsidP="004116E4">
      <w:pPr>
        <w:pStyle w:val="Prrafodelista"/>
        <w:numPr>
          <w:ilvl w:val="0"/>
          <w:numId w:val="1"/>
        </w:numPr>
        <w:rPr>
          <w:b/>
          <w:bCs/>
          <w:sz w:val="28"/>
          <w:szCs w:val="28"/>
          <w:lang w:val="nl-NL"/>
        </w:rPr>
      </w:pPr>
      <w:r w:rsidRPr="00D94376">
        <w:rPr>
          <w:b/>
          <w:bCs/>
          <w:sz w:val="28"/>
          <w:szCs w:val="28"/>
          <w:lang w:val="nl-NL"/>
        </w:rPr>
        <w:t xml:space="preserve">DE WET, DE SABBAT EN AANBIDDING - </w:t>
      </w:r>
      <w:r w:rsidR="001A478F" w:rsidRPr="00D94376">
        <w:rPr>
          <w:b/>
          <w:bCs/>
          <w:sz w:val="28"/>
          <w:szCs w:val="28"/>
          <w:lang w:val="nl-NL"/>
        </w:rPr>
        <w:t>donderdag</w:t>
      </w:r>
      <w:r w:rsidR="00C448D7" w:rsidRPr="00D94376">
        <w:rPr>
          <w:b/>
          <w:bCs/>
          <w:sz w:val="28"/>
          <w:szCs w:val="28"/>
          <w:lang w:val="nl-NL"/>
        </w:rPr>
        <w:t>.</w:t>
      </w:r>
      <w:r w:rsidR="00240B9D">
        <w:rPr>
          <w:b/>
          <w:bCs/>
          <w:sz w:val="28"/>
          <w:szCs w:val="28"/>
          <w:lang w:val="nl-NL"/>
        </w:rPr>
        <w:br/>
      </w:r>
      <w:r w:rsidR="004116E4" w:rsidRPr="004116E4">
        <w:rPr>
          <w:i/>
          <w:iCs/>
          <w:color w:val="002060"/>
          <w:sz w:val="28"/>
          <w:szCs w:val="28"/>
          <w:lang w:val="nl-NL"/>
        </w:rPr>
        <w:t>“</w:t>
      </w:r>
      <w:r w:rsidR="003C7A16" w:rsidRPr="004116E4">
        <w:rPr>
          <w:i/>
          <w:iCs/>
          <w:color w:val="002060"/>
          <w:sz w:val="28"/>
          <w:szCs w:val="28"/>
          <w:lang w:val="nl-NL"/>
        </w:rPr>
        <w:t>En hij zei met een luide stem: Vrees God en geef Hem eer, want het uur van Zijn oordeel is gekomen. En aanbid Hem Die de hemel, de aarde, de zee en de waterbronnen gemaakt heeft.”</w:t>
      </w:r>
      <w:r w:rsidR="003C7A16" w:rsidRPr="004116E4">
        <w:rPr>
          <w:b/>
          <w:bCs/>
          <w:color w:val="002060"/>
          <w:sz w:val="28"/>
          <w:szCs w:val="28"/>
          <w:lang w:val="nl-NL"/>
        </w:rPr>
        <w:t xml:space="preserve"> </w:t>
      </w:r>
      <w:r w:rsidR="003C7A16" w:rsidRPr="004116E4">
        <w:rPr>
          <w:b/>
          <w:bCs/>
          <w:sz w:val="28"/>
          <w:szCs w:val="28"/>
          <w:lang w:val="nl-NL"/>
        </w:rPr>
        <w:t>(Openbaring 14:7)</w:t>
      </w:r>
    </w:p>
    <w:p w14:paraId="0069DB0B" w14:textId="05C03FDB" w:rsidR="004623BA" w:rsidRPr="00D94376" w:rsidRDefault="00C27613" w:rsidP="00E013B5">
      <w:pPr>
        <w:pStyle w:val="Prrafodelista"/>
        <w:numPr>
          <w:ilvl w:val="1"/>
          <w:numId w:val="1"/>
        </w:numPr>
        <w:jc w:val="both"/>
        <w:rPr>
          <w:sz w:val="28"/>
          <w:szCs w:val="28"/>
          <w:lang w:val="nl-NL"/>
        </w:rPr>
      </w:pPr>
      <w:r w:rsidRPr="00C27613">
        <w:rPr>
          <w:sz w:val="28"/>
          <w:szCs w:val="28"/>
          <w:lang w:val="nl-NL"/>
        </w:rPr>
        <w:t>De drievoudige boodschap die in de tijd van het einde wordt verkondigd, is gekoppeld aan aanbidding en dus aan de sabbat en de Wet van God.</w:t>
      </w:r>
    </w:p>
    <w:p w14:paraId="68D232C5" w14:textId="5EADC7A6" w:rsidR="005A21DF" w:rsidRPr="00D94376" w:rsidRDefault="00FB057D" w:rsidP="00E013B5">
      <w:pPr>
        <w:pStyle w:val="Prrafodelista"/>
        <w:numPr>
          <w:ilvl w:val="2"/>
          <w:numId w:val="1"/>
        </w:numPr>
        <w:jc w:val="both"/>
        <w:rPr>
          <w:sz w:val="28"/>
          <w:szCs w:val="28"/>
          <w:lang w:val="nl-NL"/>
        </w:rPr>
      </w:pPr>
      <w:r>
        <w:rPr>
          <w:sz w:val="28"/>
          <w:szCs w:val="28"/>
          <w:lang w:val="nl-NL"/>
        </w:rPr>
        <w:t>Eerste bericht</w:t>
      </w:r>
      <w:r w:rsidR="005A21DF" w:rsidRPr="00D94376">
        <w:rPr>
          <w:sz w:val="28"/>
          <w:szCs w:val="28"/>
          <w:lang w:val="nl-NL"/>
        </w:rPr>
        <w:t xml:space="preserve"> (</w:t>
      </w:r>
      <w:r w:rsidRPr="00BD4197">
        <w:rPr>
          <w:b/>
          <w:bCs/>
          <w:color w:val="275317" w:themeColor="accent6" w:themeShade="80"/>
          <w:sz w:val="28"/>
          <w:szCs w:val="28"/>
          <w:lang w:val="nl-NL"/>
        </w:rPr>
        <w:t>Openb</w:t>
      </w:r>
      <w:r w:rsidR="005A21DF" w:rsidRPr="00BD4197">
        <w:rPr>
          <w:b/>
          <w:bCs/>
          <w:color w:val="275317" w:themeColor="accent6" w:themeShade="80"/>
          <w:sz w:val="28"/>
          <w:szCs w:val="28"/>
          <w:lang w:val="nl-NL"/>
        </w:rPr>
        <w:t>. 14:6-7</w:t>
      </w:r>
      <w:r w:rsidR="005A21DF" w:rsidRPr="00D94376">
        <w:rPr>
          <w:sz w:val="28"/>
          <w:szCs w:val="28"/>
          <w:lang w:val="nl-NL"/>
        </w:rPr>
        <w:t xml:space="preserve">): </w:t>
      </w:r>
      <w:r w:rsidR="00996F4F" w:rsidRPr="00996F4F">
        <w:rPr>
          <w:sz w:val="28"/>
          <w:szCs w:val="28"/>
          <w:lang w:val="nl-NL"/>
        </w:rPr>
        <w:t>Bereid je voor op het oordeel (waarvan de norm de Wet is) en aanbid de Schepper (zoals de sabbat ons herinnert)</w:t>
      </w:r>
    </w:p>
    <w:p w14:paraId="3DC67C2C" w14:textId="25AFB1A7" w:rsidR="005A21DF" w:rsidRPr="00D94376" w:rsidRDefault="00FB057D" w:rsidP="00E013B5">
      <w:pPr>
        <w:pStyle w:val="Prrafodelista"/>
        <w:numPr>
          <w:ilvl w:val="2"/>
          <w:numId w:val="1"/>
        </w:numPr>
        <w:jc w:val="both"/>
        <w:rPr>
          <w:sz w:val="28"/>
          <w:szCs w:val="28"/>
          <w:lang w:val="nl-NL"/>
        </w:rPr>
      </w:pPr>
      <w:r>
        <w:rPr>
          <w:sz w:val="28"/>
          <w:szCs w:val="28"/>
          <w:lang w:val="nl-NL"/>
        </w:rPr>
        <w:t>Tweede bericht</w:t>
      </w:r>
      <w:r w:rsidR="005A21DF" w:rsidRPr="00D94376">
        <w:rPr>
          <w:sz w:val="28"/>
          <w:szCs w:val="28"/>
          <w:lang w:val="nl-NL"/>
        </w:rPr>
        <w:t xml:space="preserve"> (</w:t>
      </w:r>
      <w:r w:rsidR="00800F0F" w:rsidRPr="00BD4197">
        <w:rPr>
          <w:b/>
          <w:bCs/>
          <w:color w:val="275317" w:themeColor="accent6" w:themeShade="80"/>
          <w:sz w:val="28"/>
          <w:szCs w:val="28"/>
          <w:lang w:val="nl-NL"/>
        </w:rPr>
        <w:t>Openb</w:t>
      </w:r>
      <w:r w:rsidR="005A21DF" w:rsidRPr="00BD4197">
        <w:rPr>
          <w:b/>
          <w:bCs/>
          <w:color w:val="275317" w:themeColor="accent6" w:themeShade="80"/>
          <w:sz w:val="28"/>
          <w:szCs w:val="28"/>
          <w:lang w:val="nl-NL"/>
        </w:rPr>
        <w:t>. 14:8</w:t>
      </w:r>
      <w:r w:rsidR="005A21DF" w:rsidRPr="00D94376">
        <w:rPr>
          <w:sz w:val="28"/>
          <w:szCs w:val="28"/>
          <w:lang w:val="nl-NL"/>
        </w:rPr>
        <w:t xml:space="preserve">): </w:t>
      </w:r>
      <w:r w:rsidR="004B6874" w:rsidRPr="004B6874">
        <w:rPr>
          <w:sz w:val="28"/>
          <w:szCs w:val="28"/>
          <w:lang w:val="nl-NL"/>
        </w:rPr>
        <w:t>Keer u af van religieuze systemen die valse aanbidding aan God schenken</w:t>
      </w:r>
    </w:p>
    <w:p w14:paraId="41D76893" w14:textId="3AE12758" w:rsidR="005A21DF" w:rsidRPr="00D94376" w:rsidRDefault="00FB057D" w:rsidP="00E013B5">
      <w:pPr>
        <w:pStyle w:val="Prrafodelista"/>
        <w:numPr>
          <w:ilvl w:val="2"/>
          <w:numId w:val="1"/>
        </w:numPr>
        <w:jc w:val="both"/>
        <w:rPr>
          <w:sz w:val="28"/>
          <w:szCs w:val="28"/>
          <w:lang w:val="nl-NL"/>
        </w:rPr>
      </w:pPr>
      <w:r>
        <w:rPr>
          <w:sz w:val="28"/>
          <w:szCs w:val="28"/>
          <w:lang w:val="nl-NL"/>
        </w:rPr>
        <w:t xml:space="preserve">Derde bericht </w:t>
      </w:r>
      <w:r w:rsidR="005A21DF" w:rsidRPr="00D94376">
        <w:rPr>
          <w:sz w:val="28"/>
          <w:szCs w:val="28"/>
          <w:lang w:val="nl-NL"/>
        </w:rPr>
        <w:t>(</w:t>
      </w:r>
      <w:r w:rsidR="00DC61AE" w:rsidRPr="003F3D2E">
        <w:rPr>
          <w:b/>
          <w:bCs/>
          <w:color w:val="275317" w:themeColor="accent6" w:themeShade="80"/>
          <w:sz w:val="28"/>
          <w:szCs w:val="28"/>
          <w:lang w:val="nl-NL"/>
        </w:rPr>
        <w:t>Openb</w:t>
      </w:r>
      <w:r w:rsidR="005A21DF" w:rsidRPr="003F3D2E">
        <w:rPr>
          <w:b/>
          <w:bCs/>
          <w:color w:val="275317" w:themeColor="accent6" w:themeShade="80"/>
          <w:sz w:val="28"/>
          <w:szCs w:val="28"/>
          <w:lang w:val="nl-NL"/>
        </w:rPr>
        <w:t>. 14:9-11</w:t>
      </w:r>
      <w:r w:rsidR="005A21DF" w:rsidRPr="00D94376">
        <w:rPr>
          <w:sz w:val="28"/>
          <w:szCs w:val="28"/>
          <w:lang w:val="nl-NL"/>
        </w:rPr>
        <w:t xml:space="preserve">): </w:t>
      </w:r>
      <w:r w:rsidR="0004741F" w:rsidRPr="0004741F">
        <w:rPr>
          <w:sz w:val="28"/>
          <w:szCs w:val="28"/>
          <w:lang w:val="nl-NL"/>
        </w:rPr>
        <w:t>Beslis wie en hoe je aanbidt: God, het vieren van de sabbat; of de vijand, waardoor je zijn merkteken accepteert</w:t>
      </w:r>
      <w:r w:rsidR="00E013B5">
        <w:rPr>
          <w:sz w:val="28"/>
          <w:szCs w:val="28"/>
          <w:lang w:val="nl-NL"/>
        </w:rPr>
        <w:t>.</w:t>
      </w:r>
    </w:p>
    <w:p w14:paraId="58885D36" w14:textId="2547C67B" w:rsidR="003826D6" w:rsidRDefault="00D04A03" w:rsidP="003826D6">
      <w:pPr>
        <w:pStyle w:val="Prrafodelista"/>
        <w:numPr>
          <w:ilvl w:val="1"/>
          <w:numId w:val="1"/>
        </w:numPr>
        <w:rPr>
          <w:sz w:val="28"/>
          <w:szCs w:val="28"/>
          <w:lang w:val="nl-NL"/>
        </w:rPr>
      </w:pPr>
      <w:r w:rsidRPr="00D04A03">
        <w:rPr>
          <w:sz w:val="28"/>
          <w:szCs w:val="28"/>
          <w:lang w:val="nl-NL"/>
        </w:rPr>
        <w:lastRenderedPageBreak/>
        <w:t xml:space="preserve">Om de geboden op die kritieke momenten te kunnen onderhouden, moeten ze het geloof van Jezus ontvangen: onwrikbaar, diep, betrokken, onoverwinnelijk. </w:t>
      </w:r>
      <w:r w:rsidR="005A21DF" w:rsidRPr="00D94376">
        <w:rPr>
          <w:sz w:val="28"/>
          <w:szCs w:val="28"/>
          <w:lang w:val="nl-NL"/>
        </w:rPr>
        <w:t>(</w:t>
      </w:r>
      <w:r w:rsidR="00602CDF" w:rsidRPr="00BD4197">
        <w:rPr>
          <w:b/>
          <w:bCs/>
          <w:color w:val="275317" w:themeColor="accent6" w:themeShade="80"/>
          <w:sz w:val="28"/>
          <w:szCs w:val="28"/>
          <w:lang w:val="nl-NL"/>
        </w:rPr>
        <w:t>Openb</w:t>
      </w:r>
      <w:r w:rsidR="005A21DF" w:rsidRPr="00BD4197">
        <w:rPr>
          <w:b/>
          <w:bCs/>
          <w:color w:val="275317" w:themeColor="accent6" w:themeShade="80"/>
          <w:sz w:val="28"/>
          <w:szCs w:val="28"/>
          <w:lang w:val="nl-NL"/>
        </w:rPr>
        <w:t>. 14:12</w:t>
      </w:r>
      <w:r w:rsidR="005A21DF" w:rsidRPr="00D94376">
        <w:rPr>
          <w:sz w:val="28"/>
          <w:szCs w:val="28"/>
          <w:lang w:val="nl-NL"/>
        </w:rPr>
        <w:t>).</w:t>
      </w:r>
    </w:p>
    <w:p w14:paraId="14A59C27" w14:textId="55025845" w:rsidR="003826D6" w:rsidRPr="003826D6" w:rsidRDefault="007C1798" w:rsidP="00C573B3">
      <w:pPr>
        <w:pBdr>
          <w:top w:val="single" w:sz="4" w:space="1" w:color="auto"/>
          <w:left w:val="single" w:sz="4" w:space="4" w:color="auto"/>
          <w:bottom w:val="single" w:sz="4" w:space="1" w:color="auto"/>
          <w:right w:val="single" w:sz="4" w:space="4" w:color="auto"/>
        </w:pBdr>
        <w:ind w:left="360"/>
        <w:jc w:val="both"/>
        <w:rPr>
          <w:sz w:val="28"/>
          <w:szCs w:val="28"/>
          <w:lang w:val="nl-NL"/>
        </w:rPr>
      </w:pPr>
      <w:r w:rsidRPr="00BD4197">
        <w:rPr>
          <w:color w:val="80340D" w:themeColor="accent2" w:themeShade="80"/>
          <w:sz w:val="28"/>
          <w:szCs w:val="28"/>
          <w:lang w:val="nl-NL"/>
        </w:rPr>
        <w:t xml:space="preserve">“Als de Sabbat universeel gehouden zou zijn, zouden de gedachten en genegenheden van de mens naar de Schepper zijn geleid als het voorwerp van eerbied en aanbidding, en zou er nooit een afgodendienaar, een atheïst of een ongelovige zijn geweest. Het houden van de Sabbat is een teken van loyaliteit aan de ware God: </w:t>
      </w:r>
      <w:r w:rsidRPr="00C573B3">
        <w:rPr>
          <w:i/>
          <w:iCs/>
          <w:color w:val="002060"/>
          <w:sz w:val="28"/>
          <w:szCs w:val="28"/>
          <w:lang w:val="nl-NL"/>
        </w:rPr>
        <w:t>“Hij die de hemel en de aarde en de zee en de waterbronnen gemaakt heeft.”</w:t>
      </w:r>
      <w:r w:rsidRPr="00BD4197">
        <w:rPr>
          <w:color w:val="80340D" w:themeColor="accent2" w:themeShade="80"/>
          <w:sz w:val="28"/>
          <w:szCs w:val="28"/>
          <w:lang w:val="nl-NL"/>
        </w:rPr>
        <w:t xml:space="preserve"> Hieruit volgt dat de boodschap die de mensen gebiedt God te aanbidden en Zijn geboden te onderhouden, hen vooral zal oproepen om het vierde gebod te onderhouden.” </w:t>
      </w:r>
      <w:r w:rsidR="002E6419">
        <w:rPr>
          <w:color w:val="80340D" w:themeColor="accent2" w:themeShade="80"/>
          <w:sz w:val="28"/>
          <w:szCs w:val="28"/>
          <w:lang w:val="nl-NL"/>
        </w:rPr>
        <w:br/>
      </w:r>
      <w:r w:rsidR="00BD4197" w:rsidRPr="00BD4197">
        <w:rPr>
          <w:b/>
          <w:bCs/>
          <w:sz w:val="28"/>
          <w:szCs w:val="28"/>
          <w:lang w:val="nl-NL"/>
        </w:rPr>
        <w:t>ELLEN G. WHITE (DE GROTE STRIJD</w:t>
      </w:r>
      <w:r w:rsidR="003D1D20" w:rsidRPr="00BD4197">
        <w:rPr>
          <w:b/>
          <w:bCs/>
          <w:sz w:val="28"/>
          <w:szCs w:val="28"/>
          <w:lang w:val="nl-NL"/>
        </w:rPr>
        <w:t xml:space="preserve">, </w:t>
      </w:r>
      <w:r w:rsidR="006079DD">
        <w:rPr>
          <w:b/>
          <w:bCs/>
          <w:sz w:val="28"/>
          <w:szCs w:val="28"/>
          <w:lang w:val="nl-NL"/>
        </w:rPr>
        <w:t xml:space="preserve">hdst. 25 </w:t>
      </w:r>
      <w:r w:rsidR="005F492D">
        <w:rPr>
          <w:b/>
          <w:bCs/>
          <w:sz w:val="28"/>
          <w:szCs w:val="28"/>
          <w:lang w:val="nl-NL"/>
        </w:rPr>
        <w:t>–</w:t>
      </w:r>
      <w:r w:rsidR="006079DD">
        <w:rPr>
          <w:b/>
          <w:bCs/>
          <w:sz w:val="28"/>
          <w:szCs w:val="28"/>
          <w:lang w:val="nl-NL"/>
        </w:rPr>
        <w:t xml:space="preserve"> </w:t>
      </w:r>
      <w:r w:rsidR="005F492D" w:rsidRPr="00BD4197">
        <w:rPr>
          <w:b/>
          <w:bCs/>
          <w:sz w:val="28"/>
          <w:szCs w:val="28"/>
          <w:lang w:val="nl-NL"/>
        </w:rPr>
        <w:t xml:space="preserve">blz. </w:t>
      </w:r>
      <w:r w:rsidR="005F492D">
        <w:rPr>
          <w:b/>
          <w:bCs/>
          <w:sz w:val="28"/>
          <w:szCs w:val="28"/>
          <w:lang w:val="nl-NL"/>
        </w:rPr>
        <w:t>375, 376 ‘Gods wet heilig en onveranderlijk’</w:t>
      </w:r>
      <w:r w:rsidR="003D1D20" w:rsidRPr="003D1D20">
        <w:rPr>
          <w:sz w:val="28"/>
          <w:szCs w:val="28"/>
          <w:lang w:val="nl-NL"/>
        </w:rPr>
        <w:t>)</w:t>
      </w:r>
    </w:p>
    <w:sectPr w:rsidR="003826D6" w:rsidRPr="003826D6" w:rsidSect="001E4AA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3B5E3" w14:textId="77777777" w:rsidR="00F24800" w:rsidRDefault="00F24800" w:rsidP="00A7679A">
      <w:pPr>
        <w:spacing w:after="0" w:line="240" w:lineRule="auto"/>
      </w:pPr>
      <w:r>
        <w:separator/>
      </w:r>
    </w:p>
  </w:endnote>
  <w:endnote w:type="continuationSeparator" w:id="0">
    <w:p w14:paraId="5B232C02" w14:textId="77777777" w:rsidR="00F24800" w:rsidRDefault="00F24800" w:rsidP="00A7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6706096"/>
      <w:docPartObj>
        <w:docPartGallery w:val="Page Numbers (Bottom of Page)"/>
        <w:docPartUnique/>
      </w:docPartObj>
    </w:sdtPr>
    <w:sdtContent>
      <w:sdt>
        <w:sdtPr>
          <w:id w:val="-1769616900"/>
          <w:docPartObj>
            <w:docPartGallery w:val="Page Numbers (Top of Page)"/>
            <w:docPartUnique/>
          </w:docPartObj>
        </w:sdtPr>
        <w:sdtContent>
          <w:p w14:paraId="2ABBD99D" w14:textId="0E88372C" w:rsidR="000D44BC" w:rsidRDefault="000D44BC">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3924EC12" w14:textId="77777777" w:rsidR="000D44BC" w:rsidRDefault="000D44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09477" w14:textId="77777777" w:rsidR="00F24800" w:rsidRDefault="00F24800" w:rsidP="00A7679A">
      <w:pPr>
        <w:spacing w:after="0" w:line="240" w:lineRule="auto"/>
      </w:pPr>
      <w:r>
        <w:separator/>
      </w:r>
    </w:p>
  </w:footnote>
  <w:footnote w:type="continuationSeparator" w:id="0">
    <w:p w14:paraId="77DF6E71" w14:textId="77777777" w:rsidR="00F24800" w:rsidRDefault="00F24800" w:rsidP="00A7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83FB2" w14:textId="1697112F" w:rsidR="00A7679A" w:rsidRPr="00B4505A" w:rsidRDefault="009C74D9">
    <w:pPr>
      <w:pStyle w:val="Encabezado"/>
      <w:rPr>
        <w:b/>
        <w:bCs/>
        <w:sz w:val="32"/>
        <w:szCs w:val="32"/>
        <w:lang w:val="nl-NL"/>
      </w:rPr>
    </w:pPr>
    <w:r w:rsidRPr="00B4505A">
      <w:rPr>
        <w:b/>
        <w:bCs/>
        <w:sz w:val="32"/>
        <w:szCs w:val="32"/>
        <w:lang w:val="nl-NL"/>
      </w:rPr>
      <w:t>HET FUNDAMENT VAN GODS REGERING</w:t>
    </w:r>
    <w:r w:rsidRPr="00B4505A">
      <w:rPr>
        <w:b/>
        <w:bCs/>
        <w:sz w:val="32"/>
        <w:szCs w:val="32"/>
        <w:lang w:val="nl-NL"/>
      </w:rPr>
      <w:tab/>
    </w:r>
    <w:r w:rsidR="00B4505A">
      <w:rPr>
        <w:b/>
        <w:bCs/>
        <w:sz w:val="32"/>
        <w:szCs w:val="32"/>
        <w:lang w:val="nl-NL"/>
      </w:rPr>
      <w:t xml:space="preserve">                      </w:t>
    </w:r>
    <w:r w:rsidRPr="00B4505A">
      <w:rPr>
        <w:b/>
        <w:bCs/>
        <w:sz w:val="32"/>
        <w:szCs w:val="32"/>
        <w:lang w:val="nl-NL"/>
      </w:rPr>
      <w:t>Les 9 voor 1 juni 2024</w:t>
    </w:r>
  </w:p>
  <w:p w14:paraId="77026F78" w14:textId="5D33C83D" w:rsidR="009C74D9" w:rsidRPr="004A42D7" w:rsidRDefault="00000000">
    <w:pPr>
      <w:pStyle w:val="Encabezado"/>
      <w:rPr>
        <w:lang w:val="nl-NL"/>
      </w:rPr>
    </w:pPr>
    <w:r>
      <w:rPr>
        <w:lang w:val="nl-NL"/>
      </w:rPr>
      <w:pict w14:anchorId="2695B6C9">
        <v:rect id="_x0000_i1025" style="width:0;height:1.5pt" o:hralign="center" o:hrstd="t" o:hr="t" fillcolor="#a0a0a0" stroked="f"/>
      </w:pict>
    </w:r>
  </w:p>
  <w:p w14:paraId="747E8A61" w14:textId="40C325DB" w:rsidR="009C74D9" w:rsidRDefault="008334A6" w:rsidP="00B4505A">
    <w:pPr>
      <w:pStyle w:val="Encabezado"/>
    </w:pPr>
    <w:r w:rsidRPr="00F55468">
      <w:rPr>
        <w:b/>
        <w:bCs/>
        <w:sz w:val="28"/>
        <w:szCs w:val="28"/>
        <w:u w:val="single"/>
        <w:lang w:val="nl-NL"/>
      </w:rPr>
      <w:t>Kerntekst</w:t>
    </w:r>
    <w:r w:rsidRPr="00B4505A">
      <w:rPr>
        <w:b/>
        <w:bCs/>
        <w:sz w:val="28"/>
        <w:szCs w:val="28"/>
        <w:lang w:val="nl-NL"/>
      </w:rPr>
      <w:t>:</w:t>
    </w:r>
    <w:r w:rsidRPr="00B4505A">
      <w:rPr>
        <w:sz w:val="28"/>
        <w:szCs w:val="28"/>
        <w:lang w:val="nl-NL"/>
      </w:rPr>
      <w:t xml:space="preserve"> </w:t>
    </w:r>
    <w:r w:rsidR="0042092A" w:rsidRPr="00F55468">
      <w:rPr>
        <w:color w:val="C00000"/>
        <w:sz w:val="28"/>
        <w:szCs w:val="28"/>
        <w:lang w:val="nl-NL"/>
      </w:rPr>
      <w:t xml:space="preserve">“En de draak werd boos op de vrouw, en ging heen om oorlog te voeren tegen de overigen van haar nageslacht, die de geboden van God in acht nemen en het getuigenis van Jezus Christus hebben.” </w:t>
    </w:r>
    <w:r w:rsidR="0042092A" w:rsidRPr="00B4505A">
      <w:rPr>
        <w:sz w:val="28"/>
        <w:szCs w:val="28"/>
        <w:lang w:val="nl-NL"/>
      </w:rPr>
      <w:t>(</w:t>
    </w:r>
    <w:r w:rsidR="0042092A" w:rsidRPr="00B4505A">
      <w:rPr>
        <w:b/>
        <w:bCs/>
        <w:sz w:val="28"/>
        <w:szCs w:val="28"/>
        <w:lang w:val="nl-NL"/>
      </w:rPr>
      <w:t>Openbaring 12:17</w:t>
    </w:r>
    <w:r w:rsidR="0042092A" w:rsidRPr="00B4505A">
      <w:rPr>
        <w:sz w:val="28"/>
        <w:szCs w:val="28"/>
        <w:lang w:val="nl-NL"/>
      </w:rPr>
      <w:t>)</w:t>
    </w:r>
    <w:r w:rsidR="0042092A">
      <w:br/>
    </w:r>
    <w:r w:rsidR="00000000">
      <w:pict w14:anchorId="31B9674E">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168B2"/>
    <w:multiLevelType w:val="multilevel"/>
    <w:tmpl w:val="D93EB404"/>
    <w:lvl w:ilvl="0">
      <w:start w:val="1"/>
      <w:numFmt w:val="upperLetter"/>
      <w:lvlText w:val="%1"/>
      <w:lvlJc w:val="left"/>
      <w:pPr>
        <w:ind w:left="360" w:hanging="360"/>
      </w:pPr>
      <w:rPr>
        <w:rFonts w:hint="default"/>
      </w:rPr>
    </w:lvl>
    <w:lvl w:ilvl="1">
      <w:start w:val="1"/>
      <w:numFmt w:val="upp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6928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D7"/>
    <w:rsid w:val="00035A6A"/>
    <w:rsid w:val="00041F1F"/>
    <w:rsid w:val="0004741F"/>
    <w:rsid w:val="000D44BC"/>
    <w:rsid w:val="000E5DFC"/>
    <w:rsid w:val="001526FC"/>
    <w:rsid w:val="001A478F"/>
    <w:rsid w:val="001C597E"/>
    <w:rsid w:val="001E4AA8"/>
    <w:rsid w:val="0020473F"/>
    <w:rsid w:val="00240B9D"/>
    <w:rsid w:val="002A7937"/>
    <w:rsid w:val="002B3A11"/>
    <w:rsid w:val="002D432D"/>
    <w:rsid w:val="002E6419"/>
    <w:rsid w:val="003036B8"/>
    <w:rsid w:val="00323251"/>
    <w:rsid w:val="003826D6"/>
    <w:rsid w:val="00395C43"/>
    <w:rsid w:val="003C7A16"/>
    <w:rsid w:val="003D1D20"/>
    <w:rsid w:val="003E2494"/>
    <w:rsid w:val="003E766D"/>
    <w:rsid w:val="003F3D2E"/>
    <w:rsid w:val="004116E4"/>
    <w:rsid w:val="00412CAF"/>
    <w:rsid w:val="0042092A"/>
    <w:rsid w:val="00426D72"/>
    <w:rsid w:val="004623BA"/>
    <w:rsid w:val="004A42D7"/>
    <w:rsid w:val="004B6874"/>
    <w:rsid w:val="004D4D9D"/>
    <w:rsid w:val="004D5601"/>
    <w:rsid w:val="004D5CB2"/>
    <w:rsid w:val="004D7ED4"/>
    <w:rsid w:val="005123D3"/>
    <w:rsid w:val="00530323"/>
    <w:rsid w:val="00570D27"/>
    <w:rsid w:val="00584EC9"/>
    <w:rsid w:val="005A21DF"/>
    <w:rsid w:val="005C4C90"/>
    <w:rsid w:val="005E6E47"/>
    <w:rsid w:val="005F492D"/>
    <w:rsid w:val="00602CDF"/>
    <w:rsid w:val="00602FEC"/>
    <w:rsid w:val="006079DD"/>
    <w:rsid w:val="0061731B"/>
    <w:rsid w:val="00646E34"/>
    <w:rsid w:val="00663C10"/>
    <w:rsid w:val="006B286A"/>
    <w:rsid w:val="006B3430"/>
    <w:rsid w:val="006B6F63"/>
    <w:rsid w:val="00721E90"/>
    <w:rsid w:val="0074353C"/>
    <w:rsid w:val="00755536"/>
    <w:rsid w:val="00777A86"/>
    <w:rsid w:val="007A00B4"/>
    <w:rsid w:val="007A5E9F"/>
    <w:rsid w:val="007A647C"/>
    <w:rsid w:val="007B2602"/>
    <w:rsid w:val="007B4931"/>
    <w:rsid w:val="007C1798"/>
    <w:rsid w:val="007E2F21"/>
    <w:rsid w:val="00800F0F"/>
    <w:rsid w:val="00804790"/>
    <w:rsid w:val="00810223"/>
    <w:rsid w:val="008134CE"/>
    <w:rsid w:val="008334A6"/>
    <w:rsid w:val="008338C2"/>
    <w:rsid w:val="008C72CC"/>
    <w:rsid w:val="009047E5"/>
    <w:rsid w:val="0092599A"/>
    <w:rsid w:val="00955461"/>
    <w:rsid w:val="00996F4F"/>
    <w:rsid w:val="009A10AD"/>
    <w:rsid w:val="009C74D9"/>
    <w:rsid w:val="00A15B59"/>
    <w:rsid w:val="00A7679A"/>
    <w:rsid w:val="00AA3E7C"/>
    <w:rsid w:val="00AE3610"/>
    <w:rsid w:val="00AE5652"/>
    <w:rsid w:val="00AE731E"/>
    <w:rsid w:val="00B4505A"/>
    <w:rsid w:val="00B478AE"/>
    <w:rsid w:val="00B55B71"/>
    <w:rsid w:val="00B80428"/>
    <w:rsid w:val="00BA3EAE"/>
    <w:rsid w:val="00BD4197"/>
    <w:rsid w:val="00C27613"/>
    <w:rsid w:val="00C35DA5"/>
    <w:rsid w:val="00C448D7"/>
    <w:rsid w:val="00C46A68"/>
    <w:rsid w:val="00C5297B"/>
    <w:rsid w:val="00C573B3"/>
    <w:rsid w:val="00CB73E0"/>
    <w:rsid w:val="00CB7A7B"/>
    <w:rsid w:val="00CC3884"/>
    <w:rsid w:val="00CC43FC"/>
    <w:rsid w:val="00CD2820"/>
    <w:rsid w:val="00CD49F2"/>
    <w:rsid w:val="00CF06CE"/>
    <w:rsid w:val="00D04A03"/>
    <w:rsid w:val="00D24B07"/>
    <w:rsid w:val="00D314A1"/>
    <w:rsid w:val="00D47A97"/>
    <w:rsid w:val="00D72719"/>
    <w:rsid w:val="00D94376"/>
    <w:rsid w:val="00DA25C6"/>
    <w:rsid w:val="00DC61AE"/>
    <w:rsid w:val="00E00855"/>
    <w:rsid w:val="00E013B5"/>
    <w:rsid w:val="00E27C43"/>
    <w:rsid w:val="00E27CCD"/>
    <w:rsid w:val="00E45716"/>
    <w:rsid w:val="00E8125F"/>
    <w:rsid w:val="00E83674"/>
    <w:rsid w:val="00E8425B"/>
    <w:rsid w:val="00EB33C3"/>
    <w:rsid w:val="00EC0CD7"/>
    <w:rsid w:val="00F05E0F"/>
    <w:rsid w:val="00F24800"/>
    <w:rsid w:val="00F55468"/>
    <w:rsid w:val="00FA37D2"/>
    <w:rsid w:val="00FB057D"/>
    <w:rsid w:val="00FC37BC"/>
    <w:rsid w:val="00FE6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40D0"/>
  <w15:chartTrackingRefBased/>
  <w15:docId w15:val="{BC27CF72-6279-4C66-A3A4-6AE2EC51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4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D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D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D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D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448D7"/>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448D7"/>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448D7"/>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448D7"/>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448D7"/>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448D7"/>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448D7"/>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448D7"/>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448D7"/>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4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D7"/>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448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D7"/>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448D7"/>
    <w:pPr>
      <w:spacing w:before="160"/>
      <w:jc w:val="center"/>
    </w:pPr>
    <w:rPr>
      <w:i/>
      <w:iCs/>
      <w:color w:val="404040" w:themeColor="text1" w:themeTint="BF"/>
    </w:rPr>
  </w:style>
  <w:style w:type="character" w:customStyle="1" w:styleId="CitaCar">
    <w:name w:val="Cita Car"/>
    <w:basedOn w:val="Fuentedeprrafopredeter"/>
    <w:link w:val="Cita"/>
    <w:uiPriority w:val="29"/>
    <w:rsid w:val="00C448D7"/>
    <w:rPr>
      <w:i/>
      <w:iCs/>
      <w:color w:val="404040" w:themeColor="text1" w:themeTint="BF"/>
      <w:kern w:val="0"/>
      <w:sz w:val="24"/>
      <w14:ligatures w14:val="none"/>
    </w:rPr>
  </w:style>
  <w:style w:type="paragraph" w:styleId="Prrafodelista">
    <w:name w:val="List Paragraph"/>
    <w:basedOn w:val="Normal"/>
    <w:uiPriority w:val="34"/>
    <w:qFormat/>
    <w:rsid w:val="00C448D7"/>
    <w:pPr>
      <w:ind w:left="720"/>
      <w:contextualSpacing/>
    </w:pPr>
  </w:style>
  <w:style w:type="character" w:styleId="nfasisintenso">
    <w:name w:val="Intense Emphasis"/>
    <w:basedOn w:val="Fuentedeprrafopredeter"/>
    <w:uiPriority w:val="21"/>
    <w:qFormat/>
    <w:rsid w:val="00C448D7"/>
    <w:rPr>
      <w:i/>
      <w:iCs/>
      <w:color w:val="0F4761" w:themeColor="accent1" w:themeShade="BF"/>
    </w:rPr>
  </w:style>
  <w:style w:type="paragraph" w:styleId="Citadestacada">
    <w:name w:val="Intense Quote"/>
    <w:basedOn w:val="Normal"/>
    <w:next w:val="Normal"/>
    <w:link w:val="CitadestacadaCar"/>
    <w:uiPriority w:val="30"/>
    <w:qFormat/>
    <w:rsid w:val="00C4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D7"/>
    <w:rPr>
      <w:i/>
      <w:iCs/>
      <w:color w:val="0F4761" w:themeColor="accent1" w:themeShade="BF"/>
      <w:kern w:val="0"/>
      <w:sz w:val="24"/>
      <w14:ligatures w14:val="none"/>
    </w:rPr>
  </w:style>
  <w:style w:type="character" w:styleId="Referenciaintensa">
    <w:name w:val="Intense Reference"/>
    <w:basedOn w:val="Fuentedeprrafopredeter"/>
    <w:uiPriority w:val="32"/>
    <w:qFormat/>
    <w:rsid w:val="00C448D7"/>
    <w:rPr>
      <w:b/>
      <w:bCs/>
      <w:smallCaps/>
      <w:color w:val="0F4761" w:themeColor="accent1" w:themeShade="BF"/>
      <w:spacing w:val="5"/>
    </w:rPr>
  </w:style>
  <w:style w:type="table" w:styleId="Tablaconcuadrcula">
    <w:name w:val="Table Grid"/>
    <w:basedOn w:val="Tablanormal"/>
    <w:uiPriority w:val="39"/>
    <w:rsid w:val="0077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679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7679A"/>
    <w:rPr>
      <w:kern w:val="0"/>
      <w:sz w:val="24"/>
      <w14:ligatures w14:val="none"/>
    </w:rPr>
  </w:style>
  <w:style w:type="paragraph" w:styleId="Piedepgina">
    <w:name w:val="footer"/>
    <w:basedOn w:val="Normal"/>
    <w:link w:val="PiedepginaCar"/>
    <w:uiPriority w:val="99"/>
    <w:unhideWhenUsed/>
    <w:rsid w:val="00A7679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7679A"/>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5776</Characters>
  <Application>Microsoft Office Word</Application>
  <DocSecurity>0</DocSecurity>
  <Lines>48</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4</cp:revision>
  <cp:lastPrinted>2024-05-30T19:06:00Z</cp:lastPrinted>
  <dcterms:created xsi:type="dcterms:W3CDTF">2024-05-30T19:06:00Z</dcterms:created>
  <dcterms:modified xsi:type="dcterms:W3CDTF">2024-05-30T19:06:00Z</dcterms:modified>
</cp:coreProperties>
</file>