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8506EE" w14:textId="44690767" w:rsidR="00D2237C" w:rsidRPr="00A16A0D" w:rsidRDefault="00CB45E5" w:rsidP="00A07A85">
      <w:pPr>
        <w:pStyle w:val="Prrafodelista"/>
        <w:ind w:left="360"/>
        <w:rPr>
          <w:b/>
          <w:bCs/>
          <w:sz w:val="28"/>
          <w:szCs w:val="28"/>
          <w:lang w:val="nl-NL"/>
        </w:rPr>
      </w:pPr>
      <w:r w:rsidRPr="00A16A0D">
        <w:rPr>
          <w:b/>
          <w:bCs/>
          <w:sz w:val="28"/>
          <w:szCs w:val="28"/>
          <w:lang w:val="nl-NL"/>
        </w:rPr>
        <w:t>SPIRITUALISME EN DE DOOD</w:t>
      </w:r>
    </w:p>
    <w:p w14:paraId="2567AC4F" w14:textId="0785EA15" w:rsidR="00D2237C" w:rsidRPr="00A16A0D" w:rsidRDefault="00635EA0" w:rsidP="00D2237C">
      <w:pPr>
        <w:pStyle w:val="Prrafodelista"/>
        <w:numPr>
          <w:ilvl w:val="1"/>
          <w:numId w:val="1"/>
        </w:numPr>
        <w:rPr>
          <w:b/>
          <w:bCs/>
          <w:sz w:val="28"/>
          <w:szCs w:val="28"/>
          <w:lang w:val="nl-NL"/>
        </w:rPr>
      </w:pPr>
      <w:r w:rsidRPr="00A16A0D">
        <w:rPr>
          <w:b/>
          <w:bCs/>
          <w:sz w:val="28"/>
          <w:szCs w:val="28"/>
          <w:lang w:val="nl-NL"/>
        </w:rPr>
        <w:t>Een onsterfelijke ziel</w:t>
      </w:r>
      <w:r w:rsidR="00071234" w:rsidRPr="00A16A0D">
        <w:rPr>
          <w:b/>
          <w:bCs/>
          <w:sz w:val="28"/>
          <w:szCs w:val="28"/>
          <w:lang w:val="nl-NL"/>
        </w:rPr>
        <w:t xml:space="preserve"> - zondag</w:t>
      </w:r>
      <w:r w:rsidR="00D2237C" w:rsidRPr="00A16A0D">
        <w:rPr>
          <w:b/>
          <w:bCs/>
          <w:sz w:val="28"/>
          <w:szCs w:val="28"/>
          <w:lang w:val="nl-NL"/>
        </w:rPr>
        <w:t>.</w:t>
      </w:r>
      <w:r w:rsidR="00BA7663" w:rsidRPr="00A16A0D">
        <w:rPr>
          <w:b/>
          <w:bCs/>
          <w:sz w:val="28"/>
          <w:szCs w:val="28"/>
          <w:lang w:val="nl-NL"/>
        </w:rPr>
        <w:br/>
      </w:r>
      <w:r w:rsidR="00BA7663" w:rsidRPr="00A16A0D">
        <w:rPr>
          <w:i/>
          <w:iCs/>
          <w:color w:val="002060"/>
          <w:sz w:val="28"/>
          <w:szCs w:val="28"/>
          <w:lang w:val="nl-NL"/>
        </w:rPr>
        <w:t>“Een wolk vergaat en verdwijnt; zo komt degene die in het graf neerdaalt, er niet weer uit omhoog.”</w:t>
      </w:r>
      <w:r w:rsidR="00BA7663" w:rsidRPr="00A16A0D">
        <w:rPr>
          <w:b/>
          <w:bCs/>
          <w:color w:val="002060"/>
          <w:sz w:val="28"/>
          <w:szCs w:val="28"/>
          <w:lang w:val="nl-NL"/>
        </w:rPr>
        <w:t xml:space="preserve"> </w:t>
      </w:r>
      <w:r w:rsidR="00BA7663" w:rsidRPr="00A16A0D">
        <w:rPr>
          <w:b/>
          <w:bCs/>
          <w:sz w:val="28"/>
          <w:szCs w:val="28"/>
          <w:lang w:val="nl-NL"/>
        </w:rPr>
        <w:t>(Job 7:9 HSV)</w:t>
      </w:r>
    </w:p>
    <w:p w14:paraId="4479E377" w14:textId="6F844B8A" w:rsidR="0097766C" w:rsidRDefault="0001479C" w:rsidP="007D78ED">
      <w:pPr>
        <w:pStyle w:val="Prrafodelista"/>
        <w:numPr>
          <w:ilvl w:val="2"/>
          <w:numId w:val="1"/>
        </w:numPr>
        <w:rPr>
          <w:sz w:val="28"/>
          <w:szCs w:val="28"/>
          <w:lang w:val="nl-NL"/>
        </w:rPr>
      </w:pPr>
      <w:r w:rsidRPr="0001479C">
        <w:rPr>
          <w:sz w:val="28"/>
          <w:szCs w:val="28"/>
          <w:lang w:val="nl-NL"/>
        </w:rPr>
        <w:t>Over het algemeen wordt aangenomen dat de mens een dubbele natuur heeft: lichaam en geest (of ziel). Er wordt aangenomen dat deze twee delen onafhankelijk kunnen leven</w:t>
      </w:r>
    </w:p>
    <w:p w14:paraId="66EEFE69" w14:textId="77777777" w:rsidR="00733AB9" w:rsidRDefault="00733AB9" w:rsidP="009C1FA4">
      <w:pPr>
        <w:pStyle w:val="Prrafodelista"/>
        <w:numPr>
          <w:ilvl w:val="2"/>
          <w:numId w:val="1"/>
        </w:numPr>
        <w:rPr>
          <w:sz w:val="28"/>
          <w:szCs w:val="28"/>
          <w:lang w:val="nl-NL"/>
        </w:rPr>
      </w:pPr>
      <w:r w:rsidRPr="00733AB9">
        <w:rPr>
          <w:sz w:val="28"/>
          <w:szCs w:val="28"/>
          <w:lang w:val="nl-NL"/>
        </w:rPr>
        <w:t>Maar de Bijbel leert dat we uit drie “delen” bestaan: “geest, ziel en lichaam” (</w:t>
      </w:r>
      <w:r w:rsidRPr="003B6AA0">
        <w:rPr>
          <w:b/>
          <w:bCs/>
          <w:color w:val="275317" w:themeColor="accent6" w:themeShade="80"/>
          <w:sz w:val="28"/>
          <w:szCs w:val="28"/>
          <w:lang w:val="nl-NL"/>
        </w:rPr>
        <w:t>1Thess. 5:23</w:t>
      </w:r>
      <w:r w:rsidRPr="00733AB9">
        <w:rPr>
          <w:sz w:val="28"/>
          <w:szCs w:val="28"/>
          <w:lang w:val="nl-NL"/>
        </w:rPr>
        <w:t xml:space="preserve">). Het leert ook dat deze delen onderling afhankelijk zijn. </w:t>
      </w:r>
      <w:r w:rsidRPr="003B6AA0">
        <w:rPr>
          <w:b/>
          <w:bCs/>
          <w:color w:val="275317" w:themeColor="accent6" w:themeShade="80"/>
          <w:sz w:val="28"/>
          <w:szCs w:val="28"/>
          <w:lang w:val="nl-NL"/>
        </w:rPr>
        <w:t>Genesis 2:7</w:t>
      </w:r>
      <w:r w:rsidRPr="00733AB9">
        <w:rPr>
          <w:sz w:val="28"/>
          <w:szCs w:val="28"/>
          <w:lang w:val="nl-NL"/>
        </w:rPr>
        <w:t xml:space="preserve"> leert ons dat God een lichaam schept, het met leven (geest) doordrenkt, en een levend wezen wordt (“wezen”, in het Hebreeuws, is nefesh = “ziel”).</w:t>
      </w:r>
    </w:p>
    <w:p w14:paraId="3D469DCC" w14:textId="522B076C" w:rsidR="00C62197" w:rsidRDefault="00C62197" w:rsidP="009C1FA4">
      <w:pPr>
        <w:pStyle w:val="Prrafodelista"/>
        <w:numPr>
          <w:ilvl w:val="2"/>
          <w:numId w:val="1"/>
        </w:numPr>
        <w:rPr>
          <w:sz w:val="28"/>
          <w:szCs w:val="28"/>
          <w:lang w:val="nl-NL"/>
        </w:rPr>
      </w:pPr>
      <w:r w:rsidRPr="00C62197">
        <w:rPr>
          <w:sz w:val="28"/>
          <w:szCs w:val="28"/>
          <w:lang w:val="nl-NL"/>
        </w:rPr>
        <w:t>De ziel is daarom de vereniging van lichaam en geest. Wij hebben geen ziel, wij ZIJN een ziel.</w:t>
      </w:r>
    </w:p>
    <w:p w14:paraId="5E398994" w14:textId="6B13B74D" w:rsidR="009C1FA4" w:rsidRPr="00A16A0D" w:rsidRDefault="00606BF0" w:rsidP="009C1FA4">
      <w:pPr>
        <w:pStyle w:val="Prrafodelista"/>
        <w:numPr>
          <w:ilvl w:val="2"/>
          <w:numId w:val="1"/>
        </w:numPr>
        <w:rPr>
          <w:sz w:val="28"/>
          <w:szCs w:val="28"/>
          <w:lang w:val="nl-NL"/>
        </w:rPr>
      </w:pPr>
      <w:r w:rsidRPr="00606BF0">
        <w:rPr>
          <w:sz w:val="28"/>
          <w:szCs w:val="28"/>
          <w:lang w:val="nl-NL"/>
        </w:rPr>
        <w:t xml:space="preserve">Wanneer de levensadem ons verlaat, houden we op te bestaan. Geen enkel deel van ons wezen heeft een bewust bestaan </w:t>
      </w:r>
      <w:r w:rsidRPr="00606BF0">
        <w:rPr>
          <w:rFonts w:ascii="Arial" w:hAnsi="Arial" w:cs="Arial"/>
          <w:sz w:val="28"/>
          <w:szCs w:val="28"/>
          <w:lang w:val="nl-NL"/>
        </w:rPr>
        <w:t>​​</w:t>
      </w:r>
      <w:r w:rsidRPr="00606BF0">
        <w:rPr>
          <w:sz w:val="28"/>
          <w:szCs w:val="28"/>
          <w:lang w:val="nl-NL"/>
        </w:rPr>
        <w:t xml:space="preserve">na de dood. Het lichaam sterft, de geest (de levenskracht) keert terug naar zijn Gever, en de ziel, het product van de vereniging van lichaam en geest, houdt op te bestaan </w:t>
      </w:r>
      <w:r w:rsidRPr="00606BF0">
        <w:rPr>
          <w:rFonts w:ascii="Arial" w:hAnsi="Arial" w:cs="Arial"/>
          <w:sz w:val="28"/>
          <w:szCs w:val="28"/>
          <w:lang w:val="nl-NL"/>
        </w:rPr>
        <w:t>​​</w:t>
      </w:r>
      <w:r w:rsidRPr="00606BF0">
        <w:rPr>
          <w:sz w:val="28"/>
          <w:szCs w:val="28"/>
          <w:lang w:val="nl-NL"/>
        </w:rPr>
        <w:t xml:space="preserve">( </w:t>
      </w:r>
      <w:r w:rsidRPr="003B6AA0">
        <w:rPr>
          <w:b/>
          <w:bCs/>
          <w:color w:val="275317" w:themeColor="accent6" w:themeShade="80"/>
          <w:sz w:val="28"/>
          <w:szCs w:val="28"/>
          <w:lang w:val="nl-NL"/>
        </w:rPr>
        <w:t>Pred. 12:1-7; Ezech. 18:20; Job 7 :7-9</w:t>
      </w:r>
      <w:r w:rsidRPr="00606BF0">
        <w:rPr>
          <w:sz w:val="28"/>
          <w:szCs w:val="28"/>
          <w:lang w:val="nl-NL"/>
        </w:rPr>
        <w:t>).</w:t>
      </w:r>
    </w:p>
    <w:p w14:paraId="1BCABF3B" w14:textId="0D2EF4E4" w:rsidR="009C1FA4" w:rsidRDefault="000C75DD" w:rsidP="009C1FA4">
      <w:pPr>
        <w:pStyle w:val="Prrafodelista"/>
        <w:numPr>
          <w:ilvl w:val="2"/>
          <w:numId w:val="1"/>
        </w:numPr>
        <w:rPr>
          <w:sz w:val="28"/>
          <w:szCs w:val="28"/>
          <w:lang w:val="nl-NL"/>
        </w:rPr>
      </w:pPr>
      <w:r w:rsidRPr="000C75DD">
        <w:rPr>
          <w:sz w:val="28"/>
          <w:szCs w:val="28"/>
          <w:lang w:val="nl-NL"/>
        </w:rPr>
        <w:t>Sinds de zonde onze wereld binnenkwam, heeft Satan mensen gebruikt die probeerden met de doden te communiceren en van hen speciale kennis over het heden of de toekomst te verkrijgen.</w:t>
      </w:r>
    </w:p>
    <w:p w14:paraId="07A9146E" w14:textId="1B97A243" w:rsidR="0004024B" w:rsidRPr="00A16A0D" w:rsidRDefault="00EB6417" w:rsidP="009C1FA4">
      <w:pPr>
        <w:pStyle w:val="Prrafodelista"/>
        <w:numPr>
          <w:ilvl w:val="2"/>
          <w:numId w:val="1"/>
        </w:numPr>
        <w:rPr>
          <w:sz w:val="28"/>
          <w:szCs w:val="28"/>
          <w:lang w:val="nl-NL"/>
        </w:rPr>
      </w:pPr>
      <w:r w:rsidRPr="00EB6417">
        <w:rPr>
          <w:sz w:val="28"/>
          <w:szCs w:val="28"/>
          <w:lang w:val="nl-NL"/>
        </w:rPr>
        <w:t xml:space="preserve">Dit soort mensen, die ook andere middelen gebruiken zoals bezweringen, magie of astrologie, staan </w:t>
      </w:r>
      <w:r w:rsidRPr="00EB6417">
        <w:rPr>
          <w:rFonts w:ascii="Arial" w:hAnsi="Arial" w:cs="Arial"/>
          <w:sz w:val="28"/>
          <w:szCs w:val="28"/>
          <w:lang w:val="nl-NL"/>
        </w:rPr>
        <w:t>​​</w:t>
      </w:r>
      <w:r w:rsidRPr="00EB6417">
        <w:rPr>
          <w:sz w:val="28"/>
          <w:szCs w:val="28"/>
          <w:lang w:val="nl-NL"/>
        </w:rPr>
        <w:t>tegenwoordig bekend als spiritualisten.</w:t>
      </w:r>
    </w:p>
    <w:p w14:paraId="2C23B8AA" w14:textId="52101989" w:rsidR="009C1FA4" w:rsidRDefault="009B03F1" w:rsidP="009C1FA4">
      <w:pPr>
        <w:pStyle w:val="Prrafodelista"/>
        <w:numPr>
          <w:ilvl w:val="2"/>
          <w:numId w:val="1"/>
        </w:numPr>
        <w:rPr>
          <w:sz w:val="28"/>
          <w:szCs w:val="28"/>
          <w:lang w:val="nl-NL"/>
        </w:rPr>
      </w:pPr>
      <w:r w:rsidRPr="009B03F1">
        <w:rPr>
          <w:sz w:val="28"/>
          <w:szCs w:val="28"/>
          <w:lang w:val="nl-NL"/>
        </w:rPr>
        <w:t xml:space="preserve">De Bijbel leert dat </w:t>
      </w:r>
      <w:r w:rsidRPr="009B03F1">
        <w:rPr>
          <w:i/>
          <w:iCs/>
          <w:color w:val="002060"/>
          <w:sz w:val="28"/>
          <w:szCs w:val="28"/>
          <w:lang w:val="nl-NL"/>
        </w:rPr>
        <w:t>“iedereen die deze gebruiken in praktijk brengt, een gruwel zal worden voor de HEER”</w:t>
      </w:r>
      <w:r w:rsidRPr="009B03F1">
        <w:rPr>
          <w:color w:val="002060"/>
          <w:sz w:val="28"/>
          <w:szCs w:val="28"/>
          <w:lang w:val="nl-NL"/>
        </w:rPr>
        <w:t xml:space="preserve"> </w:t>
      </w:r>
      <w:r w:rsidRPr="009B03F1">
        <w:rPr>
          <w:sz w:val="28"/>
          <w:szCs w:val="28"/>
          <w:lang w:val="nl-NL"/>
        </w:rPr>
        <w:t>(</w:t>
      </w:r>
      <w:r w:rsidRPr="00D51AB3">
        <w:rPr>
          <w:b/>
          <w:bCs/>
          <w:color w:val="275317" w:themeColor="accent6" w:themeShade="80"/>
          <w:sz w:val="28"/>
          <w:szCs w:val="28"/>
          <w:lang w:val="nl-NL"/>
        </w:rPr>
        <w:t>Deut. 18:10-12 NBV</w:t>
      </w:r>
      <w:r w:rsidRPr="009B03F1">
        <w:rPr>
          <w:sz w:val="28"/>
          <w:szCs w:val="28"/>
          <w:lang w:val="nl-NL"/>
        </w:rPr>
        <w:t>). De straf voor deze misdaad was de dood (</w:t>
      </w:r>
      <w:r w:rsidRPr="00D51AB3">
        <w:rPr>
          <w:b/>
          <w:bCs/>
          <w:color w:val="275317" w:themeColor="accent6" w:themeShade="80"/>
          <w:sz w:val="28"/>
          <w:szCs w:val="28"/>
          <w:lang w:val="nl-NL"/>
        </w:rPr>
        <w:t>Lev. 20:27</w:t>
      </w:r>
      <w:r w:rsidRPr="009B03F1">
        <w:rPr>
          <w:sz w:val="28"/>
          <w:szCs w:val="28"/>
          <w:lang w:val="nl-NL"/>
        </w:rPr>
        <w:t>).</w:t>
      </w:r>
    </w:p>
    <w:p w14:paraId="3AF5E14F" w14:textId="0F3CCA93" w:rsidR="00D27807" w:rsidRPr="00A16A0D" w:rsidRDefault="00D27807" w:rsidP="009C1FA4">
      <w:pPr>
        <w:pStyle w:val="Prrafodelista"/>
        <w:numPr>
          <w:ilvl w:val="2"/>
          <w:numId w:val="1"/>
        </w:numPr>
        <w:rPr>
          <w:sz w:val="28"/>
          <w:szCs w:val="28"/>
          <w:lang w:val="nl-NL"/>
        </w:rPr>
      </w:pPr>
      <w:r w:rsidRPr="00315A43">
        <w:rPr>
          <w:i/>
          <w:iCs/>
          <w:color w:val="002060"/>
          <w:sz w:val="28"/>
          <w:szCs w:val="28"/>
          <w:lang w:val="nl-NL"/>
        </w:rPr>
        <w:t>“Als iemand je zegt mediums en spiritisten, die fluisteren en mompelen, te raadplegen, moet een volk dan niet naar zijn God vragen? Waarom de doden raadplegen namens de levenden? Raadpleeg Gods instructie en het getuigenis van waarschuwing. Als iemand niet volgens dit woord spreekt, zal er geen licht van de dageraad zijn”</w:t>
      </w:r>
      <w:r w:rsidRPr="00315A43">
        <w:rPr>
          <w:color w:val="002060"/>
          <w:sz w:val="28"/>
          <w:szCs w:val="28"/>
          <w:lang w:val="nl-NL"/>
        </w:rPr>
        <w:t xml:space="preserve"> </w:t>
      </w:r>
      <w:r w:rsidRPr="00D27807">
        <w:rPr>
          <w:sz w:val="28"/>
          <w:szCs w:val="28"/>
          <w:lang w:val="nl-NL"/>
        </w:rPr>
        <w:t>(</w:t>
      </w:r>
      <w:r w:rsidRPr="00D51AB3">
        <w:rPr>
          <w:b/>
          <w:bCs/>
          <w:color w:val="275317" w:themeColor="accent6" w:themeShade="80"/>
          <w:sz w:val="28"/>
          <w:szCs w:val="28"/>
          <w:lang w:val="nl-NL"/>
        </w:rPr>
        <w:t>Jes. 8:19-20 NBV</w:t>
      </w:r>
      <w:r w:rsidRPr="00D27807">
        <w:rPr>
          <w:sz w:val="28"/>
          <w:szCs w:val="28"/>
          <w:lang w:val="nl-NL"/>
        </w:rPr>
        <w:t>).</w:t>
      </w:r>
    </w:p>
    <w:p w14:paraId="154A0FFE" w14:textId="58E15C7E" w:rsidR="00D2237C" w:rsidRPr="00A16A0D" w:rsidRDefault="00071234" w:rsidP="00D2237C">
      <w:pPr>
        <w:pStyle w:val="Prrafodelista"/>
        <w:numPr>
          <w:ilvl w:val="1"/>
          <w:numId w:val="1"/>
        </w:numPr>
        <w:rPr>
          <w:b/>
          <w:bCs/>
          <w:sz w:val="28"/>
          <w:szCs w:val="28"/>
          <w:lang w:val="nl-NL"/>
        </w:rPr>
      </w:pPr>
      <w:r w:rsidRPr="00A16A0D">
        <w:rPr>
          <w:b/>
          <w:bCs/>
          <w:sz w:val="28"/>
          <w:szCs w:val="28"/>
          <w:lang w:val="nl-NL"/>
        </w:rPr>
        <w:lastRenderedPageBreak/>
        <w:t>Dood in het Oude Testament - maandag</w:t>
      </w:r>
      <w:r w:rsidR="00D2237C" w:rsidRPr="00A16A0D">
        <w:rPr>
          <w:b/>
          <w:bCs/>
          <w:sz w:val="28"/>
          <w:szCs w:val="28"/>
          <w:lang w:val="nl-NL"/>
        </w:rPr>
        <w:t>.</w:t>
      </w:r>
      <w:r w:rsidR="00AA2897">
        <w:rPr>
          <w:b/>
          <w:bCs/>
          <w:sz w:val="28"/>
          <w:szCs w:val="28"/>
          <w:lang w:val="nl-NL"/>
        </w:rPr>
        <w:br/>
      </w:r>
      <w:r w:rsidR="006270A2" w:rsidRPr="003E6C54">
        <w:rPr>
          <w:i/>
          <w:iCs/>
          <w:color w:val="002060"/>
          <w:sz w:val="28"/>
          <w:szCs w:val="28"/>
          <w:lang w:val="nl-NL"/>
        </w:rPr>
        <w:t>“De doden zullen de HEERE niet prijzen, evenmin al wie in de stilte neergedaald zijn.”</w:t>
      </w:r>
      <w:r w:rsidR="006270A2" w:rsidRPr="003E6C54">
        <w:rPr>
          <w:b/>
          <w:bCs/>
          <w:color w:val="002060"/>
          <w:sz w:val="28"/>
          <w:szCs w:val="28"/>
          <w:lang w:val="nl-NL"/>
        </w:rPr>
        <w:t xml:space="preserve"> </w:t>
      </w:r>
      <w:r w:rsidR="006270A2" w:rsidRPr="006270A2">
        <w:rPr>
          <w:b/>
          <w:bCs/>
          <w:sz w:val="28"/>
          <w:szCs w:val="28"/>
          <w:lang w:val="nl-NL"/>
        </w:rPr>
        <w:t>(Psalm 115:17)</w:t>
      </w:r>
    </w:p>
    <w:p w14:paraId="1D88CB5C" w14:textId="3DA4C3B5" w:rsidR="004F0DAA" w:rsidRPr="00A16A0D" w:rsidRDefault="009A3A55" w:rsidP="00BB7E57">
      <w:pPr>
        <w:pStyle w:val="Prrafodelista"/>
        <w:numPr>
          <w:ilvl w:val="2"/>
          <w:numId w:val="1"/>
        </w:numPr>
        <w:jc w:val="both"/>
        <w:rPr>
          <w:sz w:val="28"/>
          <w:szCs w:val="28"/>
          <w:lang w:val="nl-NL"/>
        </w:rPr>
      </w:pPr>
      <w:r w:rsidRPr="009A3A55">
        <w:rPr>
          <w:sz w:val="28"/>
          <w:szCs w:val="28"/>
          <w:lang w:val="nl-NL"/>
        </w:rPr>
        <w:t>Hoewel niemand op een begrafenis zegt ‘ons familielid reist rechtstreeks naar de hel’, leren veel belijdenissen dat de ‘goeden’ na de dood rechtstreeks naar de hemel opstijgen om bij Jezus te zijn, en dat de ‘slechten’ worden gestraft of eenvoudigweg ronddwalen. Maar wat leert de Bijbel hierover?</w:t>
      </w:r>
    </w:p>
    <w:p w14:paraId="355CB2D3" w14:textId="1B368CD7" w:rsidR="004F0DAA" w:rsidRPr="00A16A0D" w:rsidRDefault="008559CB" w:rsidP="00BB7E57">
      <w:pPr>
        <w:pStyle w:val="Prrafodelista"/>
        <w:numPr>
          <w:ilvl w:val="3"/>
          <w:numId w:val="1"/>
        </w:numPr>
        <w:jc w:val="both"/>
        <w:rPr>
          <w:sz w:val="28"/>
          <w:szCs w:val="28"/>
          <w:lang w:val="nl-NL"/>
        </w:rPr>
      </w:pPr>
      <w:r w:rsidRPr="008559CB">
        <w:rPr>
          <w:sz w:val="28"/>
          <w:szCs w:val="28"/>
          <w:lang w:val="nl-NL"/>
        </w:rPr>
        <w:t>Kunnen we God loven na de dood</w:t>
      </w:r>
      <w:r w:rsidR="004F0DAA" w:rsidRPr="00A16A0D">
        <w:rPr>
          <w:sz w:val="28"/>
          <w:szCs w:val="28"/>
          <w:lang w:val="nl-NL"/>
        </w:rPr>
        <w:t xml:space="preserve">? </w:t>
      </w:r>
      <w:r w:rsidR="004F0DAA" w:rsidRPr="003B003B">
        <w:rPr>
          <w:b/>
          <w:bCs/>
          <w:color w:val="275317" w:themeColor="accent6" w:themeShade="80"/>
          <w:sz w:val="28"/>
          <w:szCs w:val="28"/>
          <w:lang w:val="nl-NL"/>
        </w:rPr>
        <w:t>Psalm 115:17</w:t>
      </w:r>
    </w:p>
    <w:p w14:paraId="380C84A7" w14:textId="65369F56" w:rsidR="004F0DAA" w:rsidRPr="00A16A0D" w:rsidRDefault="00680FD2" w:rsidP="00BB7E57">
      <w:pPr>
        <w:pStyle w:val="Prrafodelista"/>
        <w:numPr>
          <w:ilvl w:val="3"/>
          <w:numId w:val="1"/>
        </w:numPr>
        <w:jc w:val="both"/>
        <w:rPr>
          <w:sz w:val="28"/>
          <w:szCs w:val="28"/>
          <w:lang w:val="nl-NL"/>
        </w:rPr>
      </w:pPr>
      <w:r w:rsidRPr="00680FD2">
        <w:rPr>
          <w:sz w:val="28"/>
          <w:szCs w:val="28"/>
          <w:lang w:val="nl-NL"/>
        </w:rPr>
        <w:t>Weten degenen die sterven wat er met hun familie of vrienden gebeurt</w:t>
      </w:r>
      <w:r w:rsidR="004F0DAA" w:rsidRPr="00A16A0D">
        <w:rPr>
          <w:sz w:val="28"/>
          <w:szCs w:val="28"/>
          <w:lang w:val="nl-NL"/>
        </w:rPr>
        <w:t xml:space="preserve">? </w:t>
      </w:r>
      <w:r w:rsidR="004F0DAA" w:rsidRPr="003B003B">
        <w:rPr>
          <w:b/>
          <w:bCs/>
          <w:color w:val="275317" w:themeColor="accent6" w:themeShade="80"/>
          <w:sz w:val="28"/>
          <w:szCs w:val="28"/>
          <w:lang w:val="nl-NL"/>
        </w:rPr>
        <w:t>Job 14:21</w:t>
      </w:r>
    </w:p>
    <w:p w14:paraId="5098A5D9" w14:textId="0D73CF13" w:rsidR="004F0DAA" w:rsidRPr="00A16A0D" w:rsidRDefault="0098478A" w:rsidP="00BB7E57">
      <w:pPr>
        <w:pStyle w:val="Prrafodelista"/>
        <w:numPr>
          <w:ilvl w:val="3"/>
          <w:numId w:val="1"/>
        </w:numPr>
        <w:jc w:val="both"/>
        <w:rPr>
          <w:sz w:val="28"/>
          <w:szCs w:val="28"/>
          <w:lang w:val="nl-NL"/>
        </w:rPr>
      </w:pPr>
      <w:r w:rsidRPr="0098478A">
        <w:rPr>
          <w:sz w:val="28"/>
          <w:szCs w:val="28"/>
          <w:lang w:val="nl-NL"/>
        </w:rPr>
        <w:t>Kunnen de doden communiceren met de levenden?</w:t>
      </w:r>
      <w:r w:rsidR="004F0DAA" w:rsidRPr="00A16A0D">
        <w:rPr>
          <w:sz w:val="28"/>
          <w:szCs w:val="28"/>
          <w:lang w:val="nl-NL"/>
        </w:rPr>
        <w:t xml:space="preserve"> </w:t>
      </w:r>
      <w:r w:rsidR="00FA02D7" w:rsidRPr="003B003B">
        <w:rPr>
          <w:b/>
          <w:bCs/>
          <w:color w:val="275317" w:themeColor="accent6" w:themeShade="80"/>
          <w:sz w:val="28"/>
          <w:szCs w:val="28"/>
          <w:lang w:val="nl-NL"/>
        </w:rPr>
        <w:t>Prediker</w:t>
      </w:r>
      <w:r w:rsidR="004F0DAA" w:rsidRPr="003B003B">
        <w:rPr>
          <w:b/>
          <w:bCs/>
          <w:color w:val="275317" w:themeColor="accent6" w:themeShade="80"/>
          <w:sz w:val="28"/>
          <w:szCs w:val="28"/>
          <w:lang w:val="nl-NL"/>
        </w:rPr>
        <w:t xml:space="preserve"> 9:6</w:t>
      </w:r>
    </w:p>
    <w:p w14:paraId="4D7F314A" w14:textId="332CA1B6" w:rsidR="004F0DAA" w:rsidRPr="00A16A0D" w:rsidRDefault="00062CC7" w:rsidP="00BB7E57">
      <w:pPr>
        <w:pStyle w:val="Prrafodelista"/>
        <w:numPr>
          <w:ilvl w:val="3"/>
          <w:numId w:val="1"/>
        </w:numPr>
        <w:jc w:val="both"/>
        <w:rPr>
          <w:sz w:val="28"/>
          <w:szCs w:val="28"/>
          <w:lang w:val="nl-NL"/>
        </w:rPr>
      </w:pPr>
      <w:r w:rsidRPr="00062CC7">
        <w:rPr>
          <w:sz w:val="28"/>
          <w:szCs w:val="28"/>
          <w:lang w:val="nl-NL"/>
        </w:rPr>
        <w:t>Kunnen we na het sterven blijven nadenken</w:t>
      </w:r>
      <w:r w:rsidR="004F0DAA" w:rsidRPr="00A16A0D">
        <w:rPr>
          <w:sz w:val="28"/>
          <w:szCs w:val="28"/>
          <w:lang w:val="nl-NL"/>
        </w:rPr>
        <w:t xml:space="preserve">? </w:t>
      </w:r>
      <w:r w:rsidR="00FA02D7" w:rsidRPr="003B003B">
        <w:rPr>
          <w:b/>
          <w:bCs/>
          <w:color w:val="275317" w:themeColor="accent6" w:themeShade="80"/>
          <w:sz w:val="28"/>
          <w:szCs w:val="28"/>
          <w:lang w:val="nl-NL"/>
        </w:rPr>
        <w:t>Prediker</w:t>
      </w:r>
      <w:r w:rsidR="004F0DAA" w:rsidRPr="003B003B">
        <w:rPr>
          <w:b/>
          <w:bCs/>
          <w:color w:val="275317" w:themeColor="accent6" w:themeShade="80"/>
          <w:sz w:val="28"/>
          <w:szCs w:val="28"/>
          <w:lang w:val="nl-NL"/>
        </w:rPr>
        <w:t xml:space="preserve"> 9:5</w:t>
      </w:r>
    </w:p>
    <w:p w14:paraId="07FA6F53" w14:textId="6EF9F33E" w:rsidR="004F0DAA" w:rsidRPr="00A16A0D" w:rsidRDefault="00BC43FD" w:rsidP="00BB7E57">
      <w:pPr>
        <w:pStyle w:val="Prrafodelista"/>
        <w:numPr>
          <w:ilvl w:val="3"/>
          <w:numId w:val="1"/>
        </w:numPr>
        <w:jc w:val="both"/>
        <w:rPr>
          <w:sz w:val="28"/>
          <w:szCs w:val="28"/>
          <w:lang w:val="nl-NL"/>
        </w:rPr>
      </w:pPr>
      <w:r w:rsidRPr="00BC43FD">
        <w:rPr>
          <w:sz w:val="28"/>
          <w:szCs w:val="28"/>
          <w:lang w:val="nl-NL"/>
        </w:rPr>
        <w:t>Kunnen we na het overlijden welke vorm van activiteit dan ook uitoefenen</w:t>
      </w:r>
      <w:r w:rsidR="004F0DAA" w:rsidRPr="00A16A0D">
        <w:rPr>
          <w:sz w:val="28"/>
          <w:szCs w:val="28"/>
          <w:lang w:val="nl-NL"/>
        </w:rPr>
        <w:t xml:space="preserve">? </w:t>
      </w:r>
      <w:r w:rsidR="00FA02D7" w:rsidRPr="003B003B">
        <w:rPr>
          <w:b/>
          <w:bCs/>
          <w:color w:val="275317" w:themeColor="accent6" w:themeShade="80"/>
          <w:sz w:val="28"/>
          <w:szCs w:val="28"/>
          <w:lang w:val="nl-NL"/>
        </w:rPr>
        <w:t>Prediker</w:t>
      </w:r>
      <w:r w:rsidR="004F0DAA" w:rsidRPr="003B003B">
        <w:rPr>
          <w:b/>
          <w:bCs/>
          <w:color w:val="275317" w:themeColor="accent6" w:themeShade="80"/>
          <w:sz w:val="28"/>
          <w:szCs w:val="28"/>
          <w:lang w:val="nl-NL"/>
        </w:rPr>
        <w:t xml:space="preserve"> 9:10</w:t>
      </w:r>
    </w:p>
    <w:p w14:paraId="38227E95" w14:textId="7BCC0F8F" w:rsidR="004F0DAA" w:rsidRPr="00A16A0D" w:rsidRDefault="00A42A62" w:rsidP="00BB7E57">
      <w:pPr>
        <w:pStyle w:val="Prrafodelista"/>
        <w:numPr>
          <w:ilvl w:val="2"/>
          <w:numId w:val="1"/>
        </w:numPr>
        <w:jc w:val="both"/>
        <w:rPr>
          <w:sz w:val="28"/>
          <w:szCs w:val="28"/>
          <w:lang w:val="nl-NL"/>
        </w:rPr>
      </w:pPr>
      <w:r w:rsidRPr="00A42A62">
        <w:rPr>
          <w:sz w:val="28"/>
          <w:szCs w:val="28"/>
          <w:lang w:val="nl-NL"/>
        </w:rPr>
        <w:t>Het Oude Testament leert dat de dood een droom is. Slapen om pas wakker te worden als God ons weer tot leven roept (</w:t>
      </w:r>
      <w:r w:rsidRPr="003B003B">
        <w:rPr>
          <w:b/>
          <w:bCs/>
          <w:color w:val="275317" w:themeColor="accent6" w:themeShade="80"/>
          <w:sz w:val="28"/>
          <w:szCs w:val="28"/>
          <w:lang w:val="nl-NL"/>
        </w:rPr>
        <w:t>1 Koningen 2:10; 14:20; Dan. 12:13</w:t>
      </w:r>
      <w:r w:rsidR="004F0DAA" w:rsidRPr="00A16A0D">
        <w:rPr>
          <w:sz w:val="28"/>
          <w:szCs w:val="28"/>
          <w:lang w:val="nl-NL"/>
        </w:rPr>
        <w:t>).</w:t>
      </w:r>
    </w:p>
    <w:p w14:paraId="55544D14" w14:textId="120D183B" w:rsidR="00D2237C" w:rsidRPr="00A16A0D" w:rsidRDefault="0085404F" w:rsidP="00D2237C">
      <w:pPr>
        <w:pStyle w:val="Prrafodelista"/>
        <w:numPr>
          <w:ilvl w:val="1"/>
          <w:numId w:val="1"/>
        </w:numPr>
        <w:rPr>
          <w:b/>
          <w:bCs/>
          <w:sz w:val="28"/>
          <w:szCs w:val="28"/>
          <w:lang w:val="nl-NL"/>
        </w:rPr>
      </w:pPr>
      <w:r w:rsidRPr="00A16A0D">
        <w:rPr>
          <w:b/>
          <w:bCs/>
          <w:sz w:val="28"/>
          <w:szCs w:val="28"/>
          <w:lang w:val="nl-NL"/>
        </w:rPr>
        <w:t>Dood in het Nieuwe Testament - dinsdag</w:t>
      </w:r>
      <w:r w:rsidR="00D2237C" w:rsidRPr="00A16A0D">
        <w:rPr>
          <w:b/>
          <w:bCs/>
          <w:sz w:val="28"/>
          <w:szCs w:val="28"/>
          <w:lang w:val="nl-NL"/>
        </w:rPr>
        <w:t>.</w:t>
      </w:r>
      <w:r w:rsidR="00AF1291">
        <w:rPr>
          <w:b/>
          <w:bCs/>
          <w:sz w:val="28"/>
          <w:szCs w:val="28"/>
          <w:lang w:val="nl-NL"/>
        </w:rPr>
        <w:br/>
      </w:r>
      <w:r w:rsidR="00AF1291" w:rsidRPr="00AF1291">
        <w:rPr>
          <w:i/>
          <w:iCs/>
          <w:color w:val="002060"/>
          <w:sz w:val="28"/>
          <w:szCs w:val="28"/>
          <w:lang w:val="nl-NL"/>
        </w:rPr>
        <w:t>“Lazarus, onze vriend, slaapt, maar Ik ga naar hem toe om hem uit de slaap op te wekken.”</w:t>
      </w:r>
      <w:r w:rsidR="00AF1291" w:rsidRPr="00AF1291">
        <w:rPr>
          <w:b/>
          <w:bCs/>
          <w:color w:val="002060"/>
          <w:sz w:val="28"/>
          <w:szCs w:val="28"/>
          <w:lang w:val="nl-NL"/>
        </w:rPr>
        <w:t xml:space="preserve"> </w:t>
      </w:r>
      <w:r w:rsidR="00AF1291" w:rsidRPr="00AF1291">
        <w:rPr>
          <w:b/>
          <w:bCs/>
          <w:sz w:val="28"/>
          <w:szCs w:val="28"/>
          <w:lang w:val="nl-NL"/>
        </w:rPr>
        <w:t>(Johannes 11:11)</w:t>
      </w:r>
    </w:p>
    <w:p w14:paraId="2C9B42D5" w14:textId="3653CF39" w:rsidR="004F0DAA" w:rsidRPr="00A16A0D" w:rsidRDefault="00752684" w:rsidP="00BB7E57">
      <w:pPr>
        <w:pStyle w:val="Prrafodelista"/>
        <w:numPr>
          <w:ilvl w:val="2"/>
          <w:numId w:val="1"/>
        </w:numPr>
        <w:jc w:val="both"/>
        <w:rPr>
          <w:sz w:val="28"/>
          <w:szCs w:val="28"/>
          <w:lang w:val="nl-NL"/>
        </w:rPr>
      </w:pPr>
      <w:r w:rsidRPr="00752684">
        <w:rPr>
          <w:sz w:val="28"/>
          <w:szCs w:val="28"/>
          <w:lang w:val="nl-NL"/>
        </w:rPr>
        <w:t>Het Nieuwe Testament leert, net als het Oude, dat de dood een slaap is waaruit alleen Jezus ons kan wekken (</w:t>
      </w:r>
      <w:r w:rsidRPr="003B003B">
        <w:rPr>
          <w:b/>
          <w:bCs/>
          <w:color w:val="275317" w:themeColor="accent6" w:themeShade="80"/>
          <w:sz w:val="28"/>
          <w:szCs w:val="28"/>
          <w:lang w:val="nl-NL"/>
        </w:rPr>
        <w:t>Joh. 11:11-14; Joh. 5:28-29</w:t>
      </w:r>
      <w:r w:rsidRPr="00752684">
        <w:rPr>
          <w:sz w:val="28"/>
          <w:szCs w:val="28"/>
          <w:lang w:val="nl-NL"/>
        </w:rPr>
        <w:t>).</w:t>
      </w:r>
    </w:p>
    <w:p w14:paraId="5CE726B5" w14:textId="0A8E4567" w:rsidR="007D3A7A" w:rsidRPr="00A16A0D" w:rsidRDefault="00701889" w:rsidP="00BB7E57">
      <w:pPr>
        <w:pStyle w:val="Prrafodelista"/>
        <w:numPr>
          <w:ilvl w:val="2"/>
          <w:numId w:val="1"/>
        </w:numPr>
        <w:jc w:val="both"/>
        <w:rPr>
          <w:sz w:val="28"/>
          <w:szCs w:val="28"/>
          <w:lang w:val="nl-NL"/>
        </w:rPr>
      </w:pPr>
      <w:r w:rsidRPr="00701889">
        <w:rPr>
          <w:sz w:val="28"/>
          <w:szCs w:val="28"/>
          <w:lang w:val="nl-NL"/>
        </w:rPr>
        <w:t>Toen Paulus aan de Thessalonicenzen schreef, sprak hij met hen over ‘zij die slapen’, dat wil zeggen degenen die al gestorven waren, en vertelde hen dat zij zouden worden opgewekt om met Jezus mee te gaan bij Zijn wederkomst (</w:t>
      </w:r>
      <w:r w:rsidRPr="003B003B">
        <w:rPr>
          <w:b/>
          <w:bCs/>
          <w:color w:val="275317" w:themeColor="accent6" w:themeShade="80"/>
          <w:sz w:val="28"/>
          <w:szCs w:val="28"/>
          <w:lang w:val="nl-NL"/>
        </w:rPr>
        <w:t>1Thess. 4:13-18</w:t>
      </w:r>
      <w:r w:rsidRPr="00701889">
        <w:rPr>
          <w:sz w:val="28"/>
          <w:szCs w:val="28"/>
          <w:lang w:val="nl-NL"/>
        </w:rPr>
        <w:t>). Als Paulus had geloofd dat gelovigen rechtstreeks naar Jezus gaan als ze sterven, zou hij hun dat hebben verteld in plaats van wat hij hun vertelde.</w:t>
      </w:r>
    </w:p>
    <w:p w14:paraId="3908AD39" w14:textId="08F530E4" w:rsidR="007D3A7A" w:rsidRPr="00A16A0D" w:rsidRDefault="006A6018" w:rsidP="00BB7E57">
      <w:pPr>
        <w:pStyle w:val="Prrafodelista"/>
        <w:numPr>
          <w:ilvl w:val="2"/>
          <w:numId w:val="1"/>
        </w:numPr>
        <w:jc w:val="both"/>
        <w:rPr>
          <w:sz w:val="28"/>
          <w:szCs w:val="28"/>
          <w:lang w:val="nl-NL"/>
        </w:rPr>
      </w:pPr>
      <w:r w:rsidRPr="006A6018">
        <w:rPr>
          <w:sz w:val="28"/>
          <w:szCs w:val="28"/>
          <w:lang w:val="nl-NL"/>
        </w:rPr>
        <w:t>Als Paulus over de doden spreekt, zegt hij dat ze levend zullen worden gemaakt ‘bij Zijn komst’, en niet eerder (</w:t>
      </w:r>
      <w:r w:rsidRPr="003B003B">
        <w:rPr>
          <w:b/>
          <w:bCs/>
          <w:color w:val="275317" w:themeColor="accent6" w:themeShade="80"/>
          <w:sz w:val="28"/>
          <w:szCs w:val="28"/>
          <w:lang w:val="nl-NL"/>
        </w:rPr>
        <w:t>1 Kor. 15:22-24</w:t>
      </w:r>
      <w:r w:rsidRPr="006A6018">
        <w:rPr>
          <w:sz w:val="28"/>
          <w:szCs w:val="28"/>
          <w:lang w:val="nl-NL"/>
        </w:rPr>
        <w:t xml:space="preserve">). Hij vertelt ons ook dat ‘we niet </w:t>
      </w:r>
      <w:r w:rsidRPr="006A6018">
        <w:rPr>
          <w:sz w:val="28"/>
          <w:szCs w:val="28"/>
          <w:lang w:val="nl-NL"/>
        </w:rPr>
        <w:lastRenderedPageBreak/>
        <w:t xml:space="preserve">allemaal zullen slapen’. De levenden zullen in een ogenblik getransformeerd worden, maar de doden zullen al getransformeerd opstaan </w:t>
      </w:r>
      <w:r w:rsidRPr="006A6018">
        <w:rPr>
          <w:rFonts w:ascii="Arial" w:hAnsi="Arial" w:cs="Arial"/>
          <w:sz w:val="28"/>
          <w:szCs w:val="28"/>
          <w:lang w:val="nl-NL"/>
        </w:rPr>
        <w:t>​​</w:t>
      </w:r>
      <w:r w:rsidRPr="006A6018">
        <w:rPr>
          <w:sz w:val="28"/>
          <w:szCs w:val="28"/>
          <w:lang w:val="nl-NL"/>
        </w:rPr>
        <w:t>(</w:t>
      </w:r>
      <w:r w:rsidRPr="003B003B">
        <w:rPr>
          <w:b/>
          <w:bCs/>
          <w:color w:val="275317" w:themeColor="accent6" w:themeShade="80"/>
          <w:sz w:val="28"/>
          <w:szCs w:val="28"/>
          <w:lang w:val="nl-NL"/>
        </w:rPr>
        <w:t>1 Kor. 15:51-52</w:t>
      </w:r>
      <w:r w:rsidR="007D3A7A" w:rsidRPr="00A16A0D">
        <w:rPr>
          <w:sz w:val="28"/>
          <w:szCs w:val="28"/>
          <w:lang w:val="nl-NL"/>
        </w:rPr>
        <w:t>).</w:t>
      </w:r>
    </w:p>
    <w:p w14:paraId="43C2C818" w14:textId="61EBF6A9" w:rsidR="007D3A7A" w:rsidRPr="00A16A0D" w:rsidRDefault="00272F9C" w:rsidP="00BB7E57">
      <w:pPr>
        <w:pStyle w:val="Prrafodelista"/>
        <w:numPr>
          <w:ilvl w:val="2"/>
          <w:numId w:val="1"/>
        </w:numPr>
        <w:jc w:val="both"/>
        <w:rPr>
          <w:sz w:val="28"/>
          <w:szCs w:val="28"/>
          <w:lang w:val="nl-NL"/>
        </w:rPr>
      </w:pPr>
      <w:r w:rsidRPr="00272F9C">
        <w:rPr>
          <w:sz w:val="28"/>
          <w:szCs w:val="28"/>
          <w:lang w:val="nl-NL"/>
        </w:rPr>
        <w:t>De opstanding is de sleutel tot het bij Jezus zijn. Zonder opstanding is er geen verlossing (</w:t>
      </w:r>
      <w:r w:rsidRPr="003B003B">
        <w:rPr>
          <w:b/>
          <w:bCs/>
          <w:color w:val="275317" w:themeColor="accent6" w:themeShade="80"/>
          <w:sz w:val="28"/>
          <w:szCs w:val="28"/>
          <w:lang w:val="nl-NL"/>
        </w:rPr>
        <w:t>1Kor. 15:13-18</w:t>
      </w:r>
      <w:r w:rsidRPr="00272F9C">
        <w:rPr>
          <w:sz w:val="28"/>
          <w:szCs w:val="28"/>
          <w:lang w:val="nl-NL"/>
        </w:rPr>
        <w:t>). Het zal tijdens de opstanding zijn dat we onze erfenis zullen ontvangen, en daarom moeten we op dat moment wachten (</w:t>
      </w:r>
      <w:r w:rsidRPr="003B003B">
        <w:rPr>
          <w:b/>
          <w:bCs/>
          <w:color w:val="275317" w:themeColor="accent6" w:themeShade="80"/>
          <w:sz w:val="28"/>
          <w:szCs w:val="28"/>
          <w:lang w:val="nl-NL"/>
        </w:rPr>
        <w:t>1Petrus 1:3-5</w:t>
      </w:r>
      <w:r w:rsidRPr="00272F9C">
        <w:rPr>
          <w:sz w:val="28"/>
          <w:szCs w:val="28"/>
          <w:lang w:val="nl-NL"/>
        </w:rPr>
        <w:t>).</w:t>
      </w:r>
    </w:p>
    <w:p w14:paraId="1E1DCEE3" w14:textId="2803CB8B" w:rsidR="00D2237C" w:rsidRPr="00A16A0D" w:rsidRDefault="001A3C1A" w:rsidP="00D2237C">
      <w:pPr>
        <w:pStyle w:val="Prrafodelista"/>
        <w:numPr>
          <w:ilvl w:val="0"/>
          <w:numId w:val="1"/>
        </w:numPr>
        <w:rPr>
          <w:b/>
          <w:bCs/>
          <w:sz w:val="28"/>
          <w:szCs w:val="28"/>
          <w:lang w:val="nl-NL"/>
        </w:rPr>
      </w:pPr>
      <w:r w:rsidRPr="00A16A0D">
        <w:rPr>
          <w:b/>
          <w:bCs/>
          <w:sz w:val="28"/>
          <w:szCs w:val="28"/>
          <w:lang w:val="nl-NL"/>
        </w:rPr>
        <w:t xml:space="preserve">SPIRITUALISME IN DE </w:t>
      </w:r>
      <w:r w:rsidR="005572B1">
        <w:rPr>
          <w:b/>
          <w:bCs/>
          <w:sz w:val="28"/>
          <w:szCs w:val="28"/>
          <w:lang w:val="nl-NL"/>
        </w:rPr>
        <w:t>EINDTIJD</w:t>
      </w:r>
    </w:p>
    <w:p w14:paraId="78968D0A" w14:textId="1DE104E7" w:rsidR="00D2237C" w:rsidRPr="00A16A0D" w:rsidRDefault="00407F71" w:rsidP="00D2237C">
      <w:pPr>
        <w:pStyle w:val="Prrafodelista"/>
        <w:numPr>
          <w:ilvl w:val="1"/>
          <w:numId w:val="1"/>
        </w:numPr>
        <w:rPr>
          <w:b/>
          <w:bCs/>
          <w:sz w:val="28"/>
          <w:szCs w:val="28"/>
          <w:lang w:val="nl-NL"/>
        </w:rPr>
      </w:pPr>
      <w:r w:rsidRPr="00A16A0D">
        <w:rPr>
          <w:b/>
          <w:bCs/>
          <w:sz w:val="28"/>
          <w:szCs w:val="28"/>
          <w:lang w:val="nl-NL"/>
        </w:rPr>
        <w:t>Tekenen en wonderen - woensdag</w:t>
      </w:r>
      <w:r w:rsidR="00D2237C" w:rsidRPr="00A16A0D">
        <w:rPr>
          <w:b/>
          <w:bCs/>
          <w:sz w:val="28"/>
          <w:szCs w:val="28"/>
          <w:lang w:val="nl-NL"/>
        </w:rPr>
        <w:t>.</w:t>
      </w:r>
      <w:r w:rsidR="009E7ACC">
        <w:rPr>
          <w:b/>
          <w:bCs/>
          <w:sz w:val="28"/>
          <w:szCs w:val="28"/>
          <w:lang w:val="nl-NL"/>
        </w:rPr>
        <w:br/>
      </w:r>
      <w:r w:rsidR="009841AF" w:rsidRPr="007574A3">
        <w:rPr>
          <w:i/>
          <w:iCs/>
          <w:color w:val="002060"/>
          <w:sz w:val="28"/>
          <w:szCs w:val="28"/>
          <w:lang w:val="nl-NL"/>
        </w:rPr>
        <w:t>“Want er zullen valse christussen en valse profeten opstaan en zij zullen tekenen en wonderen doen om – als het mogelijk zou zijn – ook de uitverkorenen te misleiden.”</w:t>
      </w:r>
      <w:r w:rsidR="009841AF" w:rsidRPr="007574A3">
        <w:rPr>
          <w:b/>
          <w:bCs/>
          <w:color w:val="002060"/>
          <w:sz w:val="28"/>
          <w:szCs w:val="28"/>
          <w:lang w:val="nl-NL"/>
        </w:rPr>
        <w:t xml:space="preserve"> </w:t>
      </w:r>
      <w:r w:rsidR="009841AF" w:rsidRPr="009841AF">
        <w:rPr>
          <w:b/>
          <w:bCs/>
          <w:sz w:val="28"/>
          <w:szCs w:val="28"/>
          <w:lang w:val="nl-NL"/>
        </w:rPr>
        <w:t>(Marcus 13:22</w:t>
      </w:r>
    </w:p>
    <w:p w14:paraId="0925335B" w14:textId="2DA662FC" w:rsidR="00D01F6B" w:rsidRDefault="00A4352E" w:rsidP="00B9524F">
      <w:pPr>
        <w:pStyle w:val="Prrafodelista"/>
        <w:numPr>
          <w:ilvl w:val="2"/>
          <w:numId w:val="1"/>
        </w:numPr>
        <w:jc w:val="both"/>
        <w:rPr>
          <w:sz w:val="28"/>
          <w:szCs w:val="28"/>
          <w:lang w:val="nl-NL"/>
        </w:rPr>
      </w:pPr>
      <w:r w:rsidRPr="00A4352E">
        <w:rPr>
          <w:sz w:val="28"/>
          <w:szCs w:val="28"/>
          <w:lang w:val="nl-NL"/>
        </w:rPr>
        <w:t>Spiritualisme is een beweging die rechtstreeks door Satan wordt geleid, en het fundament ervan is de onsterfelijkheid van de ziel. De volgelingen geloven dat ze met de doden kunnen communiceren en beweren bovennatuurlijke krachten van hen te ontvangen.</w:t>
      </w:r>
    </w:p>
    <w:p w14:paraId="4D32A29A" w14:textId="094AC3E8" w:rsidR="001976E2" w:rsidRPr="00A16A0D" w:rsidRDefault="001976E2" w:rsidP="00B9524F">
      <w:pPr>
        <w:pStyle w:val="Prrafodelista"/>
        <w:numPr>
          <w:ilvl w:val="2"/>
          <w:numId w:val="1"/>
        </w:numPr>
        <w:jc w:val="both"/>
        <w:rPr>
          <w:sz w:val="28"/>
          <w:szCs w:val="28"/>
          <w:lang w:val="nl-NL"/>
        </w:rPr>
      </w:pPr>
      <w:r w:rsidRPr="001976E2">
        <w:rPr>
          <w:sz w:val="28"/>
          <w:szCs w:val="28"/>
          <w:lang w:val="nl-NL"/>
        </w:rPr>
        <w:t>Hoewel ze nu door God worden beperkt, zal de tijd komen dat Hij hen zal toestaan onweerlegbare wonderen te verrichten die degenen die ze aanschouwen zullen verbazen (</w:t>
      </w:r>
      <w:r w:rsidRPr="009C464B">
        <w:rPr>
          <w:b/>
          <w:bCs/>
          <w:color w:val="275317" w:themeColor="accent6" w:themeShade="80"/>
          <w:sz w:val="28"/>
          <w:szCs w:val="28"/>
          <w:lang w:val="nl-NL"/>
        </w:rPr>
        <w:t>Mar</w:t>
      </w:r>
      <w:r w:rsidR="009C464B" w:rsidRPr="009C464B">
        <w:rPr>
          <w:b/>
          <w:bCs/>
          <w:color w:val="275317" w:themeColor="accent6" w:themeShade="80"/>
          <w:sz w:val="28"/>
          <w:szCs w:val="28"/>
          <w:lang w:val="nl-NL"/>
        </w:rPr>
        <w:t>cus</w:t>
      </w:r>
      <w:r w:rsidRPr="009C464B">
        <w:rPr>
          <w:b/>
          <w:bCs/>
          <w:color w:val="275317" w:themeColor="accent6" w:themeShade="80"/>
          <w:sz w:val="28"/>
          <w:szCs w:val="28"/>
          <w:lang w:val="nl-NL"/>
        </w:rPr>
        <w:t xml:space="preserve"> 13:22; 2 Thess. 2:9; Openb. 7:1; 13:13</w:t>
      </w:r>
      <w:r w:rsidR="002B1341">
        <w:rPr>
          <w:sz w:val="28"/>
          <w:szCs w:val="28"/>
          <w:lang w:val="nl-NL"/>
        </w:rPr>
        <w:t>)</w:t>
      </w:r>
    </w:p>
    <w:p w14:paraId="234EAFD6" w14:textId="17563101" w:rsidR="00D01F6B" w:rsidRPr="00A16A0D" w:rsidRDefault="002E1295" w:rsidP="00B9524F">
      <w:pPr>
        <w:pStyle w:val="Prrafodelista"/>
        <w:numPr>
          <w:ilvl w:val="2"/>
          <w:numId w:val="1"/>
        </w:numPr>
        <w:jc w:val="both"/>
        <w:rPr>
          <w:sz w:val="28"/>
          <w:szCs w:val="28"/>
          <w:lang w:val="nl-NL"/>
        </w:rPr>
      </w:pPr>
      <w:r w:rsidRPr="002E1295">
        <w:rPr>
          <w:sz w:val="28"/>
          <w:szCs w:val="28"/>
          <w:lang w:val="nl-NL"/>
        </w:rPr>
        <w:t>Na het zien van het volledige herstel van een terminaal zieke persoon; een voertuig dat stopte zodat het ons niet zou doodrijden; of onze lieve moeder, inmiddels overleden, die teder tegen ons spreekt voor onze ogen... zullen we degene die zulke wonderen verricht niet geloven? We zullen niet in staat zijn om onze zintuigen of onze gevoelens te vertrouwen.</w:t>
      </w:r>
    </w:p>
    <w:p w14:paraId="730EB1A1" w14:textId="2F201B38" w:rsidR="00D01F6B" w:rsidRPr="00A16A0D" w:rsidRDefault="002C4361" w:rsidP="00B9524F">
      <w:pPr>
        <w:pStyle w:val="Prrafodelista"/>
        <w:numPr>
          <w:ilvl w:val="2"/>
          <w:numId w:val="1"/>
        </w:numPr>
        <w:jc w:val="both"/>
        <w:rPr>
          <w:sz w:val="28"/>
          <w:szCs w:val="28"/>
          <w:lang w:val="nl-NL"/>
        </w:rPr>
      </w:pPr>
      <w:r w:rsidRPr="002C4361">
        <w:rPr>
          <w:sz w:val="28"/>
          <w:szCs w:val="28"/>
          <w:lang w:val="nl-NL"/>
        </w:rPr>
        <w:t xml:space="preserve">Alleen zekerheid in wat we weten van Gods Woord, en volledig vertrouwen in Jezus, zullen ons in staat stellen de laatste verleidingen van de vijand te weerstaan </w:t>
      </w:r>
      <w:r w:rsidRPr="002C4361">
        <w:rPr>
          <w:rFonts w:ascii="Arial" w:hAnsi="Arial" w:cs="Arial"/>
          <w:sz w:val="28"/>
          <w:szCs w:val="28"/>
          <w:lang w:val="nl-NL"/>
        </w:rPr>
        <w:t>​​</w:t>
      </w:r>
      <w:r w:rsidRPr="002C4361">
        <w:rPr>
          <w:sz w:val="28"/>
          <w:szCs w:val="28"/>
          <w:lang w:val="nl-NL"/>
        </w:rPr>
        <w:t>(</w:t>
      </w:r>
      <w:r w:rsidRPr="009C464B">
        <w:rPr>
          <w:b/>
          <w:bCs/>
          <w:color w:val="275317" w:themeColor="accent6" w:themeShade="80"/>
          <w:sz w:val="28"/>
          <w:szCs w:val="28"/>
          <w:lang w:val="nl-NL"/>
        </w:rPr>
        <w:t>Jes</w:t>
      </w:r>
      <w:r w:rsidR="009C464B" w:rsidRPr="009C464B">
        <w:rPr>
          <w:b/>
          <w:bCs/>
          <w:color w:val="275317" w:themeColor="accent6" w:themeShade="80"/>
          <w:sz w:val="28"/>
          <w:szCs w:val="28"/>
          <w:lang w:val="nl-NL"/>
        </w:rPr>
        <w:t>aja</w:t>
      </w:r>
      <w:r w:rsidRPr="009C464B">
        <w:rPr>
          <w:b/>
          <w:bCs/>
          <w:color w:val="275317" w:themeColor="accent6" w:themeShade="80"/>
          <w:sz w:val="28"/>
          <w:szCs w:val="28"/>
          <w:lang w:val="nl-NL"/>
        </w:rPr>
        <w:t xml:space="preserve"> 8:20; Ef</w:t>
      </w:r>
      <w:r w:rsidR="009C464B" w:rsidRPr="009C464B">
        <w:rPr>
          <w:b/>
          <w:bCs/>
          <w:color w:val="275317" w:themeColor="accent6" w:themeShade="80"/>
          <w:sz w:val="28"/>
          <w:szCs w:val="28"/>
          <w:lang w:val="nl-NL"/>
        </w:rPr>
        <w:t>eze</w:t>
      </w:r>
      <w:r w:rsidRPr="009C464B">
        <w:rPr>
          <w:b/>
          <w:bCs/>
          <w:color w:val="275317" w:themeColor="accent6" w:themeShade="80"/>
          <w:sz w:val="28"/>
          <w:szCs w:val="28"/>
          <w:lang w:val="nl-NL"/>
        </w:rPr>
        <w:t xml:space="preserve"> 6:13</w:t>
      </w:r>
      <w:r w:rsidRPr="002C4361">
        <w:rPr>
          <w:sz w:val="28"/>
          <w:szCs w:val="28"/>
          <w:lang w:val="nl-NL"/>
        </w:rPr>
        <w:t>).</w:t>
      </w:r>
    </w:p>
    <w:p w14:paraId="0874A9F1" w14:textId="1F2B7323" w:rsidR="00395C43" w:rsidRPr="00A16A0D" w:rsidRDefault="00407F71" w:rsidP="008E687E">
      <w:pPr>
        <w:pStyle w:val="Prrafodelista"/>
        <w:numPr>
          <w:ilvl w:val="1"/>
          <w:numId w:val="1"/>
        </w:numPr>
        <w:rPr>
          <w:b/>
          <w:bCs/>
          <w:sz w:val="28"/>
          <w:szCs w:val="28"/>
          <w:lang w:val="nl-NL"/>
        </w:rPr>
      </w:pPr>
      <w:r w:rsidRPr="00A16A0D">
        <w:rPr>
          <w:b/>
          <w:bCs/>
          <w:sz w:val="28"/>
          <w:szCs w:val="28"/>
          <w:lang w:val="nl-NL"/>
        </w:rPr>
        <w:t>Het doel van het spiritualisme - donderdag</w:t>
      </w:r>
      <w:r w:rsidR="00D2237C" w:rsidRPr="00A16A0D">
        <w:rPr>
          <w:b/>
          <w:bCs/>
          <w:sz w:val="28"/>
          <w:szCs w:val="28"/>
          <w:lang w:val="nl-NL"/>
        </w:rPr>
        <w:t>.</w:t>
      </w:r>
      <w:r w:rsidR="00642364">
        <w:rPr>
          <w:b/>
          <w:bCs/>
          <w:sz w:val="28"/>
          <w:szCs w:val="28"/>
          <w:lang w:val="nl-NL"/>
        </w:rPr>
        <w:br/>
      </w:r>
      <w:r w:rsidR="00642364" w:rsidRPr="008E687E">
        <w:rPr>
          <w:i/>
          <w:iCs/>
          <w:color w:val="002060"/>
          <w:sz w:val="28"/>
          <w:szCs w:val="28"/>
          <w:lang w:val="nl-NL"/>
        </w:rPr>
        <w:t>“Dit zijn namelijk de geesten van de demonen, die tekenen doen en die uitgaan naar de koningen van de aarde en van de hele wereld, om hen te verzamelen voor de oorlog van de grote dag van de almachtige God.”</w:t>
      </w:r>
      <w:r w:rsidR="00642364" w:rsidRPr="008E687E">
        <w:rPr>
          <w:b/>
          <w:bCs/>
          <w:color w:val="002060"/>
          <w:sz w:val="28"/>
          <w:szCs w:val="28"/>
          <w:lang w:val="nl-NL"/>
        </w:rPr>
        <w:t xml:space="preserve"> </w:t>
      </w:r>
      <w:r w:rsidR="00642364" w:rsidRPr="00642364">
        <w:rPr>
          <w:b/>
          <w:bCs/>
          <w:sz w:val="28"/>
          <w:szCs w:val="28"/>
          <w:lang w:val="nl-NL"/>
        </w:rPr>
        <w:t>(Openb. 16:14)</w:t>
      </w:r>
    </w:p>
    <w:p w14:paraId="0F202CF7" w14:textId="63C94E5A" w:rsidR="00D01F6B" w:rsidRDefault="00694899" w:rsidP="00B9524F">
      <w:pPr>
        <w:pStyle w:val="Prrafodelista"/>
        <w:numPr>
          <w:ilvl w:val="2"/>
          <w:numId w:val="1"/>
        </w:numPr>
        <w:jc w:val="both"/>
        <w:rPr>
          <w:sz w:val="28"/>
          <w:szCs w:val="28"/>
          <w:lang w:val="nl-NL"/>
        </w:rPr>
      </w:pPr>
      <w:r w:rsidRPr="00694899">
        <w:rPr>
          <w:sz w:val="28"/>
          <w:szCs w:val="28"/>
          <w:lang w:val="nl-NL"/>
        </w:rPr>
        <w:lastRenderedPageBreak/>
        <w:t>Het is de bedoeling van Satan om de oorlog tegen God te winnen, Zijn regering omver te werpen en Zijn troon te bezetten (</w:t>
      </w:r>
      <w:r w:rsidRPr="009C464B">
        <w:rPr>
          <w:b/>
          <w:bCs/>
          <w:color w:val="275317" w:themeColor="accent6" w:themeShade="80"/>
          <w:sz w:val="28"/>
          <w:szCs w:val="28"/>
          <w:lang w:val="nl-NL"/>
        </w:rPr>
        <w:t>Jes</w:t>
      </w:r>
      <w:r w:rsidR="005264BD">
        <w:rPr>
          <w:b/>
          <w:bCs/>
          <w:color w:val="275317" w:themeColor="accent6" w:themeShade="80"/>
          <w:sz w:val="28"/>
          <w:szCs w:val="28"/>
          <w:lang w:val="nl-NL"/>
        </w:rPr>
        <w:t>aja</w:t>
      </w:r>
      <w:r w:rsidRPr="009C464B">
        <w:rPr>
          <w:b/>
          <w:bCs/>
          <w:color w:val="275317" w:themeColor="accent6" w:themeShade="80"/>
          <w:sz w:val="28"/>
          <w:szCs w:val="28"/>
          <w:lang w:val="nl-NL"/>
        </w:rPr>
        <w:t xml:space="preserve"> 14:13-14</w:t>
      </w:r>
      <w:r w:rsidRPr="00694899">
        <w:rPr>
          <w:sz w:val="28"/>
          <w:szCs w:val="28"/>
          <w:lang w:val="nl-NL"/>
        </w:rPr>
        <w:t>). Om dit te doen zal hij elke strategie gebruiken om iedereen voor zich te winnen, te beginnen met de politieke machten die ons regeren (</w:t>
      </w:r>
      <w:r w:rsidRPr="005264BD">
        <w:rPr>
          <w:b/>
          <w:bCs/>
          <w:color w:val="275317" w:themeColor="accent6" w:themeShade="80"/>
          <w:sz w:val="28"/>
          <w:szCs w:val="28"/>
          <w:lang w:val="nl-NL"/>
        </w:rPr>
        <w:t>Openbaring 16:12-14</w:t>
      </w:r>
      <w:r w:rsidRPr="00694899">
        <w:rPr>
          <w:sz w:val="28"/>
          <w:szCs w:val="28"/>
          <w:lang w:val="nl-NL"/>
        </w:rPr>
        <w:t>).</w:t>
      </w:r>
    </w:p>
    <w:p w14:paraId="7D4D2E9D" w14:textId="79395CBD" w:rsidR="000B6A95" w:rsidRPr="00A16A0D" w:rsidRDefault="000B6A95" w:rsidP="00B9524F">
      <w:pPr>
        <w:pStyle w:val="Prrafodelista"/>
        <w:numPr>
          <w:ilvl w:val="2"/>
          <w:numId w:val="1"/>
        </w:numPr>
        <w:jc w:val="both"/>
        <w:rPr>
          <w:sz w:val="28"/>
          <w:szCs w:val="28"/>
          <w:lang w:val="nl-NL"/>
        </w:rPr>
      </w:pPr>
      <w:r w:rsidRPr="005264BD">
        <w:rPr>
          <w:color w:val="80340D" w:themeColor="accent2" w:themeShade="80"/>
          <w:sz w:val="28"/>
          <w:szCs w:val="28"/>
          <w:lang w:val="nl-NL"/>
        </w:rPr>
        <w:t xml:space="preserve">“Als kroon op het grote drama van bedrog zal Satan zelf Christus personifiëren” </w:t>
      </w:r>
      <w:r w:rsidRPr="000B6A95">
        <w:rPr>
          <w:sz w:val="28"/>
          <w:szCs w:val="28"/>
          <w:lang w:val="nl-NL"/>
        </w:rPr>
        <w:t>(</w:t>
      </w:r>
      <w:r w:rsidRPr="005264BD">
        <w:rPr>
          <w:b/>
          <w:bCs/>
          <w:sz w:val="28"/>
          <w:szCs w:val="28"/>
          <w:lang w:val="nl-NL"/>
        </w:rPr>
        <w:t xml:space="preserve">Ellen G. White “Het Grote Conflict”, Hoofdstuk 39 blz. </w:t>
      </w:r>
      <w:r w:rsidR="003C66A1">
        <w:rPr>
          <w:b/>
          <w:bCs/>
          <w:sz w:val="28"/>
          <w:szCs w:val="28"/>
          <w:lang w:val="nl-NL"/>
        </w:rPr>
        <w:t>442</w:t>
      </w:r>
      <w:r w:rsidRPr="000B6A95">
        <w:rPr>
          <w:sz w:val="28"/>
          <w:szCs w:val="28"/>
          <w:lang w:val="nl-NL"/>
        </w:rPr>
        <w:t>.)</w:t>
      </w:r>
    </w:p>
    <w:p w14:paraId="6253822C" w14:textId="7EB9AFDD" w:rsidR="006E3EFC" w:rsidRDefault="00EA78D7" w:rsidP="00B9524F">
      <w:pPr>
        <w:pStyle w:val="Prrafodelista"/>
        <w:numPr>
          <w:ilvl w:val="2"/>
          <w:numId w:val="1"/>
        </w:numPr>
        <w:jc w:val="both"/>
        <w:rPr>
          <w:sz w:val="28"/>
          <w:szCs w:val="28"/>
          <w:lang w:val="nl-NL"/>
        </w:rPr>
      </w:pPr>
      <w:r w:rsidRPr="00EA78D7">
        <w:rPr>
          <w:sz w:val="28"/>
          <w:szCs w:val="28"/>
          <w:lang w:val="nl-NL"/>
        </w:rPr>
        <w:t>Maar het zal op dat moment zijn dat Jezus een einde zal maken aan het verhaal (Openb. 16:15). Satan is een verslagen vijand. Verslagen door Christus, en verslagen door degenen die zich aan Zijn bloed vastklampen (</w:t>
      </w:r>
      <w:r w:rsidRPr="001645B4">
        <w:rPr>
          <w:b/>
          <w:bCs/>
          <w:color w:val="275317" w:themeColor="accent6" w:themeShade="80"/>
          <w:sz w:val="28"/>
          <w:szCs w:val="28"/>
          <w:lang w:val="nl-NL"/>
        </w:rPr>
        <w:t>1Joh. 2:14; 4:3-4; Openb. 3:21; 5:5; 12:11</w:t>
      </w:r>
      <w:r w:rsidRPr="00EA78D7">
        <w:rPr>
          <w:sz w:val="28"/>
          <w:szCs w:val="28"/>
          <w:lang w:val="nl-NL"/>
        </w:rPr>
        <w:t>).</w:t>
      </w:r>
    </w:p>
    <w:p w14:paraId="650BD670" w14:textId="5C74FE95" w:rsidR="00A25D3B" w:rsidRDefault="00A25D3B" w:rsidP="00B9524F">
      <w:pPr>
        <w:pStyle w:val="Prrafodelista"/>
        <w:numPr>
          <w:ilvl w:val="2"/>
          <w:numId w:val="1"/>
        </w:numPr>
        <w:jc w:val="both"/>
        <w:rPr>
          <w:sz w:val="28"/>
          <w:szCs w:val="28"/>
          <w:lang w:val="nl-NL"/>
        </w:rPr>
      </w:pPr>
      <w:r w:rsidRPr="00A25D3B">
        <w:rPr>
          <w:sz w:val="28"/>
          <w:szCs w:val="28"/>
          <w:lang w:val="nl-NL"/>
        </w:rPr>
        <w:t>Het onderscheidende kenmerk van degenen die de spiritistische misleidingen confronteren is: “zij gehoorzamen de geboden van God en blijven trouw aan Jezus” (</w:t>
      </w:r>
      <w:r w:rsidRPr="001645B4">
        <w:rPr>
          <w:b/>
          <w:bCs/>
          <w:color w:val="275317" w:themeColor="accent6" w:themeShade="80"/>
          <w:sz w:val="28"/>
          <w:szCs w:val="28"/>
          <w:lang w:val="nl-NL"/>
        </w:rPr>
        <w:t>Openb</w:t>
      </w:r>
      <w:r w:rsidR="001645B4" w:rsidRPr="001645B4">
        <w:rPr>
          <w:b/>
          <w:bCs/>
          <w:color w:val="275317" w:themeColor="accent6" w:themeShade="80"/>
          <w:sz w:val="28"/>
          <w:szCs w:val="28"/>
          <w:lang w:val="nl-NL"/>
        </w:rPr>
        <w:t>aring</w:t>
      </w:r>
      <w:r w:rsidRPr="001645B4">
        <w:rPr>
          <w:b/>
          <w:bCs/>
          <w:color w:val="275317" w:themeColor="accent6" w:themeShade="80"/>
          <w:sz w:val="28"/>
          <w:szCs w:val="28"/>
          <w:lang w:val="nl-NL"/>
        </w:rPr>
        <w:t xml:space="preserve"> 14:12</w:t>
      </w:r>
      <w:r w:rsidRPr="00A25D3B">
        <w:rPr>
          <w:sz w:val="28"/>
          <w:szCs w:val="28"/>
          <w:lang w:val="nl-NL"/>
        </w:rPr>
        <w:t>).</w:t>
      </w:r>
    </w:p>
    <w:p w14:paraId="33F3B705" w14:textId="2BE22C3A" w:rsidR="000A47E4" w:rsidRPr="00A16A0D" w:rsidRDefault="000A47E4" w:rsidP="00B9524F">
      <w:pPr>
        <w:pStyle w:val="Prrafodelista"/>
        <w:pBdr>
          <w:top w:val="single" w:sz="4" w:space="1" w:color="auto"/>
          <w:left w:val="single" w:sz="4" w:space="4" w:color="auto"/>
          <w:bottom w:val="single" w:sz="4" w:space="1" w:color="auto"/>
          <w:right w:val="single" w:sz="4" w:space="4" w:color="auto"/>
        </w:pBdr>
        <w:jc w:val="both"/>
        <w:rPr>
          <w:sz w:val="28"/>
          <w:szCs w:val="28"/>
          <w:lang w:val="nl-NL"/>
        </w:rPr>
      </w:pPr>
      <w:r w:rsidRPr="00B9524F">
        <w:rPr>
          <w:color w:val="80340D" w:themeColor="accent2" w:themeShade="80"/>
          <w:sz w:val="28"/>
          <w:szCs w:val="28"/>
          <w:lang w:val="nl-NL"/>
        </w:rPr>
        <w:t>“Ik zag dat de heiligen een grondig begrip van de huidige waarheid moeten hebben, wat zij verplicht zullen zijn te handhaven vanuit de Schrift. Ze moeten de toestand van de doden begrijpen; want de geesten van duivels zullen nog aan hen verschijnen, die belijden geliefde familieleden of vrienden te zijn, die hun onschriftuurlijke leerstellingen zullen verkondigen. Zij zullen alles doen wat in hun macht ligt om sympathie op te wekken en zij zullen wonderen voor hen verrichten om te bevestigen wat zij verklaren. Het volk van God moet bereid zijn deze geesten te weerstaan met de Bijbelse waarheid dat de doden niets weten, en dat zij die zo verschijnen de geesten van duivels zijn."</w:t>
      </w:r>
      <w:r w:rsidR="00B9524F" w:rsidRPr="00B9524F">
        <w:rPr>
          <w:color w:val="80340D" w:themeColor="accent2" w:themeShade="80"/>
          <w:sz w:val="28"/>
          <w:szCs w:val="28"/>
          <w:lang w:val="nl-NL"/>
        </w:rPr>
        <w:t xml:space="preserve"> </w:t>
      </w:r>
      <w:r w:rsidR="00B9524F" w:rsidRPr="00B9524F">
        <w:rPr>
          <w:b/>
          <w:bCs/>
          <w:sz w:val="28"/>
          <w:szCs w:val="28"/>
          <w:lang w:val="nl-NL"/>
        </w:rPr>
        <w:t>[ELLEN G. WHITE (DE EERSTE GESCHRIFTEN, blz. 262)]</w:t>
      </w:r>
    </w:p>
    <w:sectPr w:rsidR="000A47E4" w:rsidRPr="00A16A0D" w:rsidSect="00A365D0">
      <w:headerReference w:type="default" r:id="rId8"/>
      <w:footerReference w:type="default" r:id="rId9"/>
      <w:pgSz w:w="11906" w:h="16838"/>
      <w:pgMar w:top="720" w:right="991" w:bottom="720"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A7B78C" w14:textId="77777777" w:rsidR="00924D99" w:rsidRDefault="00924D99" w:rsidP="00BC0A05">
      <w:pPr>
        <w:spacing w:after="0" w:line="240" w:lineRule="auto"/>
      </w:pPr>
      <w:r>
        <w:separator/>
      </w:r>
    </w:p>
  </w:endnote>
  <w:endnote w:type="continuationSeparator" w:id="0">
    <w:p w14:paraId="632DED14" w14:textId="77777777" w:rsidR="00924D99" w:rsidRDefault="00924D99" w:rsidP="00BC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2465561"/>
      <w:docPartObj>
        <w:docPartGallery w:val="Page Numbers (Bottom of Page)"/>
        <w:docPartUnique/>
      </w:docPartObj>
    </w:sdtPr>
    <w:sdtContent>
      <w:sdt>
        <w:sdtPr>
          <w:id w:val="-1769616900"/>
          <w:docPartObj>
            <w:docPartGallery w:val="Page Numbers (Top of Page)"/>
            <w:docPartUnique/>
          </w:docPartObj>
        </w:sdtPr>
        <w:sdtContent>
          <w:p w14:paraId="5BBE9761" w14:textId="376657C8" w:rsidR="00CB60BB" w:rsidRDefault="00CB60BB">
            <w:pPr>
              <w:pStyle w:val="Piedepgina"/>
              <w:jc w:val="right"/>
            </w:pPr>
            <w:r>
              <w:rPr>
                <w:lang w:val="nl-NL"/>
              </w:rPr>
              <w:t xml:space="preserve">Pagina </w:t>
            </w:r>
            <w:r>
              <w:rPr>
                <w:b/>
                <w:bCs/>
                <w:szCs w:val="24"/>
              </w:rPr>
              <w:fldChar w:fldCharType="begin"/>
            </w:r>
            <w:r>
              <w:rPr>
                <w:b/>
                <w:bCs/>
              </w:rPr>
              <w:instrText>PAGE</w:instrText>
            </w:r>
            <w:r>
              <w:rPr>
                <w:b/>
                <w:bCs/>
                <w:szCs w:val="24"/>
              </w:rPr>
              <w:fldChar w:fldCharType="separate"/>
            </w:r>
            <w:r>
              <w:rPr>
                <w:b/>
                <w:bCs/>
                <w:lang w:val="nl-NL"/>
              </w:rPr>
              <w:t>2</w:t>
            </w:r>
            <w:r>
              <w:rPr>
                <w:b/>
                <w:bCs/>
                <w:szCs w:val="24"/>
              </w:rPr>
              <w:fldChar w:fldCharType="end"/>
            </w:r>
            <w:r>
              <w:rPr>
                <w:lang w:val="nl-NL"/>
              </w:rPr>
              <w:t xml:space="preserve"> van </w:t>
            </w:r>
            <w:r>
              <w:rPr>
                <w:b/>
                <w:bCs/>
                <w:szCs w:val="24"/>
              </w:rPr>
              <w:fldChar w:fldCharType="begin"/>
            </w:r>
            <w:r>
              <w:rPr>
                <w:b/>
                <w:bCs/>
              </w:rPr>
              <w:instrText>NUMPAGES</w:instrText>
            </w:r>
            <w:r>
              <w:rPr>
                <w:b/>
                <w:bCs/>
                <w:szCs w:val="24"/>
              </w:rPr>
              <w:fldChar w:fldCharType="separate"/>
            </w:r>
            <w:r>
              <w:rPr>
                <w:b/>
                <w:bCs/>
                <w:lang w:val="nl-NL"/>
              </w:rPr>
              <w:t>2</w:t>
            </w:r>
            <w:r>
              <w:rPr>
                <w:b/>
                <w:bCs/>
                <w:szCs w:val="24"/>
              </w:rPr>
              <w:fldChar w:fldCharType="end"/>
            </w:r>
          </w:p>
        </w:sdtContent>
      </w:sdt>
    </w:sdtContent>
  </w:sdt>
  <w:p w14:paraId="49C28609" w14:textId="77777777" w:rsidR="00CB60BB" w:rsidRDefault="00CB60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30AA5F" w14:textId="77777777" w:rsidR="00924D99" w:rsidRDefault="00924D99" w:rsidP="00BC0A05">
      <w:pPr>
        <w:spacing w:after="0" w:line="240" w:lineRule="auto"/>
      </w:pPr>
      <w:r>
        <w:separator/>
      </w:r>
    </w:p>
  </w:footnote>
  <w:footnote w:type="continuationSeparator" w:id="0">
    <w:p w14:paraId="11463962" w14:textId="77777777" w:rsidR="00924D99" w:rsidRDefault="00924D99" w:rsidP="00BC0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DB51B" w14:textId="62BE5B70" w:rsidR="006D5980" w:rsidRPr="006D5980" w:rsidRDefault="00BC0A05" w:rsidP="00EA3E7C">
    <w:pPr>
      <w:pStyle w:val="Encabezado"/>
      <w:ind w:left="426"/>
      <w:jc w:val="both"/>
      <w:rPr>
        <w:b/>
        <w:bCs/>
        <w:sz w:val="28"/>
        <w:szCs w:val="24"/>
        <w:lang w:val="nl-NL"/>
      </w:rPr>
    </w:pPr>
    <w:r w:rsidRPr="009A41B9">
      <w:rPr>
        <w:b/>
        <w:bCs/>
        <w:sz w:val="32"/>
        <w:szCs w:val="28"/>
        <w:lang w:val="nl-NL"/>
      </w:rPr>
      <w:t>SPIRITUALISME TENTOONGESTELD</w:t>
    </w:r>
    <w:r w:rsidR="001D58F7" w:rsidRPr="009A41B9">
      <w:rPr>
        <w:b/>
        <w:bCs/>
        <w:sz w:val="32"/>
        <w:szCs w:val="28"/>
        <w:lang w:val="nl-NL"/>
      </w:rPr>
      <w:tab/>
    </w:r>
    <w:r w:rsidR="00C35FC9" w:rsidRPr="009A41B9">
      <w:rPr>
        <w:b/>
        <w:bCs/>
        <w:sz w:val="32"/>
        <w:szCs w:val="28"/>
        <w:lang w:val="nl-NL"/>
      </w:rPr>
      <w:t xml:space="preserve">                           </w:t>
    </w:r>
    <w:r w:rsidR="001D58F7" w:rsidRPr="009A41B9">
      <w:rPr>
        <w:b/>
        <w:bCs/>
        <w:sz w:val="32"/>
        <w:szCs w:val="28"/>
        <w:lang w:val="nl-NL"/>
      </w:rPr>
      <w:t xml:space="preserve">  Les 10 voor 8 juni 2024</w:t>
    </w:r>
    <w:r w:rsidR="00000000">
      <w:rPr>
        <w:b/>
        <w:bCs/>
        <w:sz w:val="32"/>
        <w:szCs w:val="28"/>
        <w:lang w:val="nl-NL"/>
      </w:rPr>
      <w:pict w14:anchorId="13A2F28B">
        <v:rect id="_x0000_i1025" style="width:0;height:1.5pt" o:hralign="center" o:hrstd="t" o:hr="t" fillcolor="#a0a0a0" stroked="f"/>
      </w:pict>
    </w:r>
    <w:r w:rsidR="00C35FC9" w:rsidRPr="009A41B9">
      <w:rPr>
        <w:b/>
        <w:bCs/>
        <w:sz w:val="32"/>
        <w:szCs w:val="28"/>
        <w:lang w:val="nl-NL"/>
      </w:rPr>
      <w:br/>
    </w:r>
    <w:r w:rsidR="006D5980" w:rsidRPr="002020ED">
      <w:rPr>
        <w:b/>
        <w:bCs/>
        <w:sz w:val="30"/>
        <w:szCs w:val="30"/>
        <w:lang w:val="nl-NL"/>
      </w:rPr>
      <w:t xml:space="preserve">Kerntekst: </w:t>
    </w:r>
    <w:r w:rsidR="006D5980" w:rsidRPr="002020ED">
      <w:rPr>
        <w:b/>
        <w:bCs/>
        <w:color w:val="C00000"/>
        <w:sz w:val="30"/>
        <w:szCs w:val="30"/>
        <w:lang w:val="nl-NL"/>
      </w:rPr>
      <w:t>“</w:t>
    </w:r>
    <w:r w:rsidR="006D5980" w:rsidRPr="002020ED">
      <w:rPr>
        <w:color w:val="C00000"/>
        <w:sz w:val="30"/>
        <w:szCs w:val="30"/>
        <w:lang w:val="nl-NL"/>
      </w:rPr>
      <w:t>Want de Heere Zelf zal met een geroep, met de stem van een aartsengel en met een bazuin van God neerdalen uit de hemel. En de doden die in Christus zijn, zullen eerst opstaan. Daarna zullen wij, de levenden die overgebleven zijn, samen met hen opgenomen worden in de wolken, naar een ontmoeting met de Heere in de lucht. En zo zullen wij altijd bij de Heere zijn."</w:t>
    </w:r>
    <w:r w:rsidR="002020ED" w:rsidRPr="002020ED">
      <w:rPr>
        <w:color w:val="C00000"/>
        <w:sz w:val="30"/>
        <w:szCs w:val="30"/>
        <w:lang w:val="nl-NL"/>
      </w:rPr>
      <w:t xml:space="preserve"> </w:t>
    </w:r>
    <w:r w:rsidR="000D5659">
      <w:rPr>
        <w:color w:val="C00000"/>
        <w:sz w:val="30"/>
        <w:szCs w:val="30"/>
        <w:lang w:val="nl-NL"/>
      </w:rPr>
      <w:br/>
    </w:r>
    <w:r w:rsidR="006D5980" w:rsidRPr="006D5980">
      <w:rPr>
        <w:b/>
        <w:bCs/>
        <w:sz w:val="30"/>
        <w:szCs w:val="30"/>
        <w:lang w:val="nl-NL"/>
      </w:rPr>
      <w:t>(1 Thessalonicenzen 4:16-17)</w:t>
    </w:r>
  </w:p>
  <w:p w14:paraId="647D0F85" w14:textId="03A88B27" w:rsidR="00BC0A05" w:rsidRPr="00C35FC9" w:rsidRDefault="00000000">
    <w:pPr>
      <w:pStyle w:val="Encabezado"/>
      <w:rPr>
        <w:b/>
        <w:bCs/>
        <w:sz w:val="32"/>
        <w:szCs w:val="28"/>
      </w:rPr>
    </w:pPr>
    <w:r>
      <w:rPr>
        <w:b/>
        <w:bCs/>
        <w:sz w:val="28"/>
        <w:szCs w:val="24"/>
        <w:lang w:val="nl-NL"/>
      </w:rPr>
      <w:pict w14:anchorId="6E77C409">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B233B8"/>
    <w:multiLevelType w:val="multilevel"/>
    <w:tmpl w:val="4EEAEBFE"/>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b/>
        <w:bCs w:val="0"/>
        <w:color w:val="80340D" w:themeColor="accent2" w:themeShade="80"/>
        <w:sz w:val="36"/>
        <w:szCs w:val="36"/>
      </w:rPr>
    </w:lvl>
    <w:lvl w:ilvl="2">
      <w:start w:val="1"/>
      <w:numFmt w:val="lowerLetter"/>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61773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7C"/>
    <w:rsid w:val="0001479C"/>
    <w:rsid w:val="0004024B"/>
    <w:rsid w:val="00062CC7"/>
    <w:rsid w:val="00071234"/>
    <w:rsid w:val="000A47E4"/>
    <w:rsid w:val="000B6A95"/>
    <w:rsid w:val="000C75DD"/>
    <w:rsid w:val="000D5659"/>
    <w:rsid w:val="000F24D5"/>
    <w:rsid w:val="00156648"/>
    <w:rsid w:val="001645B4"/>
    <w:rsid w:val="001976E2"/>
    <w:rsid w:val="001A3C1A"/>
    <w:rsid w:val="001D58F7"/>
    <w:rsid w:val="001E4AA8"/>
    <w:rsid w:val="002020ED"/>
    <w:rsid w:val="00272F9C"/>
    <w:rsid w:val="002B1341"/>
    <w:rsid w:val="002C4361"/>
    <w:rsid w:val="002E1295"/>
    <w:rsid w:val="003036B8"/>
    <w:rsid w:val="00315A43"/>
    <w:rsid w:val="0035663F"/>
    <w:rsid w:val="00395C43"/>
    <w:rsid w:val="003B003B"/>
    <w:rsid w:val="003B6AA0"/>
    <w:rsid w:val="003C66A1"/>
    <w:rsid w:val="003E6C54"/>
    <w:rsid w:val="00407F71"/>
    <w:rsid w:val="004421AB"/>
    <w:rsid w:val="004D5CB2"/>
    <w:rsid w:val="004F0DAA"/>
    <w:rsid w:val="005264BD"/>
    <w:rsid w:val="0054746D"/>
    <w:rsid w:val="005572B1"/>
    <w:rsid w:val="00593A54"/>
    <w:rsid w:val="00606BF0"/>
    <w:rsid w:val="00623FEC"/>
    <w:rsid w:val="006270A2"/>
    <w:rsid w:val="00635EA0"/>
    <w:rsid w:val="00642364"/>
    <w:rsid w:val="006752A7"/>
    <w:rsid w:val="00680FD2"/>
    <w:rsid w:val="00694899"/>
    <w:rsid w:val="006A5487"/>
    <w:rsid w:val="006A6018"/>
    <w:rsid w:val="006B286A"/>
    <w:rsid w:val="006D5980"/>
    <w:rsid w:val="006E3EFC"/>
    <w:rsid w:val="00701889"/>
    <w:rsid w:val="00733AB9"/>
    <w:rsid w:val="00752684"/>
    <w:rsid w:val="007574A3"/>
    <w:rsid w:val="007A1402"/>
    <w:rsid w:val="007D3A7A"/>
    <w:rsid w:val="007D78ED"/>
    <w:rsid w:val="00853E29"/>
    <w:rsid w:val="0085404F"/>
    <w:rsid w:val="008559CB"/>
    <w:rsid w:val="008E0C66"/>
    <w:rsid w:val="008E687E"/>
    <w:rsid w:val="00907438"/>
    <w:rsid w:val="00924D99"/>
    <w:rsid w:val="0097766C"/>
    <w:rsid w:val="009841AF"/>
    <w:rsid w:val="0098478A"/>
    <w:rsid w:val="009A3A55"/>
    <w:rsid w:val="009A41B9"/>
    <w:rsid w:val="009B03F1"/>
    <w:rsid w:val="009B2E1F"/>
    <w:rsid w:val="009B4FCF"/>
    <w:rsid w:val="009C1FA4"/>
    <w:rsid w:val="009C464B"/>
    <w:rsid w:val="009E7ACC"/>
    <w:rsid w:val="00A07A85"/>
    <w:rsid w:val="00A16A0D"/>
    <w:rsid w:val="00A23737"/>
    <w:rsid w:val="00A25D3B"/>
    <w:rsid w:val="00A365D0"/>
    <w:rsid w:val="00A42A62"/>
    <w:rsid w:val="00A4352E"/>
    <w:rsid w:val="00AA2897"/>
    <w:rsid w:val="00AF1291"/>
    <w:rsid w:val="00B9524F"/>
    <w:rsid w:val="00BA3EAE"/>
    <w:rsid w:val="00BA7663"/>
    <w:rsid w:val="00BB7E57"/>
    <w:rsid w:val="00BC0A05"/>
    <w:rsid w:val="00BC43FD"/>
    <w:rsid w:val="00C00A97"/>
    <w:rsid w:val="00C23199"/>
    <w:rsid w:val="00C35FC9"/>
    <w:rsid w:val="00C46A68"/>
    <w:rsid w:val="00C62197"/>
    <w:rsid w:val="00C879B0"/>
    <w:rsid w:val="00CB45E5"/>
    <w:rsid w:val="00CB60BB"/>
    <w:rsid w:val="00D01F6B"/>
    <w:rsid w:val="00D2237C"/>
    <w:rsid w:val="00D27807"/>
    <w:rsid w:val="00D33FB3"/>
    <w:rsid w:val="00D51AB3"/>
    <w:rsid w:val="00E462B2"/>
    <w:rsid w:val="00E8433F"/>
    <w:rsid w:val="00EA3E7C"/>
    <w:rsid w:val="00EA78D7"/>
    <w:rsid w:val="00EB6417"/>
    <w:rsid w:val="00EC1DC0"/>
    <w:rsid w:val="00F03114"/>
    <w:rsid w:val="00F62CAA"/>
    <w:rsid w:val="00FA02D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DC8A5"/>
  <w15:chartTrackingRefBased/>
  <w15:docId w15:val="{016DA2A0-FDA9-42A1-955C-67CDB6D2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D223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223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2237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2237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2237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2237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2237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2237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2237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D2237C"/>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D2237C"/>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D2237C"/>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D2237C"/>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D2237C"/>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D2237C"/>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D2237C"/>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D2237C"/>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D2237C"/>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D2237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2237C"/>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D2237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2237C"/>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D2237C"/>
    <w:pPr>
      <w:spacing w:before="160"/>
      <w:jc w:val="center"/>
    </w:pPr>
    <w:rPr>
      <w:i/>
      <w:iCs/>
      <w:color w:val="404040" w:themeColor="text1" w:themeTint="BF"/>
    </w:rPr>
  </w:style>
  <w:style w:type="character" w:customStyle="1" w:styleId="CitaCar">
    <w:name w:val="Cita Car"/>
    <w:basedOn w:val="Fuentedeprrafopredeter"/>
    <w:link w:val="Cita"/>
    <w:uiPriority w:val="29"/>
    <w:rsid w:val="00D2237C"/>
    <w:rPr>
      <w:i/>
      <w:iCs/>
      <w:color w:val="404040" w:themeColor="text1" w:themeTint="BF"/>
      <w:kern w:val="0"/>
      <w:sz w:val="24"/>
      <w14:ligatures w14:val="none"/>
    </w:rPr>
  </w:style>
  <w:style w:type="paragraph" w:styleId="Prrafodelista">
    <w:name w:val="List Paragraph"/>
    <w:basedOn w:val="Normal"/>
    <w:uiPriority w:val="34"/>
    <w:qFormat/>
    <w:rsid w:val="00D2237C"/>
    <w:pPr>
      <w:ind w:left="720"/>
      <w:contextualSpacing/>
    </w:pPr>
  </w:style>
  <w:style w:type="character" w:styleId="nfasisintenso">
    <w:name w:val="Intense Emphasis"/>
    <w:basedOn w:val="Fuentedeprrafopredeter"/>
    <w:uiPriority w:val="21"/>
    <w:qFormat/>
    <w:rsid w:val="00D2237C"/>
    <w:rPr>
      <w:i/>
      <w:iCs/>
      <w:color w:val="0F4761" w:themeColor="accent1" w:themeShade="BF"/>
    </w:rPr>
  </w:style>
  <w:style w:type="paragraph" w:styleId="Citadestacada">
    <w:name w:val="Intense Quote"/>
    <w:basedOn w:val="Normal"/>
    <w:next w:val="Normal"/>
    <w:link w:val="CitadestacadaCar"/>
    <w:uiPriority w:val="30"/>
    <w:qFormat/>
    <w:rsid w:val="00D223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2237C"/>
    <w:rPr>
      <w:i/>
      <w:iCs/>
      <w:color w:val="0F4761" w:themeColor="accent1" w:themeShade="BF"/>
      <w:kern w:val="0"/>
      <w:sz w:val="24"/>
      <w14:ligatures w14:val="none"/>
    </w:rPr>
  </w:style>
  <w:style w:type="character" w:styleId="Referenciaintensa">
    <w:name w:val="Intense Reference"/>
    <w:basedOn w:val="Fuentedeprrafopredeter"/>
    <w:uiPriority w:val="32"/>
    <w:qFormat/>
    <w:rsid w:val="00D2237C"/>
    <w:rPr>
      <w:b/>
      <w:bCs/>
      <w:smallCaps/>
      <w:color w:val="0F4761" w:themeColor="accent1" w:themeShade="BF"/>
      <w:spacing w:val="5"/>
    </w:rPr>
  </w:style>
  <w:style w:type="paragraph" w:styleId="Encabezado">
    <w:name w:val="header"/>
    <w:basedOn w:val="Normal"/>
    <w:link w:val="EncabezadoCar"/>
    <w:uiPriority w:val="99"/>
    <w:unhideWhenUsed/>
    <w:rsid w:val="00BC0A05"/>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BC0A05"/>
    <w:rPr>
      <w:kern w:val="0"/>
      <w:sz w:val="24"/>
      <w14:ligatures w14:val="none"/>
    </w:rPr>
  </w:style>
  <w:style w:type="paragraph" w:styleId="Piedepgina">
    <w:name w:val="footer"/>
    <w:basedOn w:val="Normal"/>
    <w:link w:val="PiedepginaCar"/>
    <w:uiPriority w:val="99"/>
    <w:unhideWhenUsed/>
    <w:rsid w:val="00BC0A05"/>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BC0A05"/>
    <w:rPr>
      <w:kern w:val="0"/>
      <w:sz w:val="24"/>
      <w14:ligatures w14:val="none"/>
    </w:rPr>
  </w:style>
  <w:style w:type="paragraph" w:styleId="NormalWeb">
    <w:name w:val="Normal (Web)"/>
    <w:basedOn w:val="Normal"/>
    <w:uiPriority w:val="99"/>
    <w:semiHidden/>
    <w:unhideWhenUsed/>
    <w:rsid w:val="006D5980"/>
    <w:pPr>
      <w:spacing w:before="100" w:beforeAutospacing="1" w:after="100" w:afterAutospacing="1" w:line="240" w:lineRule="auto"/>
    </w:pPr>
    <w:rPr>
      <w:rFonts w:ascii="Times New Roman" w:eastAsia="Times New Roman" w:hAnsi="Times New Roman"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17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88533-BC29-4991-8BF6-8A322094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6107</Characters>
  <Application>Microsoft Office Word</Application>
  <DocSecurity>0</DocSecurity>
  <Lines>50</Lines>
  <Paragraphs>14</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3</cp:revision>
  <cp:lastPrinted>2024-06-06T04:02:00Z</cp:lastPrinted>
  <dcterms:created xsi:type="dcterms:W3CDTF">2024-06-06T04:02:00Z</dcterms:created>
  <dcterms:modified xsi:type="dcterms:W3CDTF">2024-06-06T04:02:00Z</dcterms:modified>
</cp:coreProperties>
</file>