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FF75A" w14:textId="156EAE0D" w:rsidR="00A033F2" w:rsidRPr="00096527" w:rsidRDefault="00A033F2" w:rsidP="00A033F2">
      <w:pPr>
        <w:pBdr>
          <w:bottom w:val="single" w:sz="4" w:space="1" w:color="auto"/>
        </w:pBdr>
        <w:ind w:left="360" w:hanging="360"/>
        <w:rPr>
          <w:lang w:val="nl-NL"/>
        </w:rPr>
      </w:pPr>
      <w:r w:rsidRPr="00096527">
        <w:rPr>
          <w:lang w:val="nl-NL"/>
        </w:rPr>
        <w:tab/>
      </w:r>
      <w:r w:rsidRPr="00096527">
        <w:rPr>
          <w:b/>
          <w:bCs/>
          <w:lang w:val="nl-NL"/>
        </w:rPr>
        <w:t>INLEIDING</w:t>
      </w:r>
      <w:r w:rsidRPr="00096527">
        <w:rPr>
          <w:lang w:val="nl-NL"/>
        </w:rPr>
        <w:br/>
        <w:t>Alle wezens zijn door God geschapen met het vermogen om met elkaar te communiceren. De mens communiceerde in de hof van Eden direct met God.</w:t>
      </w:r>
      <w:r w:rsidRPr="00096527">
        <w:rPr>
          <w:lang w:val="nl-NL"/>
        </w:rPr>
        <w:br/>
        <w:t>Helaas verloren mensen het vermogen om direct met God te communiceren toen Adam en Eva zondigden. Maar God liet ons een geschenk na. Een "telefoon" die ons in staat stelt om met Hem te blijven communiceren: gebed.</w:t>
      </w:r>
      <w:r w:rsidRPr="00096527">
        <w:rPr>
          <w:lang w:val="nl-NL"/>
        </w:rPr>
        <w:br/>
        <w:t xml:space="preserve">Daniël, Henoch en Mozes zijn voorbeelden van hoe we dit krachtige geschenk kunnen gebruiken. </w:t>
      </w:r>
    </w:p>
    <w:p w14:paraId="4B1826D1" w14:textId="772D85FE" w:rsidR="00C12D8A" w:rsidRPr="00096527" w:rsidRDefault="002F6485" w:rsidP="00C12D8A">
      <w:pPr>
        <w:pStyle w:val="Prrafodelista"/>
        <w:numPr>
          <w:ilvl w:val="0"/>
          <w:numId w:val="1"/>
        </w:numPr>
        <w:rPr>
          <w:b/>
          <w:bCs/>
          <w:szCs w:val="24"/>
          <w:lang w:val="nl-NL"/>
        </w:rPr>
      </w:pPr>
      <w:r w:rsidRPr="00096527">
        <w:rPr>
          <w:b/>
          <w:bCs/>
          <w:szCs w:val="24"/>
          <w:lang w:val="nl-NL"/>
        </w:rPr>
        <w:t>DANIËL</w:t>
      </w:r>
      <w:r w:rsidR="00C12D8A" w:rsidRPr="00096527">
        <w:rPr>
          <w:b/>
          <w:bCs/>
          <w:szCs w:val="24"/>
          <w:lang w:val="nl-NL"/>
        </w:rPr>
        <w:t>:</w:t>
      </w:r>
    </w:p>
    <w:p w14:paraId="78960A8C" w14:textId="06821A2F" w:rsidR="00C12D8A" w:rsidRPr="00096527" w:rsidRDefault="008A656D" w:rsidP="00C12D8A">
      <w:pPr>
        <w:pStyle w:val="Prrafodelista"/>
        <w:numPr>
          <w:ilvl w:val="1"/>
          <w:numId w:val="1"/>
        </w:numPr>
        <w:rPr>
          <w:b/>
          <w:bCs/>
          <w:szCs w:val="24"/>
          <w:lang w:val="nl-NL"/>
        </w:rPr>
      </w:pPr>
      <w:r w:rsidRPr="00096527">
        <w:rPr>
          <w:b/>
          <w:bCs/>
          <w:szCs w:val="24"/>
          <w:lang w:val="nl-NL"/>
        </w:rPr>
        <w:t>Bidden in gevaarlijke tijden</w:t>
      </w:r>
      <w:r w:rsidR="002F6485" w:rsidRPr="00096527">
        <w:rPr>
          <w:b/>
          <w:bCs/>
          <w:szCs w:val="24"/>
          <w:lang w:val="nl-NL"/>
        </w:rPr>
        <w:t xml:space="preserve"> — zondag</w:t>
      </w:r>
      <w:r w:rsidR="002F6485" w:rsidRPr="00096527">
        <w:rPr>
          <w:b/>
          <w:bCs/>
          <w:szCs w:val="24"/>
          <w:lang w:val="nl-NL"/>
        </w:rPr>
        <w:br/>
      </w:r>
      <w:r w:rsidR="002F6485" w:rsidRPr="00096527">
        <w:rPr>
          <w:b/>
          <w:bCs/>
          <w:color w:val="0B769F" w:themeColor="accent4" w:themeShade="BF"/>
          <w:szCs w:val="24"/>
          <w:lang w:val="nl-NL"/>
        </w:rPr>
        <w:t xml:space="preserve">“Ik richtte mijn gezicht tot de Heere God, om Hem te zoeken in gebed en met smeekbeden, met vasten, en in zak en as.” </w:t>
      </w:r>
      <w:r w:rsidR="002F6485" w:rsidRPr="00096527">
        <w:rPr>
          <w:b/>
          <w:bCs/>
          <w:szCs w:val="24"/>
          <w:lang w:val="nl-NL"/>
        </w:rPr>
        <w:t xml:space="preserve">(Daniël 9:3)                                                          </w:t>
      </w:r>
    </w:p>
    <w:p w14:paraId="5D6251A0" w14:textId="3D62964C" w:rsidR="0091278B" w:rsidRPr="004F01F7" w:rsidRDefault="00F36366" w:rsidP="004F01F7">
      <w:pPr>
        <w:ind w:left="720"/>
        <w:rPr>
          <w:szCs w:val="24"/>
          <w:lang w:val="nl-NL"/>
        </w:rPr>
      </w:pPr>
      <w:r w:rsidRPr="004F01F7">
        <w:rPr>
          <w:szCs w:val="24"/>
          <w:lang w:val="nl-NL"/>
        </w:rPr>
        <w:t>Door zijn vertrouwen in God ontving Daniël intelligentie, het vermogen om dromen te interpreteren en wijsheid (</w:t>
      </w:r>
      <w:r w:rsidR="004426DD" w:rsidRPr="004F01F7">
        <w:rPr>
          <w:b/>
          <w:bCs/>
          <w:color w:val="3A7C22" w:themeColor="accent6" w:themeShade="BF"/>
          <w:szCs w:val="24"/>
          <w:lang w:val="nl-NL"/>
        </w:rPr>
        <w:t>Daniël</w:t>
      </w:r>
      <w:r w:rsidRPr="004F01F7">
        <w:rPr>
          <w:b/>
          <w:bCs/>
          <w:color w:val="3A7C22" w:themeColor="accent6" w:themeShade="BF"/>
          <w:szCs w:val="24"/>
          <w:lang w:val="nl-NL"/>
        </w:rPr>
        <w:t xml:space="preserve"> 1:8, 17,20</w:t>
      </w:r>
      <w:r w:rsidRPr="004F01F7">
        <w:rPr>
          <w:szCs w:val="24"/>
          <w:lang w:val="nl-NL"/>
        </w:rPr>
        <w:t>). Toen zijn leven en dat van zijn vrienden in gevaar waren, wendde hij zich tot God in gebed (</w:t>
      </w:r>
      <w:r w:rsidR="004426DD" w:rsidRPr="004F01F7">
        <w:rPr>
          <w:b/>
          <w:bCs/>
          <w:color w:val="3A7C22" w:themeColor="accent6" w:themeShade="BF"/>
          <w:szCs w:val="24"/>
          <w:lang w:val="nl-NL"/>
        </w:rPr>
        <w:t>Daniël</w:t>
      </w:r>
      <w:r w:rsidRPr="004F01F7">
        <w:rPr>
          <w:b/>
          <w:bCs/>
          <w:color w:val="3A7C22" w:themeColor="accent6" w:themeShade="BF"/>
          <w:szCs w:val="24"/>
          <w:lang w:val="nl-NL"/>
        </w:rPr>
        <w:t xml:space="preserve"> 2:17-23</w:t>
      </w:r>
      <w:r w:rsidRPr="004F01F7">
        <w:rPr>
          <w:szCs w:val="24"/>
          <w:lang w:val="nl-NL"/>
        </w:rPr>
        <w:t>).</w:t>
      </w:r>
    </w:p>
    <w:p w14:paraId="16EBEEED" w14:textId="64383739" w:rsidR="0091278B" w:rsidRPr="00096527" w:rsidRDefault="00F36366" w:rsidP="0091278B">
      <w:pPr>
        <w:pStyle w:val="Prrafodelista"/>
        <w:numPr>
          <w:ilvl w:val="2"/>
          <w:numId w:val="1"/>
        </w:numPr>
        <w:rPr>
          <w:szCs w:val="24"/>
          <w:lang w:val="nl-NL"/>
        </w:rPr>
      </w:pPr>
      <w:r w:rsidRPr="00096527">
        <w:rPr>
          <w:szCs w:val="24"/>
          <w:lang w:val="nl-NL"/>
        </w:rPr>
        <w:t>Welke eigenschappen had Daniël verworven na een leven van gebed (</w:t>
      </w:r>
      <w:r w:rsidRPr="00096527">
        <w:rPr>
          <w:b/>
          <w:bCs/>
          <w:color w:val="3A7C22" w:themeColor="accent6" w:themeShade="BF"/>
          <w:szCs w:val="24"/>
          <w:lang w:val="nl-NL"/>
        </w:rPr>
        <w:t>Dan. 6:3-5</w:t>
      </w:r>
      <w:r w:rsidRPr="00096527">
        <w:rPr>
          <w:szCs w:val="24"/>
          <w:lang w:val="nl-NL"/>
        </w:rPr>
        <w:t>)?</w:t>
      </w:r>
      <w:r w:rsidRPr="00096527">
        <w:rPr>
          <w:szCs w:val="24"/>
          <w:lang w:val="nl-NL"/>
        </w:rPr>
        <w:br/>
      </w:r>
      <w:r w:rsidR="00BD1DE4" w:rsidRPr="00096527">
        <w:rPr>
          <w:szCs w:val="24"/>
          <w:lang w:val="nl-NL"/>
        </w:rPr>
        <w:t>- Goed</w:t>
      </w:r>
      <w:r w:rsidR="00D3114C" w:rsidRPr="00096527">
        <w:rPr>
          <w:szCs w:val="24"/>
          <w:lang w:val="nl-NL"/>
        </w:rPr>
        <w:t>e</w:t>
      </w:r>
      <w:r w:rsidR="00BD1DE4" w:rsidRPr="00096527">
        <w:rPr>
          <w:szCs w:val="24"/>
          <w:lang w:val="nl-NL"/>
        </w:rPr>
        <w:t xml:space="preserve"> beheer</w:t>
      </w:r>
      <w:r w:rsidR="00D3114C" w:rsidRPr="00096527">
        <w:rPr>
          <w:szCs w:val="24"/>
          <w:lang w:val="nl-NL"/>
        </w:rPr>
        <w:t>der</w:t>
      </w:r>
      <w:r w:rsidR="00BD1DE4" w:rsidRPr="00096527">
        <w:rPr>
          <w:szCs w:val="24"/>
          <w:lang w:val="nl-NL"/>
        </w:rPr>
        <w:br/>
        <w:t>- Integriteit</w:t>
      </w:r>
      <w:r w:rsidR="00BD1DE4" w:rsidRPr="00096527">
        <w:rPr>
          <w:szCs w:val="24"/>
          <w:lang w:val="nl-NL"/>
        </w:rPr>
        <w:br/>
        <w:t>- IJverig</w:t>
      </w:r>
      <w:r w:rsidR="00D3114C" w:rsidRPr="00096527">
        <w:rPr>
          <w:szCs w:val="24"/>
          <w:lang w:val="nl-NL"/>
        </w:rPr>
        <w:br/>
        <w:t>- Onkreukbaar</w:t>
      </w:r>
      <w:r w:rsidR="00D3114C" w:rsidRPr="00096527">
        <w:rPr>
          <w:szCs w:val="24"/>
          <w:lang w:val="nl-NL"/>
        </w:rPr>
        <w:br/>
        <w:t>- Betrouwbaar</w:t>
      </w:r>
      <w:r w:rsidR="00D3114C" w:rsidRPr="00096527">
        <w:rPr>
          <w:szCs w:val="24"/>
          <w:lang w:val="nl-NL"/>
        </w:rPr>
        <w:br/>
        <w:t>- Geëerd</w:t>
      </w:r>
      <w:r w:rsidR="00D3114C" w:rsidRPr="00096527">
        <w:rPr>
          <w:szCs w:val="24"/>
          <w:lang w:val="nl-NL"/>
        </w:rPr>
        <w:br/>
        <w:t>- Trouw en Loyaal</w:t>
      </w:r>
      <w:r w:rsidR="00D3114C" w:rsidRPr="00096527">
        <w:rPr>
          <w:szCs w:val="24"/>
          <w:lang w:val="nl-NL"/>
        </w:rPr>
        <w:br/>
        <w:t>- Zonder eigen slechte gewoonten</w:t>
      </w:r>
      <w:r w:rsidRPr="00096527">
        <w:rPr>
          <w:szCs w:val="24"/>
          <w:lang w:val="nl-NL"/>
        </w:rPr>
        <w:t xml:space="preserve">   </w:t>
      </w:r>
      <w:r w:rsidR="008A656D" w:rsidRPr="00096527">
        <w:rPr>
          <w:szCs w:val="24"/>
          <w:lang w:val="nl-NL"/>
        </w:rPr>
        <w:br/>
      </w:r>
      <w:r w:rsidRPr="00096527">
        <w:rPr>
          <w:szCs w:val="24"/>
          <w:u w:val="single"/>
          <w:lang w:val="nl-NL"/>
        </w:rPr>
        <w:t xml:space="preserve"> </w:t>
      </w:r>
      <w:r w:rsidR="008A656D" w:rsidRPr="00096527">
        <w:rPr>
          <w:b/>
          <w:bCs/>
          <w:szCs w:val="24"/>
          <w:u w:val="single"/>
          <w:lang w:val="nl-NL"/>
        </w:rPr>
        <w:t>zondag vervolg</w:t>
      </w:r>
      <w:r w:rsidRPr="00096527">
        <w:rPr>
          <w:szCs w:val="24"/>
          <w:lang w:val="nl-NL"/>
        </w:rPr>
        <w:t xml:space="preserve">                                   </w:t>
      </w:r>
    </w:p>
    <w:p w14:paraId="40261585" w14:textId="7B36B651" w:rsidR="0091278B" w:rsidRPr="00096527" w:rsidRDefault="008A656D" w:rsidP="0091278B">
      <w:pPr>
        <w:pStyle w:val="Prrafodelista"/>
        <w:numPr>
          <w:ilvl w:val="2"/>
          <w:numId w:val="1"/>
        </w:numPr>
        <w:rPr>
          <w:szCs w:val="24"/>
          <w:lang w:val="nl-NL"/>
        </w:rPr>
      </w:pPr>
      <w:r w:rsidRPr="00096527">
        <w:rPr>
          <w:szCs w:val="24"/>
          <w:lang w:val="nl-NL"/>
        </w:rPr>
        <w:t>De hemel schonk aandacht aan Daniëls gebed (</w:t>
      </w:r>
      <w:r w:rsidR="004426DD" w:rsidRPr="00096527">
        <w:rPr>
          <w:b/>
          <w:bCs/>
          <w:color w:val="3A7C22" w:themeColor="accent6" w:themeShade="BF"/>
          <w:szCs w:val="24"/>
          <w:lang w:val="nl-NL"/>
        </w:rPr>
        <w:t>Daniël</w:t>
      </w:r>
      <w:r w:rsidRPr="00096527">
        <w:rPr>
          <w:b/>
          <w:bCs/>
          <w:color w:val="3A7C22" w:themeColor="accent6" w:themeShade="BF"/>
          <w:szCs w:val="24"/>
          <w:lang w:val="nl-NL"/>
        </w:rPr>
        <w:t xml:space="preserve"> 9:20-23; 10:12</w:t>
      </w:r>
      <w:r w:rsidRPr="00096527">
        <w:rPr>
          <w:szCs w:val="24"/>
          <w:lang w:val="nl-NL"/>
        </w:rPr>
        <w:t>). Alleen door deze band te verbreken, konden zijn vijanden hem schaden (</w:t>
      </w:r>
      <w:r w:rsidR="004426DD" w:rsidRPr="00096527">
        <w:rPr>
          <w:b/>
          <w:bCs/>
          <w:color w:val="3A7C22" w:themeColor="accent6" w:themeShade="BF"/>
          <w:szCs w:val="24"/>
          <w:lang w:val="nl-NL"/>
        </w:rPr>
        <w:t>Daniël</w:t>
      </w:r>
      <w:r w:rsidRPr="00096527">
        <w:rPr>
          <w:b/>
          <w:bCs/>
          <w:color w:val="3A7C22" w:themeColor="accent6" w:themeShade="BF"/>
          <w:szCs w:val="24"/>
          <w:lang w:val="nl-NL"/>
        </w:rPr>
        <w:t xml:space="preserve"> 6:5-7</w:t>
      </w:r>
      <w:r w:rsidRPr="00096527">
        <w:rPr>
          <w:szCs w:val="24"/>
          <w:lang w:val="nl-NL"/>
        </w:rPr>
        <w:t>).</w:t>
      </w:r>
    </w:p>
    <w:p w14:paraId="7B7D4427" w14:textId="7C96E937" w:rsidR="0091278B" w:rsidRPr="00096527" w:rsidRDefault="008A656D" w:rsidP="0091278B">
      <w:pPr>
        <w:pStyle w:val="Prrafodelista"/>
        <w:numPr>
          <w:ilvl w:val="2"/>
          <w:numId w:val="1"/>
        </w:numPr>
        <w:rPr>
          <w:szCs w:val="24"/>
          <w:lang w:val="nl-NL"/>
        </w:rPr>
      </w:pPr>
      <w:r w:rsidRPr="00096527">
        <w:rPr>
          <w:szCs w:val="24"/>
          <w:lang w:val="nl-NL"/>
        </w:rPr>
        <w:t>Geconfronteerd met deze nieuwe dreiging van de dood, hield Daniël aan zijn gebedsgewoonten vast (</w:t>
      </w:r>
      <w:r w:rsidR="004426DD" w:rsidRPr="00096527">
        <w:rPr>
          <w:b/>
          <w:bCs/>
          <w:color w:val="3A7C22" w:themeColor="accent6" w:themeShade="BF"/>
          <w:szCs w:val="24"/>
          <w:lang w:val="nl-NL"/>
        </w:rPr>
        <w:t>Daniël</w:t>
      </w:r>
      <w:r w:rsidRPr="00096527">
        <w:rPr>
          <w:b/>
          <w:bCs/>
          <w:color w:val="3A7C22" w:themeColor="accent6" w:themeShade="BF"/>
          <w:szCs w:val="24"/>
          <w:lang w:val="nl-NL"/>
        </w:rPr>
        <w:t xml:space="preserve"> 6:10</w:t>
      </w:r>
      <w:r w:rsidRPr="00096527">
        <w:rPr>
          <w:szCs w:val="24"/>
          <w:lang w:val="nl-NL"/>
        </w:rPr>
        <w:t>):</w:t>
      </w:r>
    </w:p>
    <w:p w14:paraId="0B3A834C" w14:textId="36B1080D" w:rsidR="0091278B" w:rsidRPr="00096527" w:rsidRDefault="008A656D" w:rsidP="0091278B">
      <w:pPr>
        <w:pStyle w:val="Prrafodelista"/>
        <w:numPr>
          <w:ilvl w:val="3"/>
          <w:numId w:val="1"/>
        </w:numPr>
        <w:rPr>
          <w:szCs w:val="24"/>
          <w:lang w:val="nl-NL"/>
        </w:rPr>
      </w:pPr>
      <w:r w:rsidRPr="00096527">
        <w:rPr>
          <w:szCs w:val="24"/>
          <w:lang w:val="nl-NL"/>
        </w:rPr>
        <w:t>Hij was consequent en bad drie keer per dag</w:t>
      </w:r>
    </w:p>
    <w:p w14:paraId="2E82B1D1" w14:textId="77777777" w:rsidR="008A656D" w:rsidRPr="00096527" w:rsidRDefault="008A656D" w:rsidP="0091278B">
      <w:pPr>
        <w:pStyle w:val="Prrafodelista"/>
        <w:numPr>
          <w:ilvl w:val="3"/>
          <w:numId w:val="1"/>
        </w:numPr>
        <w:rPr>
          <w:szCs w:val="24"/>
          <w:lang w:val="nl-NL"/>
        </w:rPr>
      </w:pPr>
      <w:r w:rsidRPr="00096527">
        <w:rPr>
          <w:szCs w:val="24"/>
          <w:lang w:val="nl-NL"/>
        </w:rPr>
        <w:t xml:space="preserve">Het was voorspelbaar; hij opende zijn raam naar Jeruzalem </w:t>
      </w:r>
    </w:p>
    <w:p w14:paraId="46809810" w14:textId="1D703944" w:rsidR="0091278B" w:rsidRPr="00096527" w:rsidRDefault="007C052E" w:rsidP="0091278B">
      <w:pPr>
        <w:pStyle w:val="Prrafodelista"/>
        <w:numPr>
          <w:ilvl w:val="3"/>
          <w:numId w:val="1"/>
        </w:numPr>
        <w:rPr>
          <w:szCs w:val="24"/>
          <w:lang w:val="nl-NL"/>
        </w:rPr>
      </w:pPr>
      <w:r w:rsidRPr="00096527">
        <w:rPr>
          <w:szCs w:val="24"/>
          <w:lang w:val="nl-NL"/>
        </w:rPr>
        <w:t>Hij had specifieke gewoontes; Hij bad op zijn knieën</w:t>
      </w:r>
    </w:p>
    <w:p w14:paraId="52ECCDBF" w14:textId="219EEBA1" w:rsidR="0091278B" w:rsidRPr="00096527" w:rsidRDefault="007C052E" w:rsidP="0091278B">
      <w:pPr>
        <w:pStyle w:val="Prrafodelista"/>
        <w:numPr>
          <w:ilvl w:val="3"/>
          <w:numId w:val="1"/>
        </w:numPr>
        <w:rPr>
          <w:szCs w:val="24"/>
          <w:lang w:val="nl-NL"/>
        </w:rPr>
      </w:pPr>
      <w:r w:rsidRPr="00096527">
        <w:rPr>
          <w:szCs w:val="24"/>
          <w:lang w:val="nl-NL"/>
        </w:rPr>
        <w:t>Het richtte zich op dankzegging en smeking.</w:t>
      </w:r>
    </w:p>
    <w:p w14:paraId="2F1F88E8" w14:textId="6F21F2D8" w:rsidR="00C12D8A" w:rsidRPr="00096527" w:rsidRDefault="007C052E" w:rsidP="00C12D8A">
      <w:pPr>
        <w:pStyle w:val="Prrafodelista"/>
        <w:numPr>
          <w:ilvl w:val="1"/>
          <w:numId w:val="1"/>
        </w:numPr>
        <w:rPr>
          <w:b/>
          <w:bCs/>
          <w:szCs w:val="24"/>
          <w:lang w:val="nl-NL"/>
        </w:rPr>
      </w:pPr>
      <w:r w:rsidRPr="00096527">
        <w:rPr>
          <w:b/>
          <w:bCs/>
          <w:szCs w:val="24"/>
          <w:lang w:val="nl-NL"/>
        </w:rPr>
        <w:t>Bid in de juiste houding</w:t>
      </w:r>
      <w:r w:rsidR="002F6485" w:rsidRPr="00096527">
        <w:rPr>
          <w:b/>
          <w:bCs/>
          <w:szCs w:val="24"/>
          <w:lang w:val="nl-NL"/>
        </w:rPr>
        <w:t xml:space="preserve"> — maandag</w:t>
      </w:r>
      <w:r w:rsidR="00D600C3" w:rsidRPr="00096527">
        <w:rPr>
          <w:b/>
          <w:bCs/>
          <w:szCs w:val="24"/>
          <w:lang w:val="nl-NL"/>
        </w:rPr>
        <w:br/>
      </w:r>
      <w:r w:rsidR="00D600C3" w:rsidRPr="00096527">
        <w:rPr>
          <w:b/>
          <w:bCs/>
          <w:color w:val="0B769F" w:themeColor="accent4" w:themeShade="BF"/>
          <w:szCs w:val="24"/>
          <w:lang w:val="nl-NL"/>
        </w:rPr>
        <w:t xml:space="preserve">“Toen Daniël te weten kwam dat dit bevelschrift ondertekend was, ging hij zijn huis binnen. Nu had hij in zijn bovenvertrek open vensters in de richting van Jeruzalem. Op drie tijdstippen per dag ging hij op zijn knieën, bad hij en dankte hij voor het aangezicht van zijn God, precies zoals hij voordien had gedaan.” </w:t>
      </w:r>
      <w:r w:rsidR="00D600C3" w:rsidRPr="00096527">
        <w:rPr>
          <w:b/>
          <w:bCs/>
          <w:szCs w:val="24"/>
          <w:lang w:val="nl-NL"/>
        </w:rPr>
        <w:t>(Daniel 6:11)</w:t>
      </w:r>
    </w:p>
    <w:p w14:paraId="32F0784C" w14:textId="4F71656C" w:rsidR="00EA35E9" w:rsidRPr="00096527" w:rsidRDefault="00D600C3" w:rsidP="00EA35E9">
      <w:pPr>
        <w:pStyle w:val="Prrafodelista"/>
        <w:numPr>
          <w:ilvl w:val="2"/>
          <w:numId w:val="1"/>
        </w:numPr>
        <w:rPr>
          <w:szCs w:val="24"/>
          <w:lang w:val="nl-NL"/>
        </w:rPr>
      </w:pPr>
      <w:r w:rsidRPr="00096527">
        <w:rPr>
          <w:szCs w:val="24"/>
          <w:lang w:val="nl-NL"/>
        </w:rPr>
        <w:t>Als we bidden, spreken we tot God alsof we tegen een vriend spreken. God is echter niet zoals wij. Hij is de Koning van het Universum.</w:t>
      </w:r>
    </w:p>
    <w:p w14:paraId="331440F2" w14:textId="4081476A" w:rsidR="00EA35E9" w:rsidRPr="00096527" w:rsidRDefault="004426DD" w:rsidP="00EA35E9">
      <w:pPr>
        <w:pStyle w:val="Prrafodelista"/>
        <w:numPr>
          <w:ilvl w:val="2"/>
          <w:numId w:val="1"/>
        </w:numPr>
        <w:rPr>
          <w:szCs w:val="24"/>
          <w:lang w:val="nl-NL"/>
        </w:rPr>
      </w:pPr>
      <w:r w:rsidRPr="00096527">
        <w:rPr>
          <w:szCs w:val="24"/>
          <w:lang w:val="nl-NL"/>
        </w:rPr>
        <w:lastRenderedPageBreak/>
        <w:t>Om deze reden was het Daniëls gewoonte om voor Hem te knielen om te bidden, waarmee hij Hem erkende als zijn Soeverein.</w:t>
      </w:r>
    </w:p>
    <w:p w14:paraId="50F62E2F" w14:textId="09EE688B" w:rsidR="00EA35E9" w:rsidRPr="00096527" w:rsidRDefault="004426DD" w:rsidP="00EA35E9">
      <w:pPr>
        <w:pStyle w:val="Prrafodelista"/>
        <w:numPr>
          <w:ilvl w:val="2"/>
          <w:numId w:val="1"/>
        </w:numPr>
        <w:rPr>
          <w:szCs w:val="24"/>
          <w:lang w:val="nl-NL"/>
        </w:rPr>
      </w:pPr>
      <w:r w:rsidRPr="00096527">
        <w:rPr>
          <w:szCs w:val="24"/>
          <w:lang w:val="nl-NL"/>
        </w:rPr>
        <w:t>Aangezien we in elke omstandigheid en op elk moment tot God kunnen bidden, is het niet altijd mogelijk of noodzakelijk om dat op deze manier te doen</w:t>
      </w:r>
      <w:r w:rsidR="00EA35E9" w:rsidRPr="00096527">
        <w:rPr>
          <w:szCs w:val="24"/>
          <w:lang w:val="nl-NL"/>
        </w:rPr>
        <w:t>.</w:t>
      </w:r>
    </w:p>
    <w:p w14:paraId="404DB3F4" w14:textId="2BEA19A3" w:rsidR="00EA35E9" w:rsidRPr="00096527" w:rsidRDefault="004426DD" w:rsidP="00EA35E9">
      <w:pPr>
        <w:pStyle w:val="Prrafodelista"/>
        <w:numPr>
          <w:ilvl w:val="2"/>
          <w:numId w:val="1"/>
        </w:numPr>
        <w:rPr>
          <w:szCs w:val="24"/>
          <w:lang w:val="nl-NL"/>
        </w:rPr>
      </w:pPr>
      <w:r w:rsidRPr="00096527">
        <w:rPr>
          <w:szCs w:val="24"/>
          <w:lang w:val="nl-NL"/>
        </w:rPr>
        <w:t>Onze ogen sluiten stelt ons in staat ons meer op gebed te concentreren, maar in sommige omstandigheden is dat niet mogelijk (lopen, autorijden, enzovoort).</w:t>
      </w:r>
    </w:p>
    <w:p w14:paraId="292FF1E5" w14:textId="45EA8617" w:rsidR="00EA35E9" w:rsidRPr="00096527" w:rsidRDefault="004426DD" w:rsidP="00EA35E9">
      <w:pPr>
        <w:pStyle w:val="Prrafodelista"/>
        <w:numPr>
          <w:ilvl w:val="2"/>
          <w:numId w:val="1"/>
        </w:numPr>
        <w:rPr>
          <w:szCs w:val="24"/>
          <w:lang w:val="nl-NL"/>
        </w:rPr>
      </w:pPr>
      <w:r w:rsidRPr="00096527">
        <w:rPr>
          <w:szCs w:val="24"/>
          <w:lang w:val="nl-NL"/>
        </w:rPr>
        <w:t>Het belangrijkste is dat onze gebeden worden gedaan met het respect dat God verdient.</w:t>
      </w:r>
    </w:p>
    <w:p w14:paraId="0CEC3850" w14:textId="16BBFA7C" w:rsidR="004426DD" w:rsidRPr="00096527" w:rsidRDefault="004426DD" w:rsidP="004426DD">
      <w:pPr>
        <w:pStyle w:val="Prrafodelista"/>
        <w:ind w:left="1080"/>
        <w:rPr>
          <w:b/>
          <w:bCs/>
          <w:szCs w:val="24"/>
          <w:lang w:val="nl-NL"/>
        </w:rPr>
      </w:pPr>
      <w:r w:rsidRPr="00096527">
        <w:rPr>
          <w:b/>
          <w:bCs/>
          <w:szCs w:val="24"/>
          <w:lang w:val="nl-NL"/>
        </w:rPr>
        <w:t>maandag — vervolg</w:t>
      </w:r>
    </w:p>
    <w:p w14:paraId="678F2B11" w14:textId="5399AD60" w:rsidR="00EA35E9" w:rsidRPr="00096527" w:rsidRDefault="004426DD" w:rsidP="00EA35E9">
      <w:pPr>
        <w:pStyle w:val="Prrafodelista"/>
        <w:numPr>
          <w:ilvl w:val="2"/>
          <w:numId w:val="1"/>
        </w:numPr>
        <w:rPr>
          <w:szCs w:val="24"/>
          <w:lang w:val="nl-NL"/>
        </w:rPr>
      </w:pPr>
      <w:r w:rsidRPr="00096527">
        <w:rPr>
          <w:szCs w:val="24"/>
          <w:lang w:val="nl-NL"/>
        </w:rPr>
        <w:t>In de Bijbel vinden we voorbeelden van mensen die op verschillende manieren baden, afhankelijk van hun bijzondere omstandigheden.</w:t>
      </w:r>
    </w:p>
    <w:p w14:paraId="666C51D3" w14:textId="2A7AD58D" w:rsidR="00EA35E9" w:rsidRPr="00096527" w:rsidRDefault="004426DD" w:rsidP="00EA35E9">
      <w:pPr>
        <w:pStyle w:val="Prrafodelista"/>
        <w:numPr>
          <w:ilvl w:val="3"/>
          <w:numId w:val="1"/>
        </w:numPr>
        <w:rPr>
          <w:szCs w:val="24"/>
          <w:lang w:val="nl-NL"/>
        </w:rPr>
      </w:pPr>
      <w:r w:rsidRPr="00096527">
        <w:rPr>
          <w:szCs w:val="24"/>
          <w:lang w:val="nl-NL"/>
        </w:rPr>
        <w:t>Josafat bad terwijl hij voor het volk stond (</w:t>
      </w:r>
      <w:r w:rsidRPr="00096527">
        <w:rPr>
          <w:b/>
          <w:bCs/>
          <w:color w:val="3A7C22" w:themeColor="accent6" w:themeShade="BF"/>
          <w:szCs w:val="24"/>
          <w:lang w:val="nl-NL"/>
        </w:rPr>
        <w:t>2</w:t>
      </w:r>
      <w:r w:rsidR="000C5E5C" w:rsidRPr="00096527">
        <w:rPr>
          <w:b/>
          <w:bCs/>
          <w:color w:val="3A7C22" w:themeColor="accent6" w:themeShade="BF"/>
          <w:szCs w:val="24"/>
          <w:lang w:val="nl-NL"/>
        </w:rPr>
        <w:t xml:space="preserve"> </w:t>
      </w:r>
      <w:r w:rsidRPr="00096527">
        <w:rPr>
          <w:b/>
          <w:bCs/>
          <w:color w:val="3A7C22" w:themeColor="accent6" w:themeShade="BF"/>
          <w:szCs w:val="24"/>
          <w:lang w:val="nl-NL"/>
        </w:rPr>
        <w:t>Kronieken 20:5</w:t>
      </w:r>
      <w:r w:rsidR="00EA35E9" w:rsidRPr="00096527">
        <w:rPr>
          <w:szCs w:val="24"/>
          <w:lang w:val="nl-NL"/>
        </w:rPr>
        <w:t>)</w:t>
      </w:r>
    </w:p>
    <w:p w14:paraId="648C08A1" w14:textId="3D1CA83B" w:rsidR="00EA35E9" w:rsidRPr="00096527" w:rsidRDefault="000C5E5C" w:rsidP="00EA35E9">
      <w:pPr>
        <w:pStyle w:val="Prrafodelista"/>
        <w:numPr>
          <w:ilvl w:val="3"/>
          <w:numId w:val="1"/>
        </w:numPr>
        <w:rPr>
          <w:szCs w:val="24"/>
          <w:lang w:val="nl-NL"/>
        </w:rPr>
      </w:pPr>
      <w:r w:rsidRPr="00096527">
        <w:rPr>
          <w:szCs w:val="24"/>
          <w:lang w:val="nl-NL"/>
        </w:rPr>
        <w:t xml:space="preserve">David zat voor God om dank te zeggen </w:t>
      </w:r>
      <w:r w:rsidR="00EA35E9" w:rsidRPr="00096527">
        <w:rPr>
          <w:szCs w:val="24"/>
          <w:lang w:val="nl-NL"/>
        </w:rPr>
        <w:t>(</w:t>
      </w:r>
      <w:r w:rsidR="00EA35E9" w:rsidRPr="00096527">
        <w:rPr>
          <w:b/>
          <w:bCs/>
          <w:color w:val="3A7C22" w:themeColor="accent6" w:themeShade="BF"/>
          <w:szCs w:val="24"/>
          <w:lang w:val="nl-NL"/>
        </w:rPr>
        <w:t xml:space="preserve">2 </w:t>
      </w:r>
      <w:r w:rsidR="00096527" w:rsidRPr="00096527">
        <w:rPr>
          <w:b/>
          <w:bCs/>
          <w:color w:val="3A7C22" w:themeColor="accent6" w:themeShade="BF"/>
          <w:szCs w:val="24"/>
          <w:lang w:val="nl-NL"/>
        </w:rPr>
        <w:t>Samuël</w:t>
      </w:r>
      <w:r w:rsidR="00EA35E9" w:rsidRPr="00096527">
        <w:rPr>
          <w:b/>
          <w:bCs/>
          <w:color w:val="3A7C22" w:themeColor="accent6" w:themeShade="BF"/>
          <w:szCs w:val="24"/>
          <w:lang w:val="nl-NL"/>
        </w:rPr>
        <w:t xml:space="preserve"> 7:18</w:t>
      </w:r>
      <w:r w:rsidR="00EA35E9" w:rsidRPr="00096527">
        <w:rPr>
          <w:szCs w:val="24"/>
          <w:lang w:val="nl-NL"/>
        </w:rPr>
        <w:t>)</w:t>
      </w:r>
    </w:p>
    <w:p w14:paraId="461BC186" w14:textId="4FCC01D2" w:rsidR="00EA35E9" w:rsidRPr="00096527" w:rsidRDefault="000C5E5C" w:rsidP="00EA35E9">
      <w:pPr>
        <w:pStyle w:val="Prrafodelista"/>
        <w:numPr>
          <w:ilvl w:val="3"/>
          <w:numId w:val="1"/>
        </w:numPr>
        <w:rPr>
          <w:szCs w:val="24"/>
          <w:lang w:val="nl-NL"/>
        </w:rPr>
      </w:pPr>
      <w:r w:rsidRPr="00096527">
        <w:rPr>
          <w:szCs w:val="24"/>
          <w:lang w:val="nl-NL"/>
        </w:rPr>
        <w:t xml:space="preserve">Salomo bad knielend, met zijn handen opgeheven </w:t>
      </w:r>
      <w:r w:rsidR="00EA35E9" w:rsidRPr="00096527">
        <w:rPr>
          <w:szCs w:val="24"/>
          <w:lang w:val="nl-NL"/>
        </w:rPr>
        <w:t>(</w:t>
      </w:r>
      <w:r w:rsidR="00EA35E9" w:rsidRPr="00096527">
        <w:rPr>
          <w:b/>
          <w:bCs/>
          <w:color w:val="3A7C22" w:themeColor="accent6" w:themeShade="BF"/>
          <w:szCs w:val="24"/>
          <w:lang w:val="nl-NL"/>
        </w:rPr>
        <w:t xml:space="preserve">1 </w:t>
      </w:r>
      <w:r w:rsidRPr="00096527">
        <w:rPr>
          <w:b/>
          <w:bCs/>
          <w:color w:val="3A7C22" w:themeColor="accent6" w:themeShade="BF"/>
          <w:szCs w:val="24"/>
          <w:lang w:val="nl-NL"/>
        </w:rPr>
        <w:t>Koningen</w:t>
      </w:r>
      <w:r w:rsidR="00EA35E9" w:rsidRPr="00096527">
        <w:rPr>
          <w:b/>
          <w:bCs/>
          <w:color w:val="3A7C22" w:themeColor="accent6" w:themeShade="BF"/>
          <w:szCs w:val="24"/>
          <w:lang w:val="nl-NL"/>
        </w:rPr>
        <w:t xml:space="preserve"> 8:54</w:t>
      </w:r>
      <w:r w:rsidR="00EA35E9" w:rsidRPr="00096527">
        <w:rPr>
          <w:szCs w:val="24"/>
          <w:lang w:val="nl-NL"/>
        </w:rPr>
        <w:t>)</w:t>
      </w:r>
    </w:p>
    <w:p w14:paraId="6350AC5D" w14:textId="256D9D2B" w:rsidR="00EA35E9" w:rsidRPr="00096527" w:rsidRDefault="000C5E5C" w:rsidP="00EA35E9">
      <w:pPr>
        <w:pStyle w:val="Prrafodelista"/>
        <w:numPr>
          <w:ilvl w:val="3"/>
          <w:numId w:val="1"/>
        </w:numPr>
        <w:rPr>
          <w:szCs w:val="24"/>
          <w:lang w:val="nl-NL"/>
        </w:rPr>
      </w:pPr>
      <w:r w:rsidRPr="00096527">
        <w:rPr>
          <w:szCs w:val="24"/>
          <w:lang w:val="nl-NL"/>
        </w:rPr>
        <w:t xml:space="preserve">De mensen bogen zich tot de grond om te bidden </w:t>
      </w:r>
      <w:r w:rsidR="00EA35E9" w:rsidRPr="00096527">
        <w:rPr>
          <w:szCs w:val="24"/>
          <w:lang w:val="nl-NL"/>
        </w:rPr>
        <w:t>(</w:t>
      </w:r>
      <w:r w:rsidR="00EA35E9" w:rsidRPr="00096527">
        <w:rPr>
          <w:b/>
          <w:bCs/>
          <w:color w:val="3A7C22" w:themeColor="accent6" w:themeShade="BF"/>
          <w:szCs w:val="24"/>
          <w:lang w:val="nl-NL"/>
        </w:rPr>
        <w:t>Neh</w:t>
      </w:r>
      <w:r w:rsidRPr="00096527">
        <w:rPr>
          <w:b/>
          <w:bCs/>
          <w:color w:val="3A7C22" w:themeColor="accent6" w:themeShade="BF"/>
          <w:szCs w:val="24"/>
          <w:lang w:val="nl-NL"/>
        </w:rPr>
        <w:t>emia</w:t>
      </w:r>
      <w:r w:rsidR="00EA35E9" w:rsidRPr="00096527">
        <w:rPr>
          <w:b/>
          <w:bCs/>
          <w:color w:val="3A7C22" w:themeColor="accent6" w:themeShade="BF"/>
          <w:szCs w:val="24"/>
          <w:lang w:val="nl-NL"/>
        </w:rPr>
        <w:t xml:space="preserve"> 8:6</w:t>
      </w:r>
      <w:r w:rsidR="00EA35E9" w:rsidRPr="00096527">
        <w:rPr>
          <w:szCs w:val="24"/>
          <w:lang w:val="nl-NL"/>
        </w:rPr>
        <w:t>)</w:t>
      </w:r>
    </w:p>
    <w:p w14:paraId="4E057A65" w14:textId="535719C1" w:rsidR="00EA35E9" w:rsidRPr="00096527" w:rsidRDefault="000C5E5C" w:rsidP="00EA35E9">
      <w:pPr>
        <w:pStyle w:val="Prrafodelista"/>
        <w:numPr>
          <w:ilvl w:val="3"/>
          <w:numId w:val="1"/>
        </w:numPr>
        <w:rPr>
          <w:szCs w:val="24"/>
          <w:lang w:val="nl-NL"/>
        </w:rPr>
      </w:pPr>
      <w:r w:rsidRPr="00096527">
        <w:rPr>
          <w:szCs w:val="24"/>
          <w:lang w:val="nl-NL"/>
        </w:rPr>
        <w:t xml:space="preserve">David bad neergebogen op zijn bed </w:t>
      </w:r>
      <w:r w:rsidR="00EA35E9" w:rsidRPr="00096527">
        <w:rPr>
          <w:szCs w:val="24"/>
          <w:lang w:val="nl-NL"/>
        </w:rPr>
        <w:t>(</w:t>
      </w:r>
      <w:r w:rsidR="00EA35E9" w:rsidRPr="00096527">
        <w:rPr>
          <w:b/>
          <w:bCs/>
          <w:color w:val="3A7C22" w:themeColor="accent6" w:themeShade="BF"/>
          <w:szCs w:val="24"/>
          <w:lang w:val="nl-NL"/>
        </w:rPr>
        <w:t>1 K</w:t>
      </w:r>
      <w:r w:rsidRPr="00096527">
        <w:rPr>
          <w:b/>
          <w:bCs/>
          <w:color w:val="3A7C22" w:themeColor="accent6" w:themeShade="BF"/>
          <w:szCs w:val="24"/>
          <w:lang w:val="nl-NL"/>
        </w:rPr>
        <w:t>oningen</w:t>
      </w:r>
      <w:r w:rsidR="00EA35E9" w:rsidRPr="00096527">
        <w:rPr>
          <w:b/>
          <w:bCs/>
          <w:color w:val="3A7C22" w:themeColor="accent6" w:themeShade="BF"/>
          <w:szCs w:val="24"/>
          <w:lang w:val="nl-NL"/>
        </w:rPr>
        <w:t xml:space="preserve"> 1:47</w:t>
      </w:r>
      <w:r w:rsidR="00EA35E9" w:rsidRPr="00096527">
        <w:rPr>
          <w:szCs w:val="24"/>
          <w:lang w:val="nl-NL"/>
        </w:rPr>
        <w:t>)</w:t>
      </w:r>
    </w:p>
    <w:p w14:paraId="4D298438" w14:textId="57A46082" w:rsidR="00EA35E9" w:rsidRPr="00096527" w:rsidRDefault="000C5E5C" w:rsidP="00EA35E9">
      <w:pPr>
        <w:pStyle w:val="Prrafodelista"/>
        <w:numPr>
          <w:ilvl w:val="3"/>
          <w:numId w:val="1"/>
        </w:numPr>
        <w:rPr>
          <w:szCs w:val="24"/>
          <w:lang w:val="nl-NL"/>
        </w:rPr>
      </w:pPr>
      <w:r w:rsidRPr="00096527">
        <w:rPr>
          <w:szCs w:val="24"/>
          <w:lang w:val="nl-NL"/>
        </w:rPr>
        <w:t xml:space="preserve">Nehemia stond en bad stilletjes voor de koning </w:t>
      </w:r>
      <w:r w:rsidR="00EA35E9" w:rsidRPr="00096527">
        <w:rPr>
          <w:szCs w:val="24"/>
          <w:lang w:val="nl-NL"/>
        </w:rPr>
        <w:t>(</w:t>
      </w:r>
      <w:r w:rsidR="00EA35E9" w:rsidRPr="00096527">
        <w:rPr>
          <w:b/>
          <w:bCs/>
          <w:color w:val="3A7C22" w:themeColor="accent6" w:themeShade="BF"/>
          <w:szCs w:val="24"/>
          <w:lang w:val="nl-NL"/>
        </w:rPr>
        <w:t>Neh</w:t>
      </w:r>
      <w:r w:rsidRPr="00096527">
        <w:rPr>
          <w:b/>
          <w:bCs/>
          <w:color w:val="3A7C22" w:themeColor="accent6" w:themeShade="BF"/>
          <w:szCs w:val="24"/>
          <w:lang w:val="nl-NL"/>
        </w:rPr>
        <w:t>emia</w:t>
      </w:r>
      <w:r w:rsidR="00EA35E9" w:rsidRPr="00096527">
        <w:rPr>
          <w:b/>
          <w:bCs/>
          <w:color w:val="3A7C22" w:themeColor="accent6" w:themeShade="BF"/>
          <w:szCs w:val="24"/>
          <w:lang w:val="nl-NL"/>
        </w:rPr>
        <w:t xml:space="preserve"> 2:1-4</w:t>
      </w:r>
      <w:r w:rsidR="00EA35E9" w:rsidRPr="00096527">
        <w:rPr>
          <w:szCs w:val="24"/>
          <w:lang w:val="nl-NL"/>
        </w:rPr>
        <w:t>)</w:t>
      </w:r>
    </w:p>
    <w:p w14:paraId="0CB33372" w14:textId="29EB5B03" w:rsidR="00EA35E9" w:rsidRPr="00096527" w:rsidRDefault="000C5E5C" w:rsidP="00EA35E9">
      <w:pPr>
        <w:pStyle w:val="Prrafodelista"/>
        <w:numPr>
          <w:ilvl w:val="2"/>
          <w:numId w:val="1"/>
        </w:numPr>
        <w:rPr>
          <w:szCs w:val="24"/>
          <w:lang w:val="nl-NL"/>
        </w:rPr>
      </w:pPr>
      <w:r w:rsidRPr="00096527">
        <w:rPr>
          <w:szCs w:val="24"/>
          <w:lang w:val="nl-NL"/>
        </w:rPr>
        <w:t>Ongeacht onze positie spoort de Bijbel ons aan om onophoudelijk te bidden (</w:t>
      </w:r>
      <w:r w:rsidRPr="00096527">
        <w:rPr>
          <w:b/>
          <w:bCs/>
          <w:color w:val="3A7C22" w:themeColor="accent6" w:themeShade="BF"/>
          <w:szCs w:val="24"/>
          <w:lang w:val="nl-NL"/>
        </w:rPr>
        <w:t>1 Thessalonicenzen. 5:17</w:t>
      </w:r>
      <w:r w:rsidRPr="00096527">
        <w:rPr>
          <w:szCs w:val="24"/>
          <w:lang w:val="nl-NL"/>
        </w:rPr>
        <w:t>), VOLHARDEND (</w:t>
      </w:r>
      <w:r w:rsidRPr="00096527">
        <w:rPr>
          <w:b/>
          <w:bCs/>
          <w:color w:val="3A7C22" w:themeColor="accent6" w:themeShade="BF"/>
          <w:szCs w:val="24"/>
          <w:lang w:val="nl-NL"/>
        </w:rPr>
        <w:t>Kolossenzen 4:2</w:t>
      </w:r>
      <w:r w:rsidRPr="00096527">
        <w:rPr>
          <w:szCs w:val="24"/>
          <w:lang w:val="nl-NL"/>
        </w:rPr>
        <w:t>) en VOORTDUREND (</w:t>
      </w:r>
      <w:r w:rsidRPr="00096527">
        <w:rPr>
          <w:b/>
          <w:bCs/>
          <w:color w:val="3A7C22" w:themeColor="accent6" w:themeShade="BF"/>
          <w:szCs w:val="24"/>
          <w:lang w:val="nl-NL"/>
        </w:rPr>
        <w:t>Rom</w:t>
      </w:r>
      <w:r w:rsidR="00465A37" w:rsidRPr="00096527">
        <w:rPr>
          <w:b/>
          <w:bCs/>
          <w:color w:val="3A7C22" w:themeColor="accent6" w:themeShade="BF"/>
          <w:szCs w:val="24"/>
          <w:lang w:val="nl-NL"/>
        </w:rPr>
        <w:t>einen</w:t>
      </w:r>
      <w:r w:rsidRPr="00096527">
        <w:rPr>
          <w:b/>
          <w:bCs/>
          <w:color w:val="3A7C22" w:themeColor="accent6" w:themeShade="BF"/>
          <w:szCs w:val="24"/>
          <w:lang w:val="nl-NL"/>
        </w:rPr>
        <w:t xml:space="preserve"> 12:12</w:t>
      </w:r>
      <w:r w:rsidRPr="00096527">
        <w:rPr>
          <w:szCs w:val="24"/>
          <w:lang w:val="nl-NL"/>
        </w:rPr>
        <w:t>).</w:t>
      </w:r>
    </w:p>
    <w:p w14:paraId="67D4036C" w14:textId="5216D2E0" w:rsidR="00C12D8A" w:rsidRPr="00096527" w:rsidRDefault="002F6485" w:rsidP="00C12D8A">
      <w:pPr>
        <w:pStyle w:val="Prrafodelista"/>
        <w:numPr>
          <w:ilvl w:val="0"/>
          <w:numId w:val="1"/>
        </w:numPr>
        <w:rPr>
          <w:b/>
          <w:bCs/>
          <w:szCs w:val="24"/>
          <w:lang w:val="nl-NL"/>
        </w:rPr>
      </w:pPr>
      <w:r w:rsidRPr="00096527">
        <w:rPr>
          <w:b/>
          <w:bCs/>
          <w:szCs w:val="24"/>
          <w:lang w:val="nl-NL"/>
        </w:rPr>
        <w:t>HENOCH</w:t>
      </w:r>
      <w:r w:rsidR="00C12D8A" w:rsidRPr="00096527">
        <w:rPr>
          <w:b/>
          <w:bCs/>
          <w:szCs w:val="24"/>
          <w:lang w:val="nl-NL"/>
        </w:rPr>
        <w:t>:</w:t>
      </w:r>
    </w:p>
    <w:p w14:paraId="4B942997" w14:textId="0A031129" w:rsidR="00C12D8A" w:rsidRPr="00096527" w:rsidRDefault="002F6485" w:rsidP="00C12D8A">
      <w:pPr>
        <w:pStyle w:val="Prrafodelista"/>
        <w:numPr>
          <w:ilvl w:val="1"/>
          <w:numId w:val="1"/>
        </w:numPr>
        <w:rPr>
          <w:b/>
          <w:bCs/>
          <w:szCs w:val="24"/>
          <w:lang w:val="nl-NL"/>
        </w:rPr>
      </w:pPr>
      <w:r w:rsidRPr="00096527">
        <w:rPr>
          <w:b/>
          <w:bCs/>
          <w:szCs w:val="24"/>
          <w:lang w:val="nl-NL"/>
        </w:rPr>
        <w:t>Een leven van gebed — dinsdag</w:t>
      </w:r>
      <w:r w:rsidR="00465A37" w:rsidRPr="00096527">
        <w:rPr>
          <w:b/>
          <w:bCs/>
          <w:szCs w:val="24"/>
          <w:lang w:val="nl-NL"/>
        </w:rPr>
        <w:br/>
      </w:r>
      <w:r w:rsidR="00465A37" w:rsidRPr="00096527">
        <w:rPr>
          <w:b/>
          <w:bCs/>
          <w:color w:val="074F6A" w:themeColor="accent4" w:themeShade="80"/>
          <w:szCs w:val="24"/>
          <w:lang w:val="nl-NL"/>
        </w:rPr>
        <w:t>“Henoch wandelde trouw met God; toen was hij niet meer, want God nam hem weg.”</w:t>
      </w:r>
      <w:r w:rsidR="00465A37" w:rsidRPr="00096527">
        <w:rPr>
          <w:b/>
          <w:bCs/>
          <w:szCs w:val="24"/>
          <w:lang w:val="nl-NL"/>
        </w:rPr>
        <w:t xml:space="preserve"> (Genesis 5:24)</w:t>
      </w:r>
    </w:p>
    <w:p w14:paraId="26588F7A" w14:textId="1653FD5B" w:rsidR="004912E3" w:rsidRPr="00096527" w:rsidRDefault="00465A37" w:rsidP="00465A37">
      <w:pPr>
        <w:pStyle w:val="Prrafodelista"/>
        <w:numPr>
          <w:ilvl w:val="2"/>
          <w:numId w:val="1"/>
        </w:numPr>
        <w:jc w:val="both"/>
        <w:rPr>
          <w:szCs w:val="24"/>
          <w:lang w:val="nl-NL"/>
        </w:rPr>
      </w:pPr>
      <w:r w:rsidRPr="00096527">
        <w:rPr>
          <w:szCs w:val="24"/>
          <w:lang w:val="nl-NL"/>
        </w:rPr>
        <w:t>Henoch leefde in moeilijke tijden, waarin de slechtheid van de mensen voor de zondvloed toenam. Met de geboorte van zijn zoon breidde zijn begrip van God zich uit en werd zijn gemeenschap met Hem intensiever (</w:t>
      </w:r>
      <w:r w:rsidRPr="00096527">
        <w:rPr>
          <w:b/>
          <w:bCs/>
          <w:color w:val="3A7C22" w:themeColor="accent6" w:themeShade="BF"/>
          <w:szCs w:val="24"/>
          <w:lang w:val="nl-NL"/>
        </w:rPr>
        <w:t>Genesis 5:21-24</w:t>
      </w:r>
      <w:r w:rsidRPr="00096527">
        <w:rPr>
          <w:szCs w:val="24"/>
          <w:lang w:val="nl-NL"/>
        </w:rPr>
        <w:t xml:space="preserve">). </w:t>
      </w:r>
    </w:p>
    <w:p w14:paraId="5D1CB42E" w14:textId="4BB9E559" w:rsidR="000E5BCF" w:rsidRPr="00096527" w:rsidRDefault="00465A37" w:rsidP="00465A37">
      <w:pPr>
        <w:pStyle w:val="Prrafodelista"/>
        <w:numPr>
          <w:ilvl w:val="2"/>
          <w:numId w:val="1"/>
        </w:numPr>
        <w:jc w:val="both"/>
        <w:rPr>
          <w:szCs w:val="24"/>
          <w:lang w:val="nl-NL"/>
        </w:rPr>
      </w:pPr>
      <w:r w:rsidRPr="00096527">
        <w:rPr>
          <w:szCs w:val="24"/>
          <w:lang w:val="nl-NL"/>
        </w:rPr>
        <w:t>Gebed was een belangrijke factor in die relatie. Hoe intenser en urgenter zijn werk werd, hoe constanter en vuriger zijn gebeden werden. Soms trok hij zich terug op afgelegen plekken om meer in gemeenschap met God te zijn. Toch keerde hij altijd terug naar het volk om zijn kennis van God met hen te delen.</w:t>
      </w:r>
    </w:p>
    <w:p w14:paraId="5B7917E7" w14:textId="338BBDAD" w:rsidR="00F9477A" w:rsidRPr="00096527" w:rsidRDefault="00465A37" w:rsidP="00465A37">
      <w:pPr>
        <w:pStyle w:val="Prrafodelista"/>
        <w:numPr>
          <w:ilvl w:val="2"/>
          <w:numId w:val="1"/>
        </w:numPr>
        <w:jc w:val="both"/>
        <w:rPr>
          <w:szCs w:val="24"/>
          <w:lang w:val="nl-NL"/>
        </w:rPr>
      </w:pPr>
      <w:r w:rsidRPr="00096527">
        <w:rPr>
          <w:szCs w:val="24"/>
          <w:lang w:val="nl-NL"/>
        </w:rPr>
        <w:t>God hoort ons beiden in de drukte van het dagelijks leven en in de stilte van de rust van onze ‘binnenkamer’. Er is geen plek op aarde waar Hij ons niet kan zien en horen. We kunnen ons gebed uitdrukken met woorden (wat ons helpt ons te concentreren), of we kunnen dat in stilte doen (wat ons helpt onze gedachten te uiten). Het belangrijkste is om nooit te stoppen met communiceren met God in gebed</w:t>
      </w:r>
    </w:p>
    <w:p w14:paraId="0E0C5A27" w14:textId="26DF5429" w:rsidR="00C12D8A" w:rsidRPr="00096527" w:rsidRDefault="002F6485" w:rsidP="00C12D8A">
      <w:pPr>
        <w:pStyle w:val="Prrafodelista"/>
        <w:numPr>
          <w:ilvl w:val="0"/>
          <w:numId w:val="1"/>
        </w:numPr>
        <w:rPr>
          <w:b/>
          <w:bCs/>
          <w:szCs w:val="24"/>
          <w:lang w:val="nl-NL"/>
        </w:rPr>
      </w:pPr>
      <w:r w:rsidRPr="00096527">
        <w:rPr>
          <w:b/>
          <w:bCs/>
          <w:szCs w:val="24"/>
          <w:lang w:val="nl-NL"/>
        </w:rPr>
        <w:t>MOZES</w:t>
      </w:r>
      <w:r w:rsidR="00C12D8A" w:rsidRPr="00096527">
        <w:rPr>
          <w:b/>
          <w:bCs/>
          <w:szCs w:val="24"/>
          <w:lang w:val="nl-NL"/>
        </w:rPr>
        <w:t>:</w:t>
      </w:r>
    </w:p>
    <w:p w14:paraId="0AEB4AE9" w14:textId="3E8A5D7A" w:rsidR="00C12D8A" w:rsidRPr="00096527" w:rsidRDefault="00465A37" w:rsidP="00C12D8A">
      <w:pPr>
        <w:pStyle w:val="Prrafodelista"/>
        <w:numPr>
          <w:ilvl w:val="1"/>
          <w:numId w:val="1"/>
        </w:numPr>
        <w:rPr>
          <w:b/>
          <w:bCs/>
          <w:szCs w:val="24"/>
          <w:lang w:val="nl-NL"/>
        </w:rPr>
      </w:pPr>
      <w:r w:rsidRPr="00096527">
        <w:rPr>
          <w:b/>
          <w:bCs/>
          <w:szCs w:val="24"/>
          <w:lang w:val="nl-NL"/>
        </w:rPr>
        <w:t xml:space="preserve">Praten met </w:t>
      </w:r>
      <w:r w:rsidR="00C12D8A" w:rsidRPr="00096527">
        <w:rPr>
          <w:b/>
          <w:bCs/>
          <w:szCs w:val="24"/>
          <w:lang w:val="nl-NL"/>
        </w:rPr>
        <w:t>God</w:t>
      </w:r>
      <w:r w:rsidR="002F6485" w:rsidRPr="00096527">
        <w:rPr>
          <w:b/>
          <w:bCs/>
          <w:szCs w:val="24"/>
          <w:lang w:val="nl-NL"/>
        </w:rPr>
        <w:t xml:space="preserve"> — woensdag</w:t>
      </w:r>
      <w:r w:rsidRPr="00096527">
        <w:rPr>
          <w:b/>
          <w:bCs/>
          <w:szCs w:val="24"/>
          <w:lang w:val="nl-NL"/>
        </w:rPr>
        <w:br/>
      </w:r>
      <w:r w:rsidRPr="00096527">
        <w:rPr>
          <w:b/>
          <w:bCs/>
          <w:color w:val="074F6A" w:themeColor="accent4" w:themeShade="80"/>
          <w:szCs w:val="24"/>
          <w:lang w:val="nl-NL"/>
        </w:rPr>
        <w:t xml:space="preserve">“En er is in Israël geen profeet meer opgestaan zoals Mozes, die de HEERE kende van aangezicht tot aangezicht,” </w:t>
      </w:r>
      <w:r w:rsidRPr="00096527">
        <w:rPr>
          <w:b/>
          <w:bCs/>
          <w:szCs w:val="24"/>
          <w:lang w:val="nl-NL"/>
        </w:rPr>
        <w:t>(Deuteronomium 34:10)</w:t>
      </w:r>
    </w:p>
    <w:p w14:paraId="258FE0B7" w14:textId="361D21CD" w:rsidR="000E5BCF" w:rsidRPr="00096527" w:rsidRDefault="006777E2" w:rsidP="00E73078">
      <w:pPr>
        <w:pStyle w:val="Prrafodelista"/>
        <w:numPr>
          <w:ilvl w:val="2"/>
          <w:numId w:val="1"/>
        </w:numPr>
        <w:rPr>
          <w:szCs w:val="24"/>
          <w:lang w:val="nl-NL"/>
        </w:rPr>
      </w:pPr>
      <w:r w:rsidRPr="00096527">
        <w:rPr>
          <w:szCs w:val="24"/>
          <w:lang w:val="nl-NL"/>
        </w:rPr>
        <w:lastRenderedPageBreak/>
        <w:t xml:space="preserve">Toen het volk Israël Gods stem vanuit Sinaï hoorde spreken, vroeg het volk dat Hij niet meer rechtstreeks tot hen zou spreken, omdat ze bang waren te sterven door Zijn stem </w:t>
      </w:r>
      <w:r w:rsidRPr="00096527">
        <w:rPr>
          <w:b/>
          <w:bCs/>
          <w:color w:val="3A7C22" w:themeColor="accent6" w:themeShade="BF"/>
          <w:szCs w:val="24"/>
          <w:lang w:val="nl-NL"/>
        </w:rPr>
        <w:t>(Exodus 20:18-19</w:t>
      </w:r>
      <w:r w:rsidRPr="00096527">
        <w:rPr>
          <w:szCs w:val="24"/>
          <w:lang w:val="nl-NL"/>
        </w:rPr>
        <w:t>).</w:t>
      </w:r>
    </w:p>
    <w:p w14:paraId="6D33874A" w14:textId="412E0D1B" w:rsidR="00E73078" w:rsidRPr="00096527" w:rsidRDefault="006777E2" w:rsidP="006777E2">
      <w:pPr>
        <w:pStyle w:val="Prrafodelista"/>
        <w:numPr>
          <w:ilvl w:val="2"/>
          <w:numId w:val="1"/>
        </w:numPr>
        <w:jc w:val="both"/>
        <w:rPr>
          <w:szCs w:val="24"/>
          <w:lang w:val="nl-NL"/>
        </w:rPr>
      </w:pPr>
      <w:r w:rsidRPr="00096527">
        <w:rPr>
          <w:szCs w:val="24"/>
          <w:lang w:val="nl-NL"/>
        </w:rPr>
        <w:t>Dit was niet het geval bij Mozes, die met God van aangezicht tot aangezicht sprak (</w:t>
      </w:r>
      <w:r w:rsidRPr="00096527">
        <w:rPr>
          <w:b/>
          <w:bCs/>
          <w:color w:val="3A7C22" w:themeColor="accent6" w:themeShade="BF"/>
          <w:szCs w:val="24"/>
          <w:lang w:val="nl-NL"/>
        </w:rPr>
        <w:t>Deut</w:t>
      </w:r>
      <w:r w:rsidR="00096527" w:rsidRPr="00096527">
        <w:rPr>
          <w:b/>
          <w:bCs/>
          <w:color w:val="3A7C22" w:themeColor="accent6" w:themeShade="BF"/>
          <w:szCs w:val="24"/>
          <w:lang w:val="nl-NL"/>
        </w:rPr>
        <w:t>eronomium</w:t>
      </w:r>
      <w:r w:rsidRPr="00096527">
        <w:rPr>
          <w:b/>
          <w:bCs/>
          <w:color w:val="3A7C22" w:themeColor="accent6" w:themeShade="BF"/>
          <w:szCs w:val="24"/>
          <w:lang w:val="nl-NL"/>
        </w:rPr>
        <w:t xml:space="preserve"> 34:10</w:t>
      </w:r>
      <w:r w:rsidRPr="00096527">
        <w:rPr>
          <w:szCs w:val="24"/>
          <w:lang w:val="nl-NL"/>
        </w:rPr>
        <w:t>). Veertig jaar lang (van de brandende struik tot aan zijn dood) hadden Mozes en God regelmatige persoonlijke dialogen (</w:t>
      </w:r>
      <w:r w:rsidRPr="00096527">
        <w:rPr>
          <w:b/>
          <w:bCs/>
          <w:color w:val="3A7C22" w:themeColor="accent6" w:themeShade="BF"/>
          <w:szCs w:val="24"/>
          <w:lang w:val="nl-NL"/>
        </w:rPr>
        <w:t>Exodus 33:9-11</w:t>
      </w:r>
      <w:r w:rsidRPr="00096527">
        <w:rPr>
          <w:szCs w:val="24"/>
          <w:lang w:val="nl-NL"/>
        </w:rPr>
        <w:t>).</w:t>
      </w:r>
    </w:p>
    <w:p w14:paraId="466AAF3C" w14:textId="173DE60F" w:rsidR="00E73078" w:rsidRPr="00096527" w:rsidRDefault="006777E2" w:rsidP="006777E2">
      <w:pPr>
        <w:pStyle w:val="Prrafodelista"/>
        <w:numPr>
          <w:ilvl w:val="2"/>
          <w:numId w:val="1"/>
        </w:numPr>
        <w:jc w:val="both"/>
        <w:rPr>
          <w:szCs w:val="24"/>
          <w:lang w:val="nl-NL"/>
        </w:rPr>
      </w:pPr>
      <w:r w:rsidRPr="00096527">
        <w:rPr>
          <w:szCs w:val="24"/>
          <w:lang w:val="nl-NL"/>
        </w:rPr>
        <w:t>De Bijbel vermeldt verschillende periodes van veertig dagen waarin God Mozes specifieke instructies gaf over het bouwen van de tabernakel en hem verschillende wetten meedeelde. Tijdens deze dialogen bemiddelde Mozes ook voor het volk.</w:t>
      </w:r>
    </w:p>
    <w:p w14:paraId="0B7C1F6D" w14:textId="157A5F16" w:rsidR="00E73078" w:rsidRPr="00096527" w:rsidRDefault="006777E2" w:rsidP="006777E2">
      <w:pPr>
        <w:pStyle w:val="Prrafodelista"/>
        <w:numPr>
          <w:ilvl w:val="2"/>
          <w:numId w:val="1"/>
        </w:numPr>
        <w:jc w:val="both"/>
        <w:rPr>
          <w:szCs w:val="24"/>
          <w:lang w:val="nl-NL"/>
        </w:rPr>
      </w:pPr>
      <w:r w:rsidRPr="00096527">
        <w:rPr>
          <w:szCs w:val="24"/>
          <w:lang w:val="nl-NL"/>
        </w:rPr>
        <w:t>We hebben niet het voorrecht om met God</w:t>
      </w:r>
      <w:r w:rsidR="00096527" w:rsidRPr="00096527">
        <w:rPr>
          <w:szCs w:val="24"/>
          <w:lang w:val="nl-NL"/>
        </w:rPr>
        <w:t xml:space="preserve"> van aangezicht tot aangezicht </w:t>
      </w:r>
      <w:r w:rsidRPr="00096527">
        <w:rPr>
          <w:szCs w:val="24"/>
          <w:lang w:val="nl-NL"/>
        </w:rPr>
        <w:t>te spreken, maar gebed vult die leegte door ons in staat te stellen direct met Hem te communiceren.</w:t>
      </w:r>
    </w:p>
    <w:p w14:paraId="1D075E72" w14:textId="6AFBEF52" w:rsidR="00395C43" w:rsidRPr="00096527" w:rsidRDefault="002F6485" w:rsidP="00C12D8A">
      <w:pPr>
        <w:pStyle w:val="Prrafodelista"/>
        <w:numPr>
          <w:ilvl w:val="1"/>
          <w:numId w:val="1"/>
        </w:numPr>
        <w:rPr>
          <w:b/>
          <w:bCs/>
          <w:szCs w:val="24"/>
          <w:lang w:val="nl-NL"/>
        </w:rPr>
      </w:pPr>
      <w:r w:rsidRPr="00096527">
        <w:rPr>
          <w:b/>
          <w:bCs/>
          <w:szCs w:val="24"/>
          <w:lang w:val="nl-NL"/>
        </w:rPr>
        <w:t>Voorbede — donderdag</w:t>
      </w:r>
      <w:r w:rsidRPr="00096527">
        <w:rPr>
          <w:b/>
          <w:bCs/>
          <w:szCs w:val="24"/>
          <w:lang w:val="nl-NL"/>
        </w:rPr>
        <w:br/>
        <w:t xml:space="preserve"> </w:t>
      </w:r>
      <w:r w:rsidR="006777E2" w:rsidRPr="00096527">
        <w:rPr>
          <w:b/>
          <w:bCs/>
          <w:color w:val="074F6A" w:themeColor="accent4" w:themeShade="80"/>
          <w:szCs w:val="24"/>
          <w:lang w:val="nl-NL"/>
        </w:rPr>
        <w:t xml:space="preserve">“Ook op Aäron was de HEERE zo toornig dat Hij hem wilde wegvagen; maar ik bad in die tijd ook voor Aäron.” </w:t>
      </w:r>
      <w:r w:rsidR="006777E2" w:rsidRPr="00096527">
        <w:rPr>
          <w:b/>
          <w:bCs/>
          <w:szCs w:val="24"/>
          <w:lang w:val="nl-NL"/>
        </w:rPr>
        <w:t>(Deuteronomium 9:20)</w:t>
      </w:r>
    </w:p>
    <w:p w14:paraId="6ED0CC17" w14:textId="36C39DA5" w:rsidR="006629DB" w:rsidRPr="00096527" w:rsidRDefault="006777E2" w:rsidP="006629DB">
      <w:pPr>
        <w:pStyle w:val="Prrafodelista"/>
        <w:numPr>
          <w:ilvl w:val="2"/>
          <w:numId w:val="1"/>
        </w:numPr>
        <w:rPr>
          <w:szCs w:val="24"/>
          <w:lang w:val="nl-NL"/>
        </w:rPr>
      </w:pPr>
      <w:r w:rsidRPr="00096527">
        <w:rPr>
          <w:szCs w:val="24"/>
          <w:lang w:val="nl-NL"/>
        </w:rPr>
        <w:t>Voorbede is dat gebed waarin wij bidden namens anderen (</w:t>
      </w:r>
      <w:r w:rsidRPr="00096527">
        <w:rPr>
          <w:b/>
          <w:bCs/>
          <w:color w:val="3A7C22" w:themeColor="accent6" w:themeShade="BF"/>
          <w:szCs w:val="24"/>
          <w:lang w:val="nl-NL"/>
        </w:rPr>
        <w:t>Jakobus 5:16; Mattheüs 5:44; 1 Timotheüs 2:1-</w:t>
      </w:r>
      <w:r w:rsidRPr="00096527">
        <w:rPr>
          <w:szCs w:val="24"/>
          <w:lang w:val="nl-NL"/>
        </w:rPr>
        <w:t>4).</w:t>
      </w:r>
    </w:p>
    <w:p w14:paraId="2B76CA89" w14:textId="50310C9E" w:rsidR="006629DB" w:rsidRPr="00096527" w:rsidRDefault="006777E2" w:rsidP="006629DB">
      <w:pPr>
        <w:pStyle w:val="Prrafodelista"/>
        <w:numPr>
          <w:ilvl w:val="2"/>
          <w:numId w:val="1"/>
        </w:numPr>
        <w:rPr>
          <w:szCs w:val="24"/>
          <w:lang w:val="nl-NL"/>
        </w:rPr>
      </w:pPr>
      <w:r w:rsidRPr="00096527">
        <w:rPr>
          <w:szCs w:val="24"/>
          <w:lang w:val="nl-NL"/>
        </w:rPr>
        <w:t>Mozes heeft bij God voor anderen gepleit op verschillende momenten en om verschillende redenen:</w:t>
      </w:r>
    </w:p>
    <w:p w14:paraId="03DAF28D" w14:textId="162136B9" w:rsidR="006629DB" w:rsidRPr="00096527" w:rsidRDefault="006777E2" w:rsidP="006629DB">
      <w:pPr>
        <w:pStyle w:val="Prrafodelista"/>
        <w:numPr>
          <w:ilvl w:val="3"/>
          <w:numId w:val="1"/>
        </w:numPr>
        <w:rPr>
          <w:szCs w:val="24"/>
          <w:lang w:val="nl-NL"/>
        </w:rPr>
      </w:pPr>
      <w:r w:rsidRPr="00096527">
        <w:rPr>
          <w:b/>
          <w:bCs/>
          <w:szCs w:val="24"/>
          <w:lang w:val="nl-NL"/>
        </w:rPr>
        <w:t>Voor hun familieleden</w:t>
      </w:r>
      <w:r w:rsidRPr="00096527">
        <w:rPr>
          <w:szCs w:val="24"/>
          <w:lang w:val="nl-NL"/>
        </w:rPr>
        <w:t>.</w:t>
      </w:r>
    </w:p>
    <w:p w14:paraId="38196C91" w14:textId="6A02AD92" w:rsidR="006629DB" w:rsidRPr="00096527" w:rsidRDefault="006777E2" w:rsidP="006629DB">
      <w:pPr>
        <w:pStyle w:val="Prrafodelista"/>
        <w:numPr>
          <w:ilvl w:val="4"/>
          <w:numId w:val="1"/>
        </w:numPr>
        <w:rPr>
          <w:szCs w:val="24"/>
          <w:lang w:val="nl-NL"/>
        </w:rPr>
      </w:pPr>
      <w:r w:rsidRPr="00096527">
        <w:rPr>
          <w:rFonts w:ascii="Segoe UI Symbol" w:hAnsi="Segoe UI Symbol" w:cs="Segoe UI Symbol"/>
          <w:szCs w:val="24"/>
          <w:lang w:val="nl-NL"/>
        </w:rPr>
        <w:t>Vanwege de zonde van Aäron (</w:t>
      </w:r>
      <w:r w:rsidRPr="00096527">
        <w:rPr>
          <w:rFonts w:ascii="Segoe UI Symbol" w:hAnsi="Segoe UI Symbol" w:cs="Segoe UI Symbol"/>
          <w:b/>
          <w:bCs/>
          <w:color w:val="3A7C22" w:themeColor="accent6" w:themeShade="BF"/>
          <w:szCs w:val="24"/>
          <w:lang w:val="nl-NL"/>
        </w:rPr>
        <w:t>Deuteronomium 9:20</w:t>
      </w:r>
      <w:r w:rsidRPr="00096527">
        <w:rPr>
          <w:rFonts w:ascii="Segoe UI Symbol" w:hAnsi="Segoe UI Symbol" w:cs="Segoe UI Symbol"/>
          <w:szCs w:val="24"/>
          <w:lang w:val="nl-NL"/>
        </w:rPr>
        <w:t>)</w:t>
      </w:r>
    </w:p>
    <w:p w14:paraId="7D1DD7CD" w14:textId="6D2E9438" w:rsidR="006629DB" w:rsidRPr="00096527" w:rsidRDefault="006777E2" w:rsidP="006629DB">
      <w:pPr>
        <w:pStyle w:val="Prrafodelista"/>
        <w:numPr>
          <w:ilvl w:val="4"/>
          <w:numId w:val="1"/>
        </w:numPr>
        <w:rPr>
          <w:szCs w:val="24"/>
          <w:lang w:val="nl-NL"/>
        </w:rPr>
      </w:pPr>
      <w:r w:rsidRPr="00096527">
        <w:rPr>
          <w:rFonts w:ascii="Segoe UI Symbol" w:hAnsi="Segoe UI Symbol" w:cs="Segoe UI Symbol"/>
          <w:szCs w:val="24"/>
          <w:lang w:val="nl-NL"/>
        </w:rPr>
        <w:t>Vanwege het gemopper van Mirjam (</w:t>
      </w:r>
      <w:r w:rsidRPr="00096527">
        <w:rPr>
          <w:rFonts w:ascii="Segoe UI Symbol" w:hAnsi="Segoe UI Symbol" w:cs="Segoe UI Symbol"/>
          <w:b/>
          <w:bCs/>
          <w:color w:val="3A7C22" w:themeColor="accent6" w:themeShade="BF"/>
          <w:szCs w:val="24"/>
          <w:lang w:val="nl-NL"/>
        </w:rPr>
        <w:t>Numeri 12:10-13</w:t>
      </w:r>
      <w:r w:rsidRPr="00096527">
        <w:rPr>
          <w:rFonts w:ascii="Segoe UI Symbol" w:hAnsi="Segoe UI Symbol" w:cs="Segoe UI Symbol"/>
          <w:szCs w:val="24"/>
          <w:lang w:val="nl-NL"/>
        </w:rPr>
        <w:t xml:space="preserve">) </w:t>
      </w:r>
    </w:p>
    <w:p w14:paraId="7CECD505" w14:textId="1E42EB4F" w:rsidR="006629DB" w:rsidRPr="00096527" w:rsidRDefault="006777E2" w:rsidP="006629DB">
      <w:pPr>
        <w:pStyle w:val="Prrafodelista"/>
        <w:numPr>
          <w:ilvl w:val="3"/>
          <w:numId w:val="1"/>
        </w:numPr>
        <w:rPr>
          <w:szCs w:val="24"/>
          <w:lang w:val="nl-NL"/>
        </w:rPr>
      </w:pPr>
      <w:r w:rsidRPr="00096527">
        <w:rPr>
          <w:b/>
          <w:bCs/>
          <w:szCs w:val="24"/>
          <w:lang w:val="nl-NL"/>
        </w:rPr>
        <w:t>Voor het volk</w:t>
      </w:r>
      <w:r w:rsidRPr="00096527">
        <w:rPr>
          <w:szCs w:val="24"/>
          <w:lang w:val="nl-NL"/>
        </w:rPr>
        <w:t>.</w:t>
      </w:r>
    </w:p>
    <w:p w14:paraId="24B52345" w14:textId="56204313" w:rsidR="006629DB" w:rsidRPr="00096527" w:rsidRDefault="00096527" w:rsidP="006629DB">
      <w:pPr>
        <w:pStyle w:val="Prrafodelista"/>
        <w:numPr>
          <w:ilvl w:val="4"/>
          <w:numId w:val="1"/>
        </w:numPr>
        <w:rPr>
          <w:szCs w:val="24"/>
          <w:lang w:val="nl-NL"/>
        </w:rPr>
      </w:pPr>
      <w:r w:rsidRPr="00096527">
        <w:rPr>
          <w:szCs w:val="24"/>
          <w:lang w:val="nl-NL"/>
        </w:rPr>
        <w:t xml:space="preserve">Als ze dorst hadden </w:t>
      </w:r>
      <w:r w:rsidR="006629DB" w:rsidRPr="00096527">
        <w:rPr>
          <w:szCs w:val="24"/>
          <w:lang w:val="nl-NL"/>
        </w:rPr>
        <w:t>(</w:t>
      </w:r>
      <w:r w:rsidR="006629DB" w:rsidRPr="00096527">
        <w:rPr>
          <w:rFonts w:ascii="Aptos" w:hAnsi="Aptos" w:cs="Aptos"/>
          <w:b/>
          <w:bCs/>
          <w:color w:val="3A7C22" w:themeColor="accent6" w:themeShade="BF"/>
          <w:szCs w:val="24"/>
          <w:lang w:val="nl-NL"/>
        </w:rPr>
        <w:t>Ex</w:t>
      </w:r>
      <w:r w:rsidRPr="00096527">
        <w:rPr>
          <w:rFonts w:ascii="Aptos" w:hAnsi="Aptos" w:cs="Aptos"/>
          <w:b/>
          <w:bCs/>
          <w:color w:val="3A7C22" w:themeColor="accent6" w:themeShade="BF"/>
          <w:szCs w:val="24"/>
          <w:lang w:val="nl-NL"/>
        </w:rPr>
        <w:t>odus</w:t>
      </w:r>
      <w:r w:rsidR="006629DB" w:rsidRPr="00096527">
        <w:rPr>
          <w:b/>
          <w:bCs/>
          <w:color w:val="3A7C22" w:themeColor="accent6" w:themeShade="BF"/>
          <w:szCs w:val="24"/>
          <w:lang w:val="nl-NL"/>
        </w:rPr>
        <w:t xml:space="preserve"> 15:24-25</w:t>
      </w:r>
      <w:r w:rsidR="006629DB" w:rsidRPr="00096527">
        <w:rPr>
          <w:szCs w:val="24"/>
          <w:lang w:val="nl-NL"/>
        </w:rPr>
        <w:t>)</w:t>
      </w:r>
    </w:p>
    <w:p w14:paraId="5416CAAF" w14:textId="733D9591" w:rsidR="006629DB" w:rsidRPr="00096527" w:rsidRDefault="00096527" w:rsidP="006629DB">
      <w:pPr>
        <w:pStyle w:val="Prrafodelista"/>
        <w:numPr>
          <w:ilvl w:val="4"/>
          <w:numId w:val="1"/>
        </w:numPr>
        <w:rPr>
          <w:szCs w:val="24"/>
          <w:lang w:val="nl-NL"/>
        </w:rPr>
      </w:pPr>
      <w:r w:rsidRPr="00096527">
        <w:rPr>
          <w:szCs w:val="24"/>
          <w:lang w:val="nl-NL"/>
        </w:rPr>
        <w:t xml:space="preserve">Toen ze honger hadden </w:t>
      </w:r>
      <w:r w:rsidR="006629DB" w:rsidRPr="00096527">
        <w:rPr>
          <w:szCs w:val="24"/>
          <w:lang w:val="nl-NL"/>
        </w:rPr>
        <w:t>(</w:t>
      </w:r>
      <w:r w:rsidR="006629DB" w:rsidRPr="00096527">
        <w:rPr>
          <w:b/>
          <w:bCs/>
          <w:color w:val="3A7C22" w:themeColor="accent6" w:themeShade="BF"/>
          <w:szCs w:val="24"/>
          <w:lang w:val="nl-NL"/>
        </w:rPr>
        <w:t>Num</w:t>
      </w:r>
      <w:r w:rsidRPr="00096527">
        <w:rPr>
          <w:b/>
          <w:bCs/>
          <w:color w:val="3A7C22" w:themeColor="accent6" w:themeShade="BF"/>
          <w:szCs w:val="24"/>
          <w:lang w:val="nl-NL"/>
        </w:rPr>
        <w:t>eri</w:t>
      </w:r>
      <w:r w:rsidR="006629DB" w:rsidRPr="00096527">
        <w:rPr>
          <w:b/>
          <w:bCs/>
          <w:color w:val="3A7C22" w:themeColor="accent6" w:themeShade="BF"/>
          <w:szCs w:val="24"/>
          <w:lang w:val="nl-NL"/>
        </w:rPr>
        <w:t xml:space="preserve"> 11:11-13</w:t>
      </w:r>
      <w:r w:rsidR="006629DB" w:rsidRPr="00096527">
        <w:rPr>
          <w:szCs w:val="24"/>
          <w:lang w:val="nl-NL"/>
        </w:rPr>
        <w:t>)</w:t>
      </w:r>
    </w:p>
    <w:p w14:paraId="204A7BC9" w14:textId="3062CE4C" w:rsidR="006629DB" w:rsidRPr="00096527" w:rsidRDefault="00096527" w:rsidP="006629DB">
      <w:pPr>
        <w:pStyle w:val="Prrafodelista"/>
        <w:numPr>
          <w:ilvl w:val="4"/>
          <w:numId w:val="1"/>
        </w:numPr>
        <w:rPr>
          <w:szCs w:val="24"/>
          <w:lang w:val="nl-NL"/>
        </w:rPr>
      </w:pPr>
      <w:r w:rsidRPr="00096527">
        <w:rPr>
          <w:szCs w:val="24"/>
          <w:lang w:val="nl-NL"/>
        </w:rPr>
        <w:t>Toen ze zondigden</w:t>
      </w:r>
      <w:r w:rsidR="006629DB" w:rsidRPr="00096527">
        <w:rPr>
          <w:szCs w:val="24"/>
          <w:lang w:val="nl-NL"/>
        </w:rPr>
        <w:t xml:space="preserve"> (</w:t>
      </w:r>
      <w:r w:rsidR="006629DB" w:rsidRPr="00096527">
        <w:rPr>
          <w:rFonts w:ascii="Aptos" w:hAnsi="Aptos" w:cs="Aptos"/>
          <w:b/>
          <w:bCs/>
          <w:color w:val="3A7C22" w:themeColor="accent6" w:themeShade="BF"/>
          <w:szCs w:val="24"/>
          <w:lang w:val="nl-NL"/>
        </w:rPr>
        <w:t>Ex</w:t>
      </w:r>
      <w:r w:rsidRPr="00096527">
        <w:rPr>
          <w:rFonts w:ascii="Aptos" w:hAnsi="Aptos" w:cs="Aptos"/>
          <w:b/>
          <w:bCs/>
          <w:color w:val="3A7C22" w:themeColor="accent6" w:themeShade="BF"/>
          <w:szCs w:val="24"/>
          <w:lang w:val="nl-NL"/>
        </w:rPr>
        <w:t>odus</w:t>
      </w:r>
      <w:r w:rsidR="006629DB" w:rsidRPr="00096527">
        <w:rPr>
          <w:b/>
          <w:bCs/>
          <w:color w:val="3A7C22" w:themeColor="accent6" w:themeShade="BF"/>
          <w:szCs w:val="24"/>
          <w:lang w:val="nl-NL"/>
        </w:rPr>
        <w:t xml:space="preserve"> 32:30-32</w:t>
      </w:r>
      <w:r w:rsidR="006629DB" w:rsidRPr="00096527">
        <w:rPr>
          <w:szCs w:val="24"/>
          <w:lang w:val="nl-NL"/>
        </w:rPr>
        <w:t>)</w:t>
      </w:r>
    </w:p>
    <w:p w14:paraId="4FE290A0" w14:textId="13BE74CC" w:rsidR="006629DB" w:rsidRPr="00096527" w:rsidRDefault="00096527" w:rsidP="006629DB">
      <w:pPr>
        <w:pStyle w:val="Prrafodelista"/>
        <w:numPr>
          <w:ilvl w:val="2"/>
          <w:numId w:val="1"/>
        </w:numPr>
        <w:rPr>
          <w:szCs w:val="24"/>
          <w:lang w:val="nl-NL"/>
        </w:rPr>
      </w:pPr>
      <w:r w:rsidRPr="00096527">
        <w:rPr>
          <w:szCs w:val="24"/>
          <w:lang w:val="nl-NL"/>
        </w:rPr>
        <w:t>Wat motiveerde Mozes om voor anderen te bidden?</w:t>
      </w:r>
      <w:r w:rsidR="006629DB" w:rsidRPr="00096527">
        <w:rPr>
          <w:szCs w:val="24"/>
          <w:lang w:val="nl-NL"/>
        </w:rPr>
        <w:t xml:space="preserve"> </w:t>
      </w:r>
      <w:r w:rsidRPr="00096527">
        <w:rPr>
          <w:szCs w:val="24"/>
          <w:lang w:val="nl-NL"/>
        </w:rPr>
        <w:t>Hetzelfde zou ons moeten motiveren: liefde voor degenen voor wie we bidden</w:t>
      </w:r>
      <w:r w:rsidR="006629DB" w:rsidRPr="00096527">
        <w:rPr>
          <w:szCs w:val="24"/>
          <w:lang w:val="nl-NL"/>
        </w:rPr>
        <w:t>.</w:t>
      </w:r>
    </w:p>
    <w:p w14:paraId="69670014" w14:textId="2F4D5BB6" w:rsidR="00096527" w:rsidRPr="00096527" w:rsidRDefault="00096527" w:rsidP="00096527">
      <w:pPr>
        <w:pStyle w:val="Prrafodelista"/>
        <w:pBdr>
          <w:top w:val="single" w:sz="4" w:space="1" w:color="auto"/>
          <w:left w:val="single" w:sz="4" w:space="4" w:color="auto"/>
          <w:bottom w:val="single" w:sz="4" w:space="1" w:color="auto"/>
          <w:right w:val="single" w:sz="4" w:space="4" w:color="auto"/>
        </w:pBdr>
        <w:ind w:left="360"/>
        <w:jc w:val="both"/>
        <w:rPr>
          <w:b/>
          <w:bCs/>
          <w:szCs w:val="24"/>
          <w:lang w:val="nl-NL"/>
        </w:rPr>
      </w:pPr>
      <w:r w:rsidRPr="00096527">
        <w:rPr>
          <w:color w:val="80340D" w:themeColor="accent2" w:themeShade="80"/>
          <w:szCs w:val="24"/>
          <w:lang w:val="nl-NL"/>
        </w:rPr>
        <w:t xml:space="preserve">We </w:t>
      </w:r>
      <w:r w:rsidR="00BF7539">
        <w:rPr>
          <w:color w:val="80340D" w:themeColor="accent2" w:themeShade="80"/>
          <w:szCs w:val="24"/>
          <w:lang w:val="nl-NL"/>
        </w:rPr>
        <w:t xml:space="preserve">behoren als gezin te bidden. Maar boven alles moeten we het persoonlijk gebed niet </w:t>
      </w:r>
      <w:r w:rsidRPr="00096527">
        <w:rPr>
          <w:color w:val="80340D" w:themeColor="accent2" w:themeShade="80"/>
          <w:szCs w:val="24"/>
          <w:lang w:val="nl-NL"/>
        </w:rPr>
        <w:t>verwaarlozen, want dit is het leven</w:t>
      </w:r>
      <w:r w:rsidR="00BF7539">
        <w:rPr>
          <w:color w:val="80340D" w:themeColor="accent2" w:themeShade="80"/>
          <w:szCs w:val="24"/>
          <w:lang w:val="nl-NL"/>
        </w:rPr>
        <w:t xml:space="preserve"> voor onze </w:t>
      </w:r>
      <w:r w:rsidRPr="00096527">
        <w:rPr>
          <w:color w:val="80340D" w:themeColor="accent2" w:themeShade="80"/>
          <w:szCs w:val="24"/>
          <w:lang w:val="nl-NL"/>
        </w:rPr>
        <w:t xml:space="preserve"> ziel.</w:t>
      </w:r>
      <w:r w:rsidR="00BF7539">
        <w:rPr>
          <w:color w:val="80340D" w:themeColor="accent2" w:themeShade="80"/>
          <w:szCs w:val="24"/>
          <w:lang w:val="nl-NL"/>
        </w:rPr>
        <w:t xml:space="preserve"> Als het gebed verwaarloosd wordt, kan het geestelijk leven niet gedijen</w:t>
      </w:r>
      <w:r w:rsidRPr="00096527">
        <w:rPr>
          <w:color w:val="80340D" w:themeColor="accent2" w:themeShade="80"/>
          <w:szCs w:val="24"/>
          <w:lang w:val="nl-NL"/>
        </w:rPr>
        <w:t xml:space="preserve"> Alleen</w:t>
      </w:r>
      <w:r w:rsidR="005A2282">
        <w:rPr>
          <w:color w:val="80340D" w:themeColor="accent2" w:themeShade="80"/>
          <w:szCs w:val="24"/>
          <w:lang w:val="nl-NL"/>
        </w:rPr>
        <w:t xml:space="preserve"> </w:t>
      </w:r>
      <w:r w:rsidRPr="00096527">
        <w:rPr>
          <w:color w:val="80340D" w:themeColor="accent2" w:themeShade="80"/>
          <w:szCs w:val="24"/>
          <w:lang w:val="nl-NL"/>
        </w:rPr>
        <w:t>gebed</w:t>
      </w:r>
      <w:r w:rsidR="005A2282">
        <w:rPr>
          <w:color w:val="80340D" w:themeColor="accent2" w:themeShade="80"/>
          <w:szCs w:val="24"/>
          <w:lang w:val="nl-NL"/>
        </w:rPr>
        <w:t xml:space="preserve"> met het gezin of gebed in het openbaar</w:t>
      </w:r>
      <w:r w:rsidRPr="00096527">
        <w:rPr>
          <w:color w:val="80340D" w:themeColor="accent2" w:themeShade="80"/>
          <w:szCs w:val="24"/>
          <w:lang w:val="nl-NL"/>
        </w:rPr>
        <w:t xml:space="preserve"> is niet voldoende. Laat </w:t>
      </w:r>
      <w:r w:rsidR="005A2282">
        <w:rPr>
          <w:color w:val="80340D" w:themeColor="accent2" w:themeShade="80"/>
          <w:szCs w:val="24"/>
          <w:lang w:val="nl-NL"/>
        </w:rPr>
        <w:t>men in stilte het hart openen voor het onderzoekend</w:t>
      </w:r>
      <w:r w:rsidRPr="00096527">
        <w:rPr>
          <w:color w:val="80340D" w:themeColor="accent2" w:themeShade="80"/>
          <w:szCs w:val="24"/>
          <w:lang w:val="nl-NL"/>
        </w:rPr>
        <w:t xml:space="preserve"> oog van God. </w:t>
      </w:r>
      <w:r w:rsidR="005A2282">
        <w:rPr>
          <w:color w:val="80340D" w:themeColor="accent2" w:themeShade="80"/>
          <w:szCs w:val="24"/>
          <w:lang w:val="nl-NL"/>
        </w:rPr>
        <w:t xml:space="preserve">Het persoonlijk gebed moet alleen door God, Die   gebeden verhoort, worden gehoord. </w:t>
      </w:r>
      <w:r w:rsidRPr="00096527">
        <w:rPr>
          <w:color w:val="80340D" w:themeColor="accent2" w:themeShade="80"/>
          <w:szCs w:val="24"/>
          <w:lang w:val="nl-NL"/>
        </w:rPr>
        <w:t xml:space="preserve"> Geen nieuwsgierig oor </w:t>
      </w:r>
      <w:r w:rsidR="005A2282">
        <w:rPr>
          <w:color w:val="80340D" w:themeColor="accent2" w:themeShade="80"/>
          <w:szCs w:val="24"/>
          <w:lang w:val="nl-NL"/>
        </w:rPr>
        <w:t>behoort de inhoud van zulke gebeden te horen. Bij dit persoonlijk gebed is me</w:t>
      </w:r>
      <w:r w:rsidR="00CD4F2B">
        <w:rPr>
          <w:color w:val="80340D" w:themeColor="accent2" w:themeShade="80"/>
          <w:szCs w:val="24"/>
          <w:lang w:val="nl-NL"/>
        </w:rPr>
        <w:t>n</w:t>
      </w:r>
      <w:r w:rsidRPr="00096527">
        <w:rPr>
          <w:color w:val="80340D" w:themeColor="accent2" w:themeShade="80"/>
          <w:szCs w:val="24"/>
          <w:lang w:val="nl-NL"/>
        </w:rPr>
        <w:t xml:space="preserve"> vrij van </w:t>
      </w:r>
      <w:r w:rsidR="005A2282">
        <w:rPr>
          <w:color w:val="80340D" w:themeColor="accent2" w:themeShade="80"/>
          <w:szCs w:val="24"/>
          <w:lang w:val="nl-NL"/>
        </w:rPr>
        <w:t>allerlei</w:t>
      </w:r>
      <w:r w:rsidRPr="00096527">
        <w:rPr>
          <w:color w:val="80340D" w:themeColor="accent2" w:themeShade="80"/>
          <w:szCs w:val="24"/>
          <w:lang w:val="nl-NL"/>
        </w:rPr>
        <w:t xml:space="preserve"> invloeden</w:t>
      </w:r>
      <w:r w:rsidR="005A2282">
        <w:rPr>
          <w:color w:val="80340D" w:themeColor="accent2" w:themeShade="80"/>
          <w:szCs w:val="24"/>
          <w:lang w:val="nl-NL"/>
        </w:rPr>
        <w:t xml:space="preserve">  om zich heen en</w:t>
      </w:r>
      <w:r w:rsidRPr="00096527">
        <w:rPr>
          <w:color w:val="80340D" w:themeColor="accent2" w:themeShade="80"/>
          <w:szCs w:val="24"/>
          <w:lang w:val="nl-NL"/>
        </w:rPr>
        <w:t xml:space="preserve"> vrij van </w:t>
      </w:r>
      <w:r w:rsidR="005A2282">
        <w:rPr>
          <w:color w:val="80340D" w:themeColor="accent2" w:themeShade="80"/>
          <w:szCs w:val="24"/>
          <w:lang w:val="nl-NL"/>
        </w:rPr>
        <w:t>emotie</w:t>
      </w:r>
      <w:r w:rsidRPr="00096527">
        <w:rPr>
          <w:color w:val="80340D" w:themeColor="accent2" w:themeShade="80"/>
          <w:szCs w:val="24"/>
          <w:lang w:val="nl-NL"/>
        </w:rPr>
        <w:t>.</w:t>
      </w:r>
      <w:r w:rsidR="008064BF">
        <w:rPr>
          <w:color w:val="80340D" w:themeColor="accent2" w:themeShade="80"/>
          <w:szCs w:val="24"/>
          <w:lang w:val="nl-NL"/>
        </w:rPr>
        <w:t xml:space="preserve"> Rustig, maar indringend, moet men zich tot God richten. De invloed van Hem, Die alles ziet en Wiens oor openstaat voor het gebed dat uit het hart komt, zal aangenaam zijn en is van blijvende aard</w:t>
      </w:r>
      <w:r w:rsidR="00CD4F2B">
        <w:rPr>
          <w:color w:val="80340D" w:themeColor="accent2" w:themeShade="80"/>
          <w:szCs w:val="24"/>
          <w:lang w:val="nl-NL"/>
        </w:rPr>
        <w:t>.</w:t>
      </w:r>
      <w:r w:rsidRPr="00096527">
        <w:rPr>
          <w:color w:val="80340D" w:themeColor="accent2" w:themeShade="80"/>
          <w:szCs w:val="24"/>
          <w:lang w:val="nl-NL"/>
        </w:rPr>
        <w:t xml:space="preserve"> Kalm, maar vurig, zal het zich uitreiken naar God. Zoet en blijvend zal de invloed zijn die uitgaat van Hem</w:t>
      </w:r>
      <w:r w:rsidR="00CD4F2B">
        <w:rPr>
          <w:color w:val="80340D" w:themeColor="accent2" w:themeShade="80"/>
          <w:szCs w:val="24"/>
          <w:lang w:val="nl-NL"/>
        </w:rPr>
        <w:t>,</w:t>
      </w:r>
      <w:r w:rsidRPr="00096527">
        <w:rPr>
          <w:color w:val="80340D" w:themeColor="accent2" w:themeShade="80"/>
          <w:szCs w:val="24"/>
          <w:lang w:val="nl-NL"/>
        </w:rPr>
        <w:t xml:space="preserve"> </w:t>
      </w:r>
      <w:r w:rsidR="00CD4F2B">
        <w:rPr>
          <w:color w:val="80340D" w:themeColor="accent2" w:themeShade="80"/>
          <w:szCs w:val="24"/>
          <w:lang w:val="nl-NL"/>
        </w:rPr>
        <w:t>D</w:t>
      </w:r>
      <w:r w:rsidRPr="00096527">
        <w:rPr>
          <w:color w:val="80340D" w:themeColor="accent2" w:themeShade="80"/>
          <w:szCs w:val="24"/>
          <w:lang w:val="nl-NL"/>
        </w:rPr>
        <w:t>ie in het geheim ziet</w:t>
      </w:r>
      <w:r w:rsidR="00CD4F2B">
        <w:rPr>
          <w:color w:val="80340D" w:themeColor="accent2" w:themeShade="80"/>
          <w:szCs w:val="24"/>
          <w:lang w:val="nl-NL"/>
        </w:rPr>
        <w:t xml:space="preserve"> en</w:t>
      </w:r>
      <w:r w:rsidRPr="00096527">
        <w:rPr>
          <w:color w:val="80340D" w:themeColor="accent2" w:themeShade="80"/>
          <w:szCs w:val="24"/>
          <w:lang w:val="nl-NL"/>
        </w:rPr>
        <w:t xml:space="preserve"> </w:t>
      </w:r>
      <w:r w:rsidR="00CD4F2B">
        <w:rPr>
          <w:color w:val="80340D" w:themeColor="accent2" w:themeShade="80"/>
          <w:szCs w:val="24"/>
          <w:lang w:val="nl-NL"/>
        </w:rPr>
        <w:t>W</w:t>
      </w:r>
      <w:r w:rsidRPr="00096527">
        <w:rPr>
          <w:color w:val="80340D" w:themeColor="accent2" w:themeShade="80"/>
          <w:szCs w:val="24"/>
          <w:lang w:val="nl-NL"/>
        </w:rPr>
        <w:t xml:space="preserve">iens oor open is om het gebed uit het hart te horen.” </w:t>
      </w:r>
      <w:r w:rsidR="00BF7539" w:rsidRPr="00096527">
        <w:rPr>
          <w:b/>
          <w:bCs/>
          <w:szCs w:val="24"/>
          <w:lang w:val="nl-NL"/>
        </w:rPr>
        <w:t>ELLEN G. WHITE (SCHREDEN NAAR CHRISTUS</w:t>
      </w:r>
      <w:r w:rsidRPr="00096527">
        <w:rPr>
          <w:b/>
          <w:bCs/>
          <w:szCs w:val="24"/>
          <w:lang w:val="nl-NL"/>
        </w:rPr>
        <w:t>,</w:t>
      </w:r>
      <w:r w:rsidR="00BF7539">
        <w:rPr>
          <w:b/>
          <w:bCs/>
          <w:szCs w:val="24"/>
          <w:lang w:val="nl-NL"/>
        </w:rPr>
        <w:t xml:space="preserve"> Hfdst. 11- HET VOORRECHT OM TE BIDDEN,</w:t>
      </w:r>
      <w:r w:rsidRPr="00096527">
        <w:rPr>
          <w:b/>
          <w:bCs/>
          <w:szCs w:val="24"/>
          <w:lang w:val="nl-NL"/>
        </w:rPr>
        <w:t xml:space="preserve"> pag. 9</w:t>
      </w:r>
      <w:r w:rsidR="00BF7539">
        <w:rPr>
          <w:b/>
          <w:bCs/>
          <w:szCs w:val="24"/>
          <w:lang w:val="nl-NL"/>
        </w:rPr>
        <w:t>1</w:t>
      </w:r>
      <w:r w:rsidRPr="00096527">
        <w:rPr>
          <w:b/>
          <w:bCs/>
          <w:szCs w:val="24"/>
          <w:lang w:val="nl-NL"/>
        </w:rPr>
        <w:t>)</w:t>
      </w:r>
    </w:p>
    <w:p w14:paraId="1715073A" w14:textId="77777777" w:rsidR="00096527" w:rsidRPr="00096527" w:rsidRDefault="00096527" w:rsidP="00096527">
      <w:pPr>
        <w:pStyle w:val="Prrafodelista"/>
        <w:pBdr>
          <w:top w:val="single" w:sz="4" w:space="1" w:color="auto"/>
          <w:left w:val="single" w:sz="4" w:space="4" w:color="auto"/>
          <w:bottom w:val="single" w:sz="4" w:space="1" w:color="auto"/>
          <w:right w:val="single" w:sz="4" w:space="4" w:color="auto"/>
        </w:pBdr>
        <w:ind w:left="360"/>
        <w:jc w:val="both"/>
        <w:rPr>
          <w:b/>
          <w:bCs/>
          <w:szCs w:val="24"/>
          <w:lang w:val="nl-NL"/>
        </w:rPr>
      </w:pPr>
    </w:p>
    <w:sectPr w:rsidR="00096527" w:rsidRPr="00096527" w:rsidSect="001E4A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F5391" w14:textId="77777777" w:rsidR="00DF4B89" w:rsidRDefault="00DF4B89" w:rsidP="00A033F2">
      <w:pPr>
        <w:spacing w:after="0" w:line="240" w:lineRule="auto"/>
      </w:pPr>
      <w:r>
        <w:separator/>
      </w:r>
    </w:p>
  </w:endnote>
  <w:endnote w:type="continuationSeparator" w:id="0">
    <w:p w14:paraId="358FC0AA" w14:textId="77777777" w:rsidR="00DF4B89" w:rsidRDefault="00DF4B89" w:rsidP="00A03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438952"/>
      <w:docPartObj>
        <w:docPartGallery w:val="Page Numbers (Bottom of Page)"/>
        <w:docPartUnique/>
      </w:docPartObj>
    </w:sdtPr>
    <w:sdtEndPr/>
    <w:sdtContent>
      <w:sdt>
        <w:sdtPr>
          <w:id w:val="-1769616900"/>
          <w:docPartObj>
            <w:docPartGallery w:val="Page Numbers (Top of Page)"/>
            <w:docPartUnique/>
          </w:docPartObj>
        </w:sdtPr>
        <w:sdtEndPr/>
        <w:sdtContent>
          <w:p w14:paraId="0BD0D568" w14:textId="3EAE366E" w:rsidR="004F01F7" w:rsidRDefault="004F01F7">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5DEC7C99" w14:textId="77777777" w:rsidR="004F01F7" w:rsidRDefault="004F01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06EE4" w14:textId="77777777" w:rsidR="00DF4B89" w:rsidRDefault="00DF4B89" w:rsidP="00A033F2">
      <w:pPr>
        <w:spacing w:after="0" w:line="240" w:lineRule="auto"/>
      </w:pPr>
      <w:r>
        <w:separator/>
      </w:r>
    </w:p>
  </w:footnote>
  <w:footnote w:type="continuationSeparator" w:id="0">
    <w:p w14:paraId="147D7BF7" w14:textId="77777777" w:rsidR="00DF4B89" w:rsidRDefault="00DF4B89" w:rsidP="00A03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653A" w14:textId="15F63F04" w:rsidR="00A033F2" w:rsidRPr="00A033F2" w:rsidRDefault="00A033F2" w:rsidP="00A033F2">
    <w:pPr>
      <w:pStyle w:val="Encabezado"/>
      <w:jc w:val="both"/>
      <w:rPr>
        <w:sz w:val="28"/>
        <w:szCs w:val="24"/>
      </w:rPr>
    </w:pPr>
    <w:r w:rsidRPr="00A033F2">
      <w:rPr>
        <w:b/>
        <w:bCs/>
        <w:color w:val="002060"/>
        <w:sz w:val="32"/>
        <w:szCs w:val="28"/>
        <w:lang w:val="nl-NL"/>
      </w:rPr>
      <w:t xml:space="preserve">GEBEDSSTRIJDERS                                                                     </w:t>
    </w:r>
    <w:r w:rsidRPr="00A033F2">
      <w:rPr>
        <w:b/>
        <w:bCs/>
        <w:color w:val="002060"/>
        <w:sz w:val="32"/>
        <w:szCs w:val="28"/>
        <w:lang w:val="nl-NL"/>
      </w:rPr>
      <w:tab/>
      <w:t>Les 6 voor 29 mei 2026</w:t>
    </w:r>
    <w:r w:rsidRPr="00A033F2">
      <w:rPr>
        <w:b/>
        <w:bCs/>
        <w:color w:val="002060"/>
        <w:sz w:val="32"/>
        <w:szCs w:val="28"/>
        <w:lang w:val="nl-NL"/>
      </w:rPr>
      <w:br/>
    </w:r>
    <w:r w:rsidR="00DF4B89">
      <w:rPr>
        <w:sz w:val="32"/>
        <w:szCs w:val="28"/>
      </w:rPr>
      <w:pict w14:anchorId="019FA27D">
        <v:rect id="_x0000_i1025" style="width:0;height:1.5pt" o:hralign="center" o:hrstd="t" o:hr="t" fillcolor="#a0a0a0" stroked="f"/>
      </w:pict>
    </w:r>
    <w:r w:rsidRPr="00A033F2">
      <w:rPr>
        <w:sz w:val="32"/>
        <w:szCs w:val="28"/>
        <w:lang w:val="nl-NL"/>
      </w:rPr>
      <w:br/>
    </w:r>
    <w:r w:rsidRPr="00A033F2">
      <w:rPr>
        <w:b/>
        <w:bCs/>
        <w:sz w:val="28"/>
        <w:szCs w:val="24"/>
        <w:lang w:val="nl-NL"/>
      </w:rPr>
      <w:t>Kerntekst:</w:t>
    </w:r>
    <w:r w:rsidRPr="00A033F2">
      <w:rPr>
        <w:sz w:val="28"/>
        <w:szCs w:val="24"/>
        <w:lang w:val="nl-NL"/>
      </w:rPr>
      <w:t xml:space="preserve"> </w:t>
    </w:r>
    <w:r w:rsidRPr="00D600C3">
      <w:rPr>
        <w:color w:val="002060"/>
        <w:sz w:val="28"/>
        <w:szCs w:val="24"/>
        <w:lang w:val="nl-NL"/>
      </w:rPr>
      <w:t xml:space="preserve">“Ik heb de HEERE lief, want Hij hoort mijn stem, mijn smeekbeden. Want Hij neigt Zijn oor tot mij, daarom zal ik Hem al mijn dagen aanroepen.” </w:t>
    </w:r>
    <w:r w:rsidRPr="00A033F2">
      <w:rPr>
        <w:sz w:val="28"/>
        <w:szCs w:val="24"/>
      </w:rPr>
      <w:t>(Psalm 116:1, 2, HSV)</w:t>
    </w:r>
    <w:r>
      <w:rPr>
        <w:sz w:val="28"/>
        <w:szCs w:val="24"/>
      </w:rPr>
      <w:br/>
    </w:r>
    <w:r w:rsidR="00DF4B89">
      <w:rPr>
        <w:sz w:val="32"/>
        <w:szCs w:val="28"/>
      </w:rPr>
      <w:pict w14:anchorId="785E8F1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604C1"/>
    <w:multiLevelType w:val="multilevel"/>
    <w:tmpl w:val="F078B954"/>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val="0"/>
        <w:color w:val="80340D" w:themeColor="accent2" w:themeShade="80"/>
        <w:sz w:val="32"/>
        <w:szCs w:val="32"/>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2923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D8A"/>
    <w:rsid w:val="00004746"/>
    <w:rsid w:val="00084A72"/>
    <w:rsid w:val="00096527"/>
    <w:rsid w:val="000B2AC6"/>
    <w:rsid w:val="000B440E"/>
    <w:rsid w:val="000C5E5C"/>
    <w:rsid w:val="000C7399"/>
    <w:rsid w:val="000E5BCF"/>
    <w:rsid w:val="001A186B"/>
    <w:rsid w:val="001E4AA8"/>
    <w:rsid w:val="002756B8"/>
    <w:rsid w:val="002F6485"/>
    <w:rsid w:val="003036B8"/>
    <w:rsid w:val="003429C2"/>
    <w:rsid w:val="00395C43"/>
    <w:rsid w:val="003D5E96"/>
    <w:rsid w:val="004426DD"/>
    <w:rsid w:val="00465A37"/>
    <w:rsid w:val="004912E3"/>
    <w:rsid w:val="004D4D4F"/>
    <w:rsid w:val="004D5CB2"/>
    <w:rsid w:val="004F01F7"/>
    <w:rsid w:val="005A2282"/>
    <w:rsid w:val="005C3A89"/>
    <w:rsid w:val="006629DB"/>
    <w:rsid w:val="006777E2"/>
    <w:rsid w:val="00692C6C"/>
    <w:rsid w:val="006B286A"/>
    <w:rsid w:val="006B4788"/>
    <w:rsid w:val="00711123"/>
    <w:rsid w:val="007C052E"/>
    <w:rsid w:val="007E593B"/>
    <w:rsid w:val="008064BF"/>
    <w:rsid w:val="00885385"/>
    <w:rsid w:val="008A656D"/>
    <w:rsid w:val="008C5C83"/>
    <w:rsid w:val="0091278B"/>
    <w:rsid w:val="00A033F2"/>
    <w:rsid w:val="00A66D9D"/>
    <w:rsid w:val="00AB406A"/>
    <w:rsid w:val="00BA3EAE"/>
    <w:rsid w:val="00BD1DE4"/>
    <w:rsid w:val="00BF7539"/>
    <w:rsid w:val="00C12D8A"/>
    <w:rsid w:val="00C22FAD"/>
    <w:rsid w:val="00C46A68"/>
    <w:rsid w:val="00CD4F2B"/>
    <w:rsid w:val="00D3114C"/>
    <w:rsid w:val="00D600C3"/>
    <w:rsid w:val="00DF2314"/>
    <w:rsid w:val="00DF4B89"/>
    <w:rsid w:val="00E522F0"/>
    <w:rsid w:val="00E73078"/>
    <w:rsid w:val="00E84269"/>
    <w:rsid w:val="00EA35E9"/>
    <w:rsid w:val="00F36366"/>
    <w:rsid w:val="00F9477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F7375"/>
  <w15:chartTrackingRefBased/>
  <w15:docId w15:val="{14F68758-C304-4B01-A981-481901D05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C12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2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2D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2D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2D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2D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2D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2D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2D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C12D8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C12D8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C12D8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C12D8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C12D8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C12D8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C12D8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C12D8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C12D8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C12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2D8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C12D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2D8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C12D8A"/>
    <w:pPr>
      <w:spacing w:before="160"/>
      <w:jc w:val="center"/>
    </w:pPr>
    <w:rPr>
      <w:i/>
      <w:iCs/>
      <w:color w:val="404040" w:themeColor="text1" w:themeTint="BF"/>
    </w:rPr>
  </w:style>
  <w:style w:type="character" w:customStyle="1" w:styleId="CitaCar">
    <w:name w:val="Cita Car"/>
    <w:basedOn w:val="Fuentedeprrafopredeter"/>
    <w:link w:val="Cita"/>
    <w:uiPriority w:val="29"/>
    <w:rsid w:val="00C12D8A"/>
    <w:rPr>
      <w:i/>
      <w:iCs/>
      <w:color w:val="404040" w:themeColor="text1" w:themeTint="BF"/>
      <w:kern w:val="0"/>
      <w:sz w:val="24"/>
      <w14:ligatures w14:val="none"/>
    </w:rPr>
  </w:style>
  <w:style w:type="paragraph" w:styleId="Prrafodelista">
    <w:name w:val="List Paragraph"/>
    <w:basedOn w:val="Normal"/>
    <w:uiPriority w:val="34"/>
    <w:qFormat/>
    <w:rsid w:val="00C12D8A"/>
    <w:pPr>
      <w:ind w:left="720"/>
      <w:contextualSpacing/>
    </w:pPr>
  </w:style>
  <w:style w:type="character" w:styleId="nfasisintenso">
    <w:name w:val="Intense Emphasis"/>
    <w:basedOn w:val="Fuentedeprrafopredeter"/>
    <w:uiPriority w:val="21"/>
    <w:qFormat/>
    <w:rsid w:val="00C12D8A"/>
    <w:rPr>
      <w:i/>
      <w:iCs/>
      <w:color w:val="0F4761" w:themeColor="accent1" w:themeShade="BF"/>
    </w:rPr>
  </w:style>
  <w:style w:type="paragraph" w:styleId="Citadestacada">
    <w:name w:val="Intense Quote"/>
    <w:basedOn w:val="Normal"/>
    <w:next w:val="Normal"/>
    <w:link w:val="CitadestacadaCar"/>
    <w:uiPriority w:val="30"/>
    <w:qFormat/>
    <w:rsid w:val="00C12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2D8A"/>
    <w:rPr>
      <w:i/>
      <w:iCs/>
      <w:color w:val="0F4761" w:themeColor="accent1" w:themeShade="BF"/>
      <w:kern w:val="0"/>
      <w:sz w:val="24"/>
      <w14:ligatures w14:val="none"/>
    </w:rPr>
  </w:style>
  <w:style w:type="character" w:styleId="Referenciaintensa">
    <w:name w:val="Intense Reference"/>
    <w:basedOn w:val="Fuentedeprrafopredeter"/>
    <w:uiPriority w:val="32"/>
    <w:qFormat/>
    <w:rsid w:val="00C12D8A"/>
    <w:rPr>
      <w:b/>
      <w:bCs/>
      <w:smallCaps/>
      <w:color w:val="0F4761" w:themeColor="accent1" w:themeShade="BF"/>
      <w:spacing w:val="5"/>
    </w:rPr>
  </w:style>
  <w:style w:type="paragraph" w:styleId="Encabezado">
    <w:name w:val="header"/>
    <w:basedOn w:val="Normal"/>
    <w:link w:val="EncabezadoCar"/>
    <w:uiPriority w:val="99"/>
    <w:unhideWhenUsed/>
    <w:rsid w:val="00A033F2"/>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A033F2"/>
    <w:rPr>
      <w:kern w:val="0"/>
      <w:sz w:val="24"/>
      <w14:ligatures w14:val="none"/>
    </w:rPr>
  </w:style>
  <w:style w:type="paragraph" w:styleId="Piedepgina">
    <w:name w:val="footer"/>
    <w:basedOn w:val="Normal"/>
    <w:link w:val="PiedepginaCar"/>
    <w:uiPriority w:val="99"/>
    <w:unhideWhenUsed/>
    <w:rsid w:val="00A033F2"/>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A033F2"/>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6105</Characters>
  <Application>Microsoft Office Word</Application>
  <DocSecurity>4</DocSecurity>
  <Lines>50</Lines>
  <Paragraphs>14</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2026-03-25T07:00:00Z</cp:lastPrinted>
  <dcterms:created xsi:type="dcterms:W3CDTF">2026-05-07T19:18:00Z</dcterms:created>
  <dcterms:modified xsi:type="dcterms:W3CDTF">2026-05-07T19:18:00Z</dcterms:modified>
</cp:coreProperties>
</file>