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53802" w14:textId="02531A6F" w:rsidR="00334E2C" w:rsidRPr="006F2F34" w:rsidRDefault="00334E2C" w:rsidP="0011135C">
      <w:pPr>
        <w:pBdr>
          <w:bottom w:val="single" w:sz="4" w:space="1" w:color="auto"/>
        </w:pBdr>
        <w:spacing w:line="276" w:lineRule="auto"/>
        <w:ind w:left="360" w:hanging="360"/>
        <w:jc w:val="both"/>
        <w:rPr>
          <w:lang w:val="nl-NL"/>
        </w:rPr>
      </w:pPr>
      <w:r w:rsidRPr="006F2F34">
        <w:rPr>
          <w:lang w:val="nl-NL"/>
        </w:rPr>
        <w:tab/>
      </w:r>
      <w:r w:rsidRPr="006F2F34">
        <w:rPr>
          <w:b/>
          <w:bCs/>
          <w:lang w:val="nl-NL"/>
        </w:rPr>
        <w:t>INLEIDING</w:t>
      </w:r>
      <w:r w:rsidRPr="006F2F34">
        <w:rPr>
          <w:lang w:val="nl-NL"/>
        </w:rPr>
        <w:br/>
        <w:t xml:space="preserve">De Bijbel verklaart </w:t>
      </w:r>
      <w:r w:rsidRPr="006F2F34">
        <w:rPr>
          <w:color w:val="074F6A" w:themeColor="accent4" w:themeShade="80"/>
          <w:lang w:val="nl-NL"/>
        </w:rPr>
        <w:t>dat "allen gezondigd hebben en tekortschieten aan de glorie van God"</w:t>
      </w:r>
      <w:r w:rsidRPr="006F2F34">
        <w:rPr>
          <w:lang w:val="nl-NL"/>
        </w:rPr>
        <w:t xml:space="preserve"> </w:t>
      </w:r>
      <w:r w:rsidRPr="006F2F34">
        <w:rPr>
          <w:b/>
          <w:bCs/>
          <w:color w:val="7030A0"/>
          <w:lang w:val="nl-NL"/>
        </w:rPr>
        <w:t>(</w:t>
      </w:r>
      <w:r w:rsidRPr="006F2F34">
        <w:rPr>
          <w:b/>
          <w:bCs/>
          <w:color w:val="3A7C22" w:themeColor="accent6" w:themeShade="BF"/>
          <w:lang w:val="nl-NL"/>
        </w:rPr>
        <w:t>Rom. 3:23</w:t>
      </w:r>
      <w:r w:rsidRPr="006F2F34">
        <w:rPr>
          <w:lang w:val="nl-NL"/>
        </w:rPr>
        <w:t>). Het stelt ook dat we onze zonde niet kunnen vermijden of wegnemen (</w:t>
      </w:r>
      <w:r w:rsidRPr="006F2F34">
        <w:rPr>
          <w:b/>
          <w:bCs/>
          <w:color w:val="3A7C22" w:themeColor="accent6" w:themeShade="BF"/>
          <w:lang w:val="nl-NL"/>
        </w:rPr>
        <w:t>Jer. 13:23; 2:22</w:t>
      </w:r>
      <w:r w:rsidRPr="006F2F34">
        <w:rPr>
          <w:lang w:val="nl-NL"/>
        </w:rPr>
        <w:t>).</w:t>
      </w:r>
      <w:r w:rsidRPr="006F2F34">
        <w:rPr>
          <w:lang w:val="nl-NL"/>
        </w:rPr>
        <w:br/>
        <w:t>Maar God is bereid onze zonden te vergeven. Geen enkele zonde is zo groot of zo verschrikkelijk dat God niet bereid is haar te vergeven (</w:t>
      </w:r>
      <w:r w:rsidRPr="006F2F34">
        <w:rPr>
          <w:b/>
          <w:bCs/>
          <w:color w:val="3A7C22" w:themeColor="accent6" w:themeShade="BF"/>
          <w:lang w:val="nl-NL"/>
        </w:rPr>
        <w:t>Jesaja 1:18</w:t>
      </w:r>
      <w:r w:rsidRPr="006F2F34">
        <w:rPr>
          <w:lang w:val="nl-NL"/>
        </w:rPr>
        <w:t>). Er is maar één voorwaarde: berouw.</w:t>
      </w:r>
    </w:p>
    <w:p w14:paraId="6CBDF639" w14:textId="6A01BC81" w:rsidR="00797F5B" w:rsidRPr="006F2F34" w:rsidRDefault="0011135C" w:rsidP="00797F5B">
      <w:pPr>
        <w:pStyle w:val="Prrafodelista"/>
        <w:numPr>
          <w:ilvl w:val="0"/>
          <w:numId w:val="1"/>
        </w:numPr>
        <w:rPr>
          <w:b/>
          <w:bCs/>
          <w:szCs w:val="24"/>
          <w:lang w:val="nl-NL"/>
        </w:rPr>
      </w:pPr>
      <w:r w:rsidRPr="006F2F34">
        <w:rPr>
          <w:b/>
          <w:bCs/>
          <w:szCs w:val="24"/>
          <w:lang w:val="nl-NL"/>
        </w:rPr>
        <w:t>BEROUW</w:t>
      </w:r>
      <w:r w:rsidR="00797F5B" w:rsidRPr="006F2F34">
        <w:rPr>
          <w:b/>
          <w:bCs/>
          <w:szCs w:val="24"/>
          <w:lang w:val="nl-NL"/>
        </w:rPr>
        <w:t>:</w:t>
      </w:r>
    </w:p>
    <w:p w14:paraId="4E9BC94A" w14:textId="7AA44589" w:rsidR="00797F5B" w:rsidRPr="006F2F34" w:rsidRDefault="0011135C" w:rsidP="00797F5B">
      <w:pPr>
        <w:pStyle w:val="Prrafodelista"/>
        <w:numPr>
          <w:ilvl w:val="1"/>
          <w:numId w:val="1"/>
        </w:numPr>
        <w:rPr>
          <w:b/>
          <w:bCs/>
          <w:szCs w:val="24"/>
          <w:lang w:val="nl-NL"/>
        </w:rPr>
      </w:pPr>
      <w:r w:rsidRPr="006F2F34">
        <w:rPr>
          <w:b/>
          <w:bCs/>
          <w:szCs w:val="24"/>
          <w:lang w:val="nl-NL"/>
        </w:rPr>
        <w:t>Berouw uitstellen — zondag</w:t>
      </w:r>
      <w:r w:rsidR="00797F5B" w:rsidRPr="006F2F34">
        <w:rPr>
          <w:b/>
          <w:bCs/>
          <w:szCs w:val="24"/>
          <w:lang w:val="nl-NL"/>
        </w:rPr>
        <w:t>.</w:t>
      </w:r>
      <w:r w:rsidRPr="006F2F34">
        <w:rPr>
          <w:b/>
          <w:bCs/>
          <w:szCs w:val="24"/>
          <w:lang w:val="nl-NL"/>
        </w:rPr>
        <w:br/>
      </w:r>
      <w:r w:rsidRPr="006F2F34">
        <w:rPr>
          <w:b/>
          <w:bCs/>
          <w:color w:val="074F6A" w:themeColor="accent4" w:themeShade="80"/>
          <w:szCs w:val="24"/>
          <w:lang w:val="nl-NL"/>
        </w:rPr>
        <w:t xml:space="preserve">“Maar Jezus antwoordde en zei tegen haar: “Martha, Martha, je maakt je zorgen en bent ongerust over veel dingen” </w:t>
      </w:r>
      <w:r w:rsidRPr="006F2F34">
        <w:rPr>
          <w:b/>
          <w:bCs/>
          <w:szCs w:val="24"/>
          <w:lang w:val="nl-NL"/>
        </w:rPr>
        <w:t>(Lukas 10:41)</w:t>
      </w:r>
    </w:p>
    <w:p w14:paraId="531EE9C9" w14:textId="61C331D5" w:rsidR="000C1ECB" w:rsidRPr="006F2F34" w:rsidRDefault="005D3F19" w:rsidP="005D3F19">
      <w:pPr>
        <w:pStyle w:val="Prrafodelista"/>
        <w:numPr>
          <w:ilvl w:val="2"/>
          <w:numId w:val="1"/>
        </w:numPr>
        <w:jc w:val="both"/>
        <w:rPr>
          <w:szCs w:val="24"/>
          <w:lang w:val="nl-NL"/>
        </w:rPr>
      </w:pPr>
      <w:r w:rsidRPr="006F2F34">
        <w:rPr>
          <w:szCs w:val="24"/>
          <w:lang w:val="nl-NL"/>
        </w:rPr>
        <w:t>In het huis van Lazarus sprak Jezus over belangrijke zaken, essentieel voor onze verlossing. Maar Martha luisterde niet. Ze had geen tijd. Er was zoveel te doen! (</w:t>
      </w:r>
      <w:r w:rsidRPr="006F2F34">
        <w:rPr>
          <w:b/>
          <w:bCs/>
          <w:color w:val="3A7C22" w:themeColor="accent6" w:themeShade="BF"/>
          <w:szCs w:val="24"/>
          <w:lang w:val="nl-NL"/>
        </w:rPr>
        <w:t>Lukas 10:40-41</w:t>
      </w:r>
      <w:r w:rsidRPr="006F2F34">
        <w:rPr>
          <w:szCs w:val="24"/>
          <w:lang w:val="nl-NL"/>
        </w:rPr>
        <w:t>).</w:t>
      </w:r>
    </w:p>
    <w:p w14:paraId="3732C679" w14:textId="0001297E" w:rsidR="000C1ECB" w:rsidRPr="006F2F34" w:rsidRDefault="005D3F19" w:rsidP="005D3F19">
      <w:pPr>
        <w:pStyle w:val="Prrafodelista"/>
        <w:numPr>
          <w:ilvl w:val="2"/>
          <w:numId w:val="1"/>
        </w:numPr>
        <w:jc w:val="both"/>
        <w:rPr>
          <w:szCs w:val="24"/>
          <w:lang w:val="nl-NL"/>
        </w:rPr>
      </w:pPr>
      <w:r w:rsidRPr="006F2F34">
        <w:rPr>
          <w:szCs w:val="24"/>
          <w:lang w:val="nl-NL"/>
        </w:rPr>
        <w:t>Dit gebeurt ons ook. Wanneer we hebben gezondigd en de Heilige Geest roept ons tot bekering, vult Satan ons met activiteit, zorgen of andere afleiding die ons verhinderen om na te denken over onze zondige situatie en vergiffenis te zoeken.</w:t>
      </w:r>
    </w:p>
    <w:p w14:paraId="1F916F29" w14:textId="6765F67C" w:rsidR="000C1ECB" w:rsidRPr="006F2F34" w:rsidRDefault="005D3F19" w:rsidP="005D3F19">
      <w:pPr>
        <w:pStyle w:val="Prrafodelista"/>
        <w:numPr>
          <w:ilvl w:val="2"/>
          <w:numId w:val="1"/>
        </w:numPr>
        <w:jc w:val="both"/>
        <w:rPr>
          <w:szCs w:val="24"/>
          <w:lang w:val="nl-NL"/>
        </w:rPr>
      </w:pPr>
      <w:r w:rsidRPr="006F2F34">
        <w:rPr>
          <w:szCs w:val="24"/>
          <w:lang w:val="nl-NL"/>
        </w:rPr>
        <w:t>Maar God geeft niet op. Hij blijft volharden in zijn roep (</w:t>
      </w:r>
      <w:r w:rsidRPr="006F2F34">
        <w:rPr>
          <w:b/>
          <w:bCs/>
          <w:color w:val="3A7C22" w:themeColor="accent6" w:themeShade="BF"/>
          <w:szCs w:val="24"/>
          <w:lang w:val="nl-NL"/>
        </w:rPr>
        <w:t>Eze</w:t>
      </w:r>
      <w:r w:rsidR="005D278D">
        <w:rPr>
          <w:b/>
          <w:bCs/>
          <w:color w:val="3A7C22" w:themeColor="accent6" w:themeShade="BF"/>
          <w:szCs w:val="24"/>
          <w:lang w:val="nl-NL"/>
        </w:rPr>
        <w:t>ch</w:t>
      </w:r>
      <w:r w:rsidRPr="006F2F34">
        <w:rPr>
          <w:b/>
          <w:bCs/>
          <w:color w:val="3A7C22" w:themeColor="accent6" w:themeShade="BF"/>
          <w:szCs w:val="24"/>
          <w:lang w:val="nl-NL"/>
        </w:rPr>
        <w:t>. 33:11</w:t>
      </w:r>
      <w:r w:rsidRPr="006F2F34">
        <w:rPr>
          <w:szCs w:val="24"/>
          <w:lang w:val="nl-NL"/>
        </w:rPr>
        <w:t>). Hij vergelijkt onze zonden met vuile gewaden (</w:t>
      </w:r>
      <w:r w:rsidRPr="006F2F34">
        <w:rPr>
          <w:b/>
          <w:bCs/>
          <w:color w:val="3A7C22" w:themeColor="accent6" w:themeShade="BF"/>
          <w:szCs w:val="24"/>
          <w:lang w:val="nl-NL"/>
        </w:rPr>
        <w:t>Jes. 64:6</w:t>
      </w:r>
      <w:r w:rsidRPr="006F2F34">
        <w:rPr>
          <w:szCs w:val="24"/>
          <w:lang w:val="nl-NL"/>
        </w:rPr>
        <w:t>). Hij biedt een ruil aan: onze vuile gewaden voor Zijn schone gewaden (</w:t>
      </w:r>
      <w:r w:rsidRPr="006F2F34">
        <w:rPr>
          <w:b/>
          <w:bCs/>
          <w:color w:val="3A7C22" w:themeColor="accent6" w:themeShade="BF"/>
          <w:szCs w:val="24"/>
          <w:lang w:val="nl-NL"/>
        </w:rPr>
        <w:t>Zach. 3:4</w:t>
      </w:r>
      <w:r w:rsidRPr="006F2F34">
        <w:rPr>
          <w:szCs w:val="24"/>
          <w:lang w:val="nl-NL"/>
        </w:rPr>
        <w:t>), gewaden gewassen in het bloed van Jezus (</w:t>
      </w:r>
      <w:r w:rsidRPr="006F2F34">
        <w:rPr>
          <w:b/>
          <w:bCs/>
          <w:color w:val="3A7C22" w:themeColor="accent6" w:themeShade="BF"/>
          <w:szCs w:val="24"/>
          <w:lang w:val="nl-NL"/>
        </w:rPr>
        <w:t>Openbaring 7:14</w:t>
      </w:r>
      <w:r w:rsidRPr="006F2F34">
        <w:rPr>
          <w:szCs w:val="24"/>
          <w:lang w:val="nl-NL"/>
        </w:rPr>
        <w:t>).</w:t>
      </w:r>
    </w:p>
    <w:p w14:paraId="4985FAF7" w14:textId="287BB8CC" w:rsidR="00797F5B" w:rsidRPr="006F2F34" w:rsidRDefault="0011135C" w:rsidP="00797F5B">
      <w:pPr>
        <w:pStyle w:val="Prrafodelista"/>
        <w:numPr>
          <w:ilvl w:val="1"/>
          <w:numId w:val="1"/>
        </w:numPr>
        <w:rPr>
          <w:b/>
          <w:bCs/>
          <w:szCs w:val="24"/>
          <w:lang w:val="nl-NL"/>
        </w:rPr>
      </w:pPr>
      <w:r w:rsidRPr="006F2F34">
        <w:rPr>
          <w:b/>
          <w:bCs/>
          <w:szCs w:val="24"/>
          <w:lang w:val="nl-NL"/>
        </w:rPr>
        <w:t>Waar berouw — maandag</w:t>
      </w:r>
      <w:r w:rsidR="00797F5B" w:rsidRPr="006F2F34">
        <w:rPr>
          <w:b/>
          <w:bCs/>
          <w:szCs w:val="24"/>
          <w:lang w:val="nl-NL"/>
        </w:rPr>
        <w:t>.</w:t>
      </w:r>
      <w:r w:rsidRPr="006F2F34">
        <w:rPr>
          <w:b/>
          <w:bCs/>
          <w:szCs w:val="24"/>
          <w:lang w:val="nl-NL"/>
        </w:rPr>
        <w:br/>
      </w:r>
      <w:r w:rsidRPr="006F2F34">
        <w:rPr>
          <w:b/>
          <w:bCs/>
          <w:color w:val="074F6A" w:themeColor="accent4" w:themeShade="80"/>
          <w:szCs w:val="24"/>
          <w:lang w:val="nl-NL"/>
        </w:rPr>
        <w:t xml:space="preserve">“Kom, laten we terugkeren naar de HEERE, want Hij heeft verscheurd en nu zal Hij ons genezen, Hij heeft geslagen, en nu zal Hij ons verbinden.” </w:t>
      </w:r>
      <w:r w:rsidRPr="006F2F34">
        <w:rPr>
          <w:b/>
          <w:bCs/>
          <w:szCs w:val="24"/>
          <w:lang w:val="nl-NL"/>
        </w:rPr>
        <w:t>(Hosea 6:1)</w:t>
      </w:r>
    </w:p>
    <w:p w14:paraId="078E486E" w14:textId="63BA88A6" w:rsidR="00E77A65" w:rsidRPr="006F2F34" w:rsidRDefault="00C147E5" w:rsidP="00C147E5">
      <w:pPr>
        <w:pStyle w:val="Prrafodelista"/>
        <w:numPr>
          <w:ilvl w:val="2"/>
          <w:numId w:val="1"/>
        </w:numPr>
        <w:jc w:val="both"/>
        <w:rPr>
          <w:szCs w:val="24"/>
          <w:lang w:val="nl-NL"/>
        </w:rPr>
      </w:pPr>
      <w:r w:rsidRPr="006F2F34">
        <w:rPr>
          <w:szCs w:val="24"/>
          <w:lang w:val="nl-NL"/>
        </w:rPr>
        <w:t>Wat is berouw? Wat is het verschil tussen waar berouw en geveinsd berouw? (</w:t>
      </w:r>
      <w:r w:rsidRPr="006F2F34">
        <w:rPr>
          <w:b/>
          <w:bCs/>
          <w:color w:val="3A7C22" w:themeColor="accent6" w:themeShade="BF"/>
          <w:szCs w:val="24"/>
          <w:lang w:val="nl-NL"/>
        </w:rPr>
        <w:t>2 Kor. 7:10</w:t>
      </w:r>
      <w:r w:rsidRPr="006F2F34">
        <w:rPr>
          <w:szCs w:val="24"/>
          <w:lang w:val="nl-NL"/>
        </w:rPr>
        <w:t>)</w:t>
      </w:r>
    </w:p>
    <w:p w14:paraId="7E553F18" w14:textId="2CB20FFF" w:rsidR="00E77A65" w:rsidRPr="006F2F34" w:rsidRDefault="00C147E5" w:rsidP="00C147E5">
      <w:pPr>
        <w:pStyle w:val="Prrafodelista"/>
        <w:numPr>
          <w:ilvl w:val="2"/>
          <w:numId w:val="1"/>
        </w:numPr>
        <w:jc w:val="both"/>
        <w:rPr>
          <w:szCs w:val="24"/>
          <w:lang w:val="nl-NL"/>
        </w:rPr>
      </w:pPr>
      <w:r w:rsidRPr="006F2F34">
        <w:rPr>
          <w:szCs w:val="24"/>
          <w:lang w:val="nl-NL"/>
        </w:rPr>
        <w:t>Wanneer een zonde directe en ongewenste gevolgen heeft, ontstaat spijt. Het is jammer, want wat we deden liep niet goed af. Als er geen negatieve gevolgen waren geweest, zouden we geen verdriet voelen over onze daden. Dit is GEEN waar berouw</w:t>
      </w:r>
      <w:r w:rsidR="00E77A65" w:rsidRPr="006F2F34">
        <w:rPr>
          <w:szCs w:val="24"/>
          <w:lang w:val="nl-NL"/>
        </w:rPr>
        <w:t>).</w:t>
      </w:r>
    </w:p>
    <w:p w14:paraId="6A3EAA65" w14:textId="12AFB028" w:rsidR="00E77A65" w:rsidRPr="006F2F34" w:rsidRDefault="00C147E5" w:rsidP="00C147E5">
      <w:pPr>
        <w:pStyle w:val="Prrafodelista"/>
        <w:numPr>
          <w:ilvl w:val="2"/>
          <w:numId w:val="1"/>
        </w:numPr>
        <w:jc w:val="both"/>
        <w:rPr>
          <w:szCs w:val="24"/>
          <w:lang w:val="nl-NL"/>
        </w:rPr>
      </w:pPr>
      <w:r w:rsidRPr="006F2F34">
        <w:rPr>
          <w:szCs w:val="24"/>
          <w:lang w:val="nl-NL"/>
        </w:rPr>
        <w:t>Wanneer het feit dat we gezondigd hebben ons verdrietig maakt, en een diep verlangen opwekt om vergeven te worden (of er nu negatieve gevolgen zijn geweest of niet), worden we geconfronteerd met waar berouw</w:t>
      </w:r>
      <w:r w:rsidR="00E77A65" w:rsidRPr="006F2F34">
        <w:rPr>
          <w:szCs w:val="24"/>
          <w:lang w:val="nl-NL"/>
        </w:rPr>
        <w:t>).</w:t>
      </w:r>
    </w:p>
    <w:p w14:paraId="3D8ED4EC" w14:textId="05E3D001" w:rsidR="000729F5" w:rsidRPr="006F2F34" w:rsidRDefault="00C147E5" w:rsidP="00C147E5">
      <w:pPr>
        <w:pStyle w:val="Prrafodelista"/>
        <w:numPr>
          <w:ilvl w:val="2"/>
          <w:numId w:val="1"/>
        </w:numPr>
        <w:jc w:val="both"/>
        <w:rPr>
          <w:szCs w:val="24"/>
          <w:lang w:val="nl-NL"/>
        </w:rPr>
      </w:pPr>
      <w:r w:rsidRPr="006F2F34">
        <w:rPr>
          <w:szCs w:val="24"/>
          <w:lang w:val="nl-NL"/>
        </w:rPr>
        <w:t xml:space="preserve">Wanneer we zondigen, heeft de Heilige Geest ons </w:t>
      </w:r>
      <w:r w:rsidRPr="00672FD6">
        <w:rPr>
          <w:color w:val="074F6A" w:themeColor="accent4" w:themeShade="80"/>
          <w:szCs w:val="24"/>
          <w:lang w:val="nl-NL"/>
        </w:rPr>
        <w:t xml:space="preserve">"aan stukken verscheurd" </w:t>
      </w:r>
      <w:r w:rsidRPr="006F2F34">
        <w:rPr>
          <w:szCs w:val="24"/>
          <w:lang w:val="nl-NL"/>
        </w:rPr>
        <w:t xml:space="preserve">en ons </w:t>
      </w:r>
      <w:r w:rsidRPr="00672FD6">
        <w:rPr>
          <w:color w:val="074F6A" w:themeColor="accent4" w:themeShade="80"/>
          <w:szCs w:val="24"/>
          <w:lang w:val="nl-NL"/>
        </w:rPr>
        <w:t xml:space="preserve">"verwond" </w:t>
      </w:r>
      <w:r w:rsidRPr="006F2F34">
        <w:rPr>
          <w:szCs w:val="24"/>
          <w:lang w:val="nl-NL"/>
        </w:rPr>
        <w:t>met een diep gevoel van verdriet. Als we met ware bekering reageren, geneest God ons en vergeeft Hij onze zonden (</w:t>
      </w:r>
      <w:r w:rsidRPr="006F2F34">
        <w:rPr>
          <w:b/>
          <w:bCs/>
          <w:color w:val="3A7C22" w:themeColor="accent6" w:themeShade="BF"/>
          <w:szCs w:val="24"/>
          <w:lang w:val="nl-NL"/>
        </w:rPr>
        <w:t>Hosea 6:1</w:t>
      </w:r>
      <w:r w:rsidRPr="006F2F34">
        <w:rPr>
          <w:szCs w:val="24"/>
          <w:lang w:val="nl-NL"/>
        </w:rPr>
        <w:t>).</w:t>
      </w:r>
    </w:p>
    <w:p w14:paraId="33F9C2D4" w14:textId="07E66994" w:rsidR="00797F5B" w:rsidRPr="006F2F34" w:rsidRDefault="0011135C" w:rsidP="00797F5B">
      <w:pPr>
        <w:pStyle w:val="Prrafodelista"/>
        <w:numPr>
          <w:ilvl w:val="1"/>
          <w:numId w:val="1"/>
        </w:numPr>
        <w:rPr>
          <w:b/>
          <w:bCs/>
          <w:szCs w:val="24"/>
          <w:lang w:val="nl-NL"/>
        </w:rPr>
      </w:pPr>
      <w:r w:rsidRPr="006F2F34">
        <w:rPr>
          <w:b/>
          <w:bCs/>
          <w:szCs w:val="24"/>
          <w:lang w:val="nl-NL"/>
        </w:rPr>
        <w:t>De oproep tot berouw — dinsdag</w:t>
      </w:r>
      <w:r w:rsidR="00797F5B" w:rsidRPr="006F2F34">
        <w:rPr>
          <w:b/>
          <w:bCs/>
          <w:szCs w:val="24"/>
          <w:lang w:val="nl-NL"/>
        </w:rPr>
        <w:t>.</w:t>
      </w:r>
      <w:r w:rsidRPr="006F2F34">
        <w:rPr>
          <w:b/>
          <w:bCs/>
          <w:szCs w:val="24"/>
          <w:lang w:val="nl-NL"/>
        </w:rPr>
        <w:br/>
      </w:r>
      <w:r w:rsidR="005D3F19" w:rsidRPr="006F2F34">
        <w:rPr>
          <w:b/>
          <w:bCs/>
          <w:color w:val="074F6A" w:themeColor="accent4" w:themeShade="80"/>
          <w:szCs w:val="24"/>
          <w:lang w:val="nl-NL"/>
        </w:rPr>
        <w:t>“Heb daarom berouw en bekeer je, opdat jullie zonden uitgewist mogen worden en er tijden van rust mogen komen voor het aangezicht van de HEERE</w:t>
      </w:r>
      <w:r w:rsidR="005D3F19" w:rsidRPr="006F2F34">
        <w:rPr>
          <w:b/>
          <w:bCs/>
          <w:szCs w:val="24"/>
          <w:lang w:val="nl-NL"/>
        </w:rPr>
        <w:t>.” (Handelingen 3:19)</w:t>
      </w:r>
    </w:p>
    <w:p w14:paraId="4428608B" w14:textId="3FE6B659" w:rsidR="000729F5" w:rsidRPr="006F2F34" w:rsidRDefault="00C147E5" w:rsidP="00C147E5">
      <w:pPr>
        <w:pStyle w:val="Prrafodelista"/>
        <w:numPr>
          <w:ilvl w:val="2"/>
          <w:numId w:val="1"/>
        </w:numPr>
        <w:jc w:val="both"/>
        <w:rPr>
          <w:szCs w:val="24"/>
          <w:lang w:val="nl-NL"/>
        </w:rPr>
      </w:pPr>
      <w:r w:rsidRPr="006F2F34">
        <w:rPr>
          <w:szCs w:val="24"/>
          <w:lang w:val="nl-NL"/>
        </w:rPr>
        <w:t xml:space="preserve">Johannes de Doper en Jezus begonnen hun bediening met dezelfde boodschap: </w:t>
      </w:r>
      <w:r w:rsidRPr="006F2F34">
        <w:rPr>
          <w:color w:val="074F6A" w:themeColor="accent4" w:themeShade="80"/>
          <w:szCs w:val="24"/>
          <w:lang w:val="nl-NL"/>
        </w:rPr>
        <w:t xml:space="preserve">"Bekeer je" </w:t>
      </w:r>
      <w:r w:rsidRPr="006F2F34">
        <w:rPr>
          <w:szCs w:val="24"/>
          <w:lang w:val="nl-NL"/>
        </w:rPr>
        <w:t>(</w:t>
      </w:r>
      <w:r w:rsidRPr="006F2F34">
        <w:rPr>
          <w:b/>
          <w:bCs/>
          <w:color w:val="3A7C22" w:themeColor="accent6" w:themeShade="BF"/>
          <w:szCs w:val="24"/>
          <w:lang w:val="nl-NL"/>
        </w:rPr>
        <w:t>Matt. 3:1-2; 4:17</w:t>
      </w:r>
      <w:r w:rsidRPr="006F2F34">
        <w:rPr>
          <w:szCs w:val="24"/>
          <w:lang w:val="nl-NL"/>
        </w:rPr>
        <w:t>).</w:t>
      </w:r>
    </w:p>
    <w:p w14:paraId="0BE04A01" w14:textId="17B3C901" w:rsidR="00A91328" w:rsidRPr="006F2F34" w:rsidRDefault="00C147E5" w:rsidP="00C147E5">
      <w:pPr>
        <w:pStyle w:val="Prrafodelista"/>
        <w:numPr>
          <w:ilvl w:val="2"/>
          <w:numId w:val="1"/>
        </w:numPr>
        <w:jc w:val="both"/>
        <w:rPr>
          <w:szCs w:val="24"/>
          <w:lang w:val="nl-NL"/>
        </w:rPr>
      </w:pPr>
      <w:r w:rsidRPr="006F2F34">
        <w:rPr>
          <w:szCs w:val="24"/>
          <w:lang w:val="nl-NL"/>
        </w:rPr>
        <w:t>Waarom is berouw belangrijk? Want zonder dat is er geen vergeving van zonden (</w:t>
      </w:r>
      <w:r w:rsidRPr="006F2F34">
        <w:rPr>
          <w:b/>
          <w:bCs/>
          <w:color w:val="3A7C22" w:themeColor="accent6" w:themeShade="BF"/>
          <w:szCs w:val="24"/>
          <w:lang w:val="nl-NL"/>
        </w:rPr>
        <w:t>Hand. 2:38; 3:19</w:t>
      </w:r>
      <w:r w:rsidRPr="006F2F34">
        <w:rPr>
          <w:szCs w:val="24"/>
          <w:lang w:val="nl-NL"/>
        </w:rPr>
        <w:t>). Hoe vindt dit proces plaats?</w:t>
      </w:r>
    </w:p>
    <w:p w14:paraId="439519B3" w14:textId="2D0A5888" w:rsidR="00A91328" w:rsidRPr="006F2F34" w:rsidRDefault="00C147E5" w:rsidP="00C147E5">
      <w:pPr>
        <w:pStyle w:val="Prrafodelista"/>
        <w:numPr>
          <w:ilvl w:val="3"/>
          <w:numId w:val="1"/>
        </w:numPr>
        <w:jc w:val="both"/>
        <w:rPr>
          <w:szCs w:val="24"/>
          <w:lang w:val="nl-NL"/>
        </w:rPr>
      </w:pPr>
      <w:r w:rsidRPr="006F2F34">
        <w:rPr>
          <w:szCs w:val="24"/>
          <w:lang w:val="nl-NL"/>
        </w:rPr>
        <w:t>Vanwege Zijn goedheid roept God ons tot bekering (</w:t>
      </w:r>
      <w:r w:rsidRPr="006F2F34">
        <w:rPr>
          <w:b/>
          <w:bCs/>
          <w:color w:val="3A7C22" w:themeColor="accent6" w:themeShade="BF"/>
          <w:szCs w:val="24"/>
          <w:lang w:val="nl-NL"/>
        </w:rPr>
        <w:t>Rom. 2:4</w:t>
      </w:r>
      <w:r w:rsidRPr="006F2F34">
        <w:rPr>
          <w:szCs w:val="24"/>
          <w:lang w:val="nl-NL"/>
        </w:rPr>
        <w:t>)</w:t>
      </w:r>
    </w:p>
    <w:p w14:paraId="4A07C35D" w14:textId="1C337310" w:rsidR="00A91328" w:rsidRPr="006F2F34" w:rsidRDefault="00C147E5" w:rsidP="00C147E5">
      <w:pPr>
        <w:pStyle w:val="Prrafodelista"/>
        <w:numPr>
          <w:ilvl w:val="3"/>
          <w:numId w:val="1"/>
        </w:numPr>
        <w:jc w:val="both"/>
        <w:rPr>
          <w:szCs w:val="24"/>
          <w:lang w:val="nl-NL"/>
        </w:rPr>
      </w:pPr>
      <w:r w:rsidRPr="006F2F34">
        <w:rPr>
          <w:szCs w:val="24"/>
          <w:lang w:val="nl-NL"/>
        </w:rPr>
        <w:t>Wij beantwoorden Zijn roep</w:t>
      </w:r>
    </w:p>
    <w:p w14:paraId="398F7494" w14:textId="4F781786" w:rsidR="00C147E5" w:rsidRPr="006F2F34" w:rsidRDefault="00C147E5" w:rsidP="00C147E5">
      <w:pPr>
        <w:pStyle w:val="Prrafodelista"/>
        <w:numPr>
          <w:ilvl w:val="4"/>
          <w:numId w:val="1"/>
        </w:numPr>
        <w:jc w:val="both"/>
        <w:rPr>
          <w:szCs w:val="24"/>
          <w:lang w:val="nl-NL"/>
        </w:rPr>
      </w:pPr>
      <w:r w:rsidRPr="006F2F34">
        <w:rPr>
          <w:szCs w:val="24"/>
          <w:lang w:val="nl-NL"/>
        </w:rPr>
        <w:t>Met oprechte droefheid om het onrecht dat is begaan</w:t>
      </w:r>
    </w:p>
    <w:p w14:paraId="482EEFFE" w14:textId="4B81621B" w:rsidR="00A91328" w:rsidRPr="006F2F34" w:rsidRDefault="00C147E5" w:rsidP="00C147E5">
      <w:pPr>
        <w:pStyle w:val="Prrafodelista"/>
        <w:numPr>
          <w:ilvl w:val="4"/>
          <w:numId w:val="1"/>
        </w:numPr>
        <w:jc w:val="both"/>
        <w:rPr>
          <w:szCs w:val="24"/>
          <w:lang w:val="nl-NL"/>
        </w:rPr>
      </w:pPr>
      <w:r w:rsidRPr="006F2F34">
        <w:rPr>
          <w:szCs w:val="24"/>
          <w:lang w:val="nl-NL"/>
        </w:rPr>
        <w:t>Met de eerlijke beslissing om de zonde op te geven</w:t>
      </w:r>
    </w:p>
    <w:p w14:paraId="0F04693B" w14:textId="36DC3FC6" w:rsidR="00A91328" w:rsidRPr="006F2F34" w:rsidRDefault="006F2F34" w:rsidP="006F2F34">
      <w:pPr>
        <w:pStyle w:val="Prrafodelista"/>
        <w:numPr>
          <w:ilvl w:val="3"/>
          <w:numId w:val="1"/>
        </w:numPr>
        <w:jc w:val="both"/>
        <w:rPr>
          <w:szCs w:val="24"/>
          <w:lang w:val="nl-NL"/>
        </w:rPr>
      </w:pPr>
      <w:r w:rsidRPr="006F2F34">
        <w:rPr>
          <w:szCs w:val="24"/>
          <w:lang w:val="nl-NL"/>
        </w:rPr>
        <w:t>God vergeeft onze zonden door het bloed dat Jezus aan het kruis heeft vergoten(</w:t>
      </w:r>
      <w:r w:rsidRPr="006F2F34">
        <w:rPr>
          <w:b/>
          <w:bCs/>
          <w:color w:val="3A7C22" w:themeColor="accent6" w:themeShade="BF"/>
          <w:szCs w:val="24"/>
          <w:lang w:val="nl-NL"/>
        </w:rPr>
        <w:t>Kol. 1:13-14</w:t>
      </w:r>
      <w:r w:rsidRPr="006F2F34">
        <w:rPr>
          <w:szCs w:val="24"/>
          <w:lang w:val="nl-NL"/>
        </w:rPr>
        <w:t>)</w:t>
      </w:r>
    </w:p>
    <w:p w14:paraId="1233DE73" w14:textId="47C1E669" w:rsidR="00A91328" w:rsidRPr="006F2F34" w:rsidRDefault="00C147E5" w:rsidP="00C147E5">
      <w:pPr>
        <w:pStyle w:val="Prrafodelista"/>
        <w:numPr>
          <w:ilvl w:val="2"/>
          <w:numId w:val="1"/>
        </w:numPr>
        <w:jc w:val="both"/>
        <w:rPr>
          <w:szCs w:val="24"/>
          <w:lang w:val="nl-NL"/>
        </w:rPr>
      </w:pPr>
      <w:r w:rsidRPr="006F2F34">
        <w:rPr>
          <w:szCs w:val="24"/>
          <w:lang w:val="nl-NL"/>
        </w:rPr>
        <w:lastRenderedPageBreak/>
        <w:t>Let op dat berouw en vergeving ons altijd tot een reformatie moeten leiden; tot een verandering van houding die ons doet stoppen met zondigen (</w:t>
      </w:r>
      <w:r w:rsidRPr="006F2F34">
        <w:rPr>
          <w:b/>
          <w:bCs/>
          <w:color w:val="3A7C22" w:themeColor="accent6" w:themeShade="BF"/>
          <w:szCs w:val="24"/>
          <w:lang w:val="nl-NL"/>
        </w:rPr>
        <w:t>Joh. 5:14</w:t>
      </w:r>
      <w:r w:rsidRPr="006F2F34">
        <w:rPr>
          <w:szCs w:val="24"/>
          <w:lang w:val="nl-NL"/>
        </w:rPr>
        <w:t>).</w:t>
      </w:r>
    </w:p>
    <w:p w14:paraId="0FB4047A" w14:textId="6C9654DE" w:rsidR="00797F5B" w:rsidRPr="006F2F34" w:rsidRDefault="005D3F19" w:rsidP="00797F5B">
      <w:pPr>
        <w:pStyle w:val="Prrafodelista"/>
        <w:numPr>
          <w:ilvl w:val="0"/>
          <w:numId w:val="1"/>
        </w:numPr>
        <w:rPr>
          <w:b/>
          <w:bCs/>
          <w:szCs w:val="24"/>
          <w:lang w:val="nl-NL"/>
        </w:rPr>
      </w:pPr>
      <w:r w:rsidRPr="006F2F34">
        <w:rPr>
          <w:b/>
          <w:bCs/>
          <w:szCs w:val="24"/>
          <w:lang w:val="nl-NL"/>
        </w:rPr>
        <w:t>VERGEVING</w:t>
      </w:r>
      <w:r w:rsidR="00797F5B" w:rsidRPr="006F2F34">
        <w:rPr>
          <w:b/>
          <w:bCs/>
          <w:szCs w:val="24"/>
          <w:lang w:val="nl-NL"/>
        </w:rPr>
        <w:t>:</w:t>
      </w:r>
    </w:p>
    <w:p w14:paraId="081C7E69" w14:textId="472CA8ED" w:rsidR="00797F5B" w:rsidRPr="006F2F34" w:rsidRDefault="005D3F19" w:rsidP="00797F5B">
      <w:pPr>
        <w:pStyle w:val="Prrafodelista"/>
        <w:numPr>
          <w:ilvl w:val="1"/>
          <w:numId w:val="1"/>
        </w:numPr>
        <w:rPr>
          <w:b/>
          <w:bCs/>
          <w:szCs w:val="24"/>
          <w:lang w:val="nl-NL"/>
        </w:rPr>
      </w:pPr>
      <w:r w:rsidRPr="006F2F34">
        <w:rPr>
          <w:b/>
          <w:bCs/>
          <w:szCs w:val="24"/>
          <w:lang w:val="nl-NL"/>
        </w:rPr>
        <w:t>De genade van vergeving — woensdag.</w:t>
      </w:r>
      <w:r w:rsidRPr="006F2F34">
        <w:rPr>
          <w:b/>
          <w:bCs/>
          <w:szCs w:val="24"/>
          <w:lang w:val="nl-NL"/>
        </w:rPr>
        <w:br/>
      </w:r>
      <w:r w:rsidRPr="006F2F34">
        <w:rPr>
          <w:b/>
          <w:bCs/>
          <w:color w:val="074F6A" w:themeColor="accent4" w:themeShade="80"/>
          <w:szCs w:val="24"/>
          <w:lang w:val="nl-NL"/>
        </w:rPr>
        <w:t xml:space="preserve">“Omwille van Uw Naam, HEER, vergeef mijn ongerechtigheid, ook al is die groot” </w:t>
      </w:r>
      <w:r w:rsidRPr="006F2F34">
        <w:rPr>
          <w:b/>
          <w:bCs/>
          <w:szCs w:val="24"/>
          <w:lang w:val="nl-NL"/>
        </w:rPr>
        <w:t>(Psalm 25:11)</w:t>
      </w:r>
    </w:p>
    <w:p w14:paraId="0E5CF1EC" w14:textId="0F1F1F8D" w:rsidR="00AB1749" w:rsidRPr="006F2F34" w:rsidRDefault="000570B7" w:rsidP="000570B7">
      <w:pPr>
        <w:pStyle w:val="Prrafodelista"/>
        <w:numPr>
          <w:ilvl w:val="2"/>
          <w:numId w:val="1"/>
        </w:numPr>
        <w:jc w:val="both"/>
        <w:rPr>
          <w:szCs w:val="24"/>
          <w:lang w:val="nl-NL"/>
        </w:rPr>
      </w:pPr>
      <w:r w:rsidRPr="006F2F34">
        <w:rPr>
          <w:szCs w:val="24"/>
          <w:lang w:val="nl-NL"/>
        </w:rPr>
        <w:t xml:space="preserve">Er is niets dat God dwingt om ons te vergeven. Er is niets wat we kunnen doen om die vergeving te verdienen. God schenkt ons vergeving door genade; door Zijn oneindige liefde. Hij vergeeft omdat </w:t>
      </w:r>
      <w:r w:rsidRPr="006F2F34">
        <w:rPr>
          <w:color w:val="074F6A" w:themeColor="accent4" w:themeShade="80"/>
          <w:szCs w:val="24"/>
          <w:lang w:val="nl-NL"/>
        </w:rPr>
        <w:t xml:space="preserve">Hij "goed is, en bereid te vergeven, en overvloedig aan barmhartigheid" </w:t>
      </w:r>
      <w:r w:rsidRPr="006F2F34">
        <w:rPr>
          <w:szCs w:val="24"/>
          <w:lang w:val="nl-NL"/>
        </w:rPr>
        <w:t>(</w:t>
      </w:r>
      <w:r w:rsidRPr="006F2F34">
        <w:rPr>
          <w:b/>
          <w:bCs/>
          <w:color w:val="3A7C22" w:themeColor="accent6" w:themeShade="BF"/>
          <w:szCs w:val="24"/>
          <w:lang w:val="nl-NL"/>
        </w:rPr>
        <w:t>Psalm 86:5; zie Exodus 34:6-7</w:t>
      </w:r>
      <w:r w:rsidRPr="006F2F34">
        <w:rPr>
          <w:szCs w:val="24"/>
          <w:lang w:val="nl-NL"/>
        </w:rPr>
        <w:t>).</w:t>
      </w:r>
    </w:p>
    <w:p w14:paraId="39A034F8" w14:textId="69FE2FD5" w:rsidR="00AB1749" w:rsidRPr="006F2F34" w:rsidRDefault="000570B7" w:rsidP="000570B7">
      <w:pPr>
        <w:pStyle w:val="Prrafodelista"/>
        <w:numPr>
          <w:ilvl w:val="2"/>
          <w:numId w:val="1"/>
        </w:numPr>
        <w:jc w:val="both"/>
        <w:rPr>
          <w:szCs w:val="24"/>
          <w:lang w:val="nl-NL"/>
        </w:rPr>
      </w:pPr>
      <w:r w:rsidRPr="006F2F34">
        <w:rPr>
          <w:szCs w:val="24"/>
          <w:lang w:val="nl-NL"/>
        </w:rPr>
        <w:t>Zijn liefde bracht Hem ertoe Zich aan het kruis over te geven en de schuld van zonde te betalen die wij niet kunnen betalen (</w:t>
      </w:r>
      <w:r w:rsidRPr="006F2F34">
        <w:rPr>
          <w:b/>
          <w:bCs/>
          <w:color w:val="3A7C22" w:themeColor="accent6" w:themeShade="BF"/>
          <w:szCs w:val="24"/>
          <w:lang w:val="nl-NL"/>
        </w:rPr>
        <w:t>Efeze 2:4-5</w:t>
      </w:r>
      <w:r w:rsidRPr="006F2F34">
        <w:rPr>
          <w:szCs w:val="24"/>
          <w:lang w:val="nl-NL"/>
        </w:rPr>
        <w:t>).</w:t>
      </w:r>
    </w:p>
    <w:p w14:paraId="3E538689" w14:textId="56E810C6" w:rsidR="00AB1749" w:rsidRPr="006F2F34" w:rsidRDefault="000570B7" w:rsidP="000570B7">
      <w:pPr>
        <w:pStyle w:val="Prrafodelista"/>
        <w:numPr>
          <w:ilvl w:val="2"/>
          <w:numId w:val="1"/>
        </w:numPr>
        <w:jc w:val="both"/>
        <w:rPr>
          <w:szCs w:val="24"/>
          <w:lang w:val="nl-NL"/>
        </w:rPr>
      </w:pPr>
      <w:r w:rsidRPr="006F2F34">
        <w:rPr>
          <w:szCs w:val="24"/>
          <w:lang w:val="nl-NL"/>
        </w:rPr>
        <w:t>Wanneer we onze zonden naar de voet van het kruis brengen, bevrijdt Jezus ons van de last die ons neerdrukt (</w:t>
      </w:r>
      <w:r w:rsidRPr="006F2F34">
        <w:rPr>
          <w:b/>
          <w:bCs/>
          <w:color w:val="3A7C22" w:themeColor="accent6" w:themeShade="BF"/>
          <w:szCs w:val="24"/>
          <w:lang w:val="nl-NL"/>
        </w:rPr>
        <w:t>Hebr. 12:1-2</w:t>
      </w:r>
      <w:r w:rsidRPr="006F2F34">
        <w:rPr>
          <w:szCs w:val="24"/>
          <w:lang w:val="nl-NL"/>
        </w:rPr>
        <w:t>)</w:t>
      </w:r>
      <w:r w:rsidR="00AB1749" w:rsidRPr="006F2F34">
        <w:rPr>
          <w:szCs w:val="24"/>
          <w:lang w:val="nl-NL"/>
        </w:rPr>
        <w:t>.</w:t>
      </w:r>
    </w:p>
    <w:p w14:paraId="4483439F" w14:textId="06F7AF09" w:rsidR="000570B7" w:rsidRPr="006F2F34" w:rsidRDefault="000570B7" w:rsidP="000570B7">
      <w:pPr>
        <w:pStyle w:val="Prrafodelista"/>
        <w:ind w:left="1080"/>
        <w:jc w:val="both"/>
        <w:rPr>
          <w:szCs w:val="24"/>
          <w:lang w:val="nl-NL"/>
        </w:rPr>
      </w:pPr>
      <w:r w:rsidRPr="006F2F34">
        <w:rPr>
          <w:noProof/>
          <w:lang w:val="nl-NL"/>
          <w14:ligatures w14:val="standardContextual"/>
        </w:rPr>
        <w:drawing>
          <wp:inline distT="0" distB="0" distL="0" distR="0" wp14:anchorId="67028D89" wp14:editId="6158BEAB">
            <wp:extent cx="5971735" cy="3359029"/>
            <wp:effectExtent l="0" t="0" r="0" b="0"/>
            <wp:docPr id="15585763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76375"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91918" cy="3370382"/>
                    </a:xfrm>
                    <a:prstGeom prst="rect">
                      <a:avLst/>
                    </a:prstGeom>
                  </pic:spPr>
                </pic:pic>
              </a:graphicData>
            </a:graphic>
          </wp:inline>
        </w:drawing>
      </w:r>
    </w:p>
    <w:p w14:paraId="3ECC87DC" w14:textId="08E80727" w:rsidR="00395C43" w:rsidRPr="006F2F34" w:rsidRDefault="005D3F19" w:rsidP="00797F5B">
      <w:pPr>
        <w:pStyle w:val="Prrafodelista"/>
        <w:numPr>
          <w:ilvl w:val="1"/>
          <w:numId w:val="1"/>
        </w:numPr>
        <w:rPr>
          <w:b/>
          <w:bCs/>
          <w:szCs w:val="24"/>
          <w:lang w:val="nl-NL"/>
        </w:rPr>
      </w:pPr>
      <w:r w:rsidRPr="006F2F34">
        <w:rPr>
          <w:b/>
          <w:bCs/>
          <w:szCs w:val="24"/>
          <w:lang w:val="nl-NL"/>
        </w:rPr>
        <w:t>Kleding van vergeving — donderdag</w:t>
      </w:r>
      <w:r w:rsidR="00797F5B" w:rsidRPr="006F2F34">
        <w:rPr>
          <w:b/>
          <w:bCs/>
          <w:szCs w:val="24"/>
          <w:lang w:val="nl-NL"/>
        </w:rPr>
        <w:t>.</w:t>
      </w:r>
      <w:r w:rsidRPr="006F2F34">
        <w:rPr>
          <w:b/>
          <w:bCs/>
          <w:szCs w:val="24"/>
          <w:lang w:val="nl-NL"/>
        </w:rPr>
        <w:br/>
      </w:r>
      <w:r w:rsidRPr="006F2F34">
        <w:rPr>
          <w:b/>
          <w:bCs/>
          <w:color w:val="074F6A" w:themeColor="accent4" w:themeShade="80"/>
          <w:szCs w:val="24"/>
          <w:lang w:val="nl-NL"/>
        </w:rPr>
        <w:t xml:space="preserve">“Hij zei tegen hem: ‘Mijn kameraad, hoe ben je hier binnengekomen, terwijl je geen feestelijke kleren voor het bruiloftsfeest aan hebt?’.” </w:t>
      </w:r>
      <w:r w:rsidRPr="006F2F34">
        <w:rPr>
          <w:b/>
          <w:bCs/>
          <w:szCs w:val="24"/>
          <w:lang w:val="nl-NL"/>
        </w:rPr>
        <w:t>(Mattheüs 22:12)</w:t>
      </w:r>
    </w:p>
    <w:p w14:paraId="4D5E3CDC" w14:textId="77CA408D" w:rsidR="00AB1749" w:rsidRPr="006F2F34" w:rsidRDefault="000570B7" w:rsidP="00E02F21">
      <w:pPr>
        <w:pStyle w:val="Prrafodelista"/>
        <w:numPr>
          <w:ilvl w:val="2"/>
          <w:numId w:val="1"/>
        </w:numPr>
        <w:jc w:val="both"/>
        <w:rPr>
          <w:szCs w:val="24"/>
          <w:lang w:val="nl-NL"/>
        </w:rPr>
      </w:pPr>
      <w:r w:rsidRPr="006F2F34">
        <w:rPr>
          <w:szCs w:val="24"/>
          <w:lang w:val="nl-NL"/>
        </w:rPr>
        <w:t xml:space="preserve">De Kerk van God—en dus elk van haar leden—is gekleed in </w:t>
      </w:r>
      <w:r w:rsidRPr="006F2F34">
        <w:rPr>
          <w:color w:val="074F6A" w:themeColor="accent4" w:themeShade="80"/>
          <w:szCs w:val="24"/>
          <w:lang w:val="nl-NL"/>
        </w:rPr>
        <w:t xml:space="preserve">"fijn linnen, schoon en helder" </w:t>
      </w:r>
      <w:r w:rsidRPr="006F2F34">
        <w:rPr>
          <w:szCs w:val="24"/>
          <w:lang w:val="nl-NL"/>
        </w:rPr>
        <w:t xml:space="preserve">en </w:t>
      </w:r>
      <w:r w:rsidRPr="006F2F34">
        <w:rPr>
          <w:color w:val="074F6A" w:themeColor="accent4" w:themeShade="80"/>
          <w:szCs w:val="24"/>
          <w:lang w:val="nl-NL"/>
        </w:rPr>
        <w:t xml:space="preserve">"zonder vlekken of rimpels of iets dergelijks" </w:t>
      </w:r>
      <w:r w:rsidRPr="006F2F34">
        <w:rPr>
          <w:szCs w:val="24"/>
          <w:lang w:val="nl-NL"/>
        </w:rPr>
        <w:t>(</w:t>
      </w:r>
      <w:r w:rsidRPr="006F2F34">
        <w:rPr>
          <w:b/>
          <w:bCs/>
          <w:color w:val="3A7C22" w:themeColor="accent6" w:themeShade="BF"/>
          <w:szCs w:val="24"/>
          <w:lang w:val="nl-NL"/>
        </w:rPr>
        <w:t>Openb. 19:8; Efeze 5:27</w:t>
      </w:r>
      <w:r w:rsidRPr="006F2F34">
        <w:rPr>
          <w:szCs w:val="24"/>
          <w:lang w:val="nl-NL"/>
        </w:rPr>
        <w:t>).</w:t>
      </w:r>
    </w:p>
    <w:p w14:paraId="542FC5F8" w14:textId="285560A5" w:rsidR="00F02946" w:rsidRPr="006F2F34" w:rsidRDefault="00E02F21" w:rsidP="00E02F21">
      <w:pPr>
        <w:pStyle w:val="Prrafodelista"/>
        <w:numPr>
          <w:ilvl w:val="2"/>
          <w:numId w:val="1"/>
        </w:numPr>
        <w:jc w:val="both"/>
        <w:rPr>
          <w:szCs w:val="24"/>
          <w:lang w:val="nl-NL"/>
        </w:rPr>
      </w:pPr>
      <w:r w:rsidRPr="006F2F34">
        <w:rPr>
          <w:szCs w:val="24"/>
          <w:lang w:val="nl-NL"/>
        </w:rPr>
        <w:t xml:space="preserve">Dit fijne linnen is een symbool van </w:t>
      </w:r>
      <w:r w:rsidRPr="006F2F34">
        <w:rPr>
          <w:color w:val="074F6A" w:themeColor="accent4" w:themeShade="80"/>
          <w:szCs w:val="24"/>
          <w:lang w:val="nl-NL"/>
        </w:rPr>
        <w:t>"de rechtvaardige daden van de heiligen"</w:t>
      </w:r>
      <w:r w:rsidRPr="006F2F34">
        <w:rPr>
          <w:szCs w:val="24"/>
          <w:lang w:val="nl-NL"/>
        </w:rPr>
        <w:t xml:space="preserve"> (</w:t>
      </w:r>
      <w:r w:rsidRPr="006F2F34">
        <w:rPr>
          <w:b/>
          <w:bCs/>
          <w:color w:val="3A7C22" w:themeColor="accent6" w:themeShade="BF"/>
          <w:szCs w:val="24"/>
          <w:lang w:val="nl-NL"/>
        </w:rPr>
        <w:t>Openb. 19:8b</w:t>
      </w:r>
      <w:r w:rsidRPr="006F2F34">
        <w:rPr>
          <w:szCs w:val="24"/>
          <w:lang w:val="nl-NL"/>
        </w:rPr>
        <w:t>). Maar deze rechtvaardigheid is niet van henzelf; het is hen door Christus gegeven (</w:t>
      </w:r>
      <w:r w:rsidRPr="006F2F34">
        <w:rPr>
          <w:b/>
          <w:bCs/>
          <w:color w:val="3A7C22" w:themeColor="accent6" w:themeShade="BF"/>
          <w:szCs w:val="24"/>
          <w:lang w:val="nl-NL"/>
        </w:rPr>
        <w:t>Openb. 7:14</w:t>
      </w:r>
      <w:r w:rsidRPr="006F2F34">
        <w:rPr>
          <w:szCs w:val="24"/>
          <w:lang w:val="nl-NL"/>
        </w:rPr>
        <w:t>).</w:t>
      </w:r>
    </w:p>
    <w:p w14:paraId="656E334C" w14:textId="2A4B8ECF" w:rsidR="00F02946" w:rsidRPr="006F2F34" w:rsidRDefault="00E02F21" w:rsidP="00E02F21">
      <w:pPr>
        <w:pStyle w:val="Prrafodelista"/>
        <w:numPr>
          <w:ilvl w:val="2"/>
          <w:numId w:val="1"/>
        </w:numPr>
        <w:jc w:val="both"/>
        <w:rPr>
          <w:szCs w:val="24"/>
          <w:lang w:val="nl-NL"/>
        </w:rPr>
      </w:pPr>
      <w:r w:rsidRPr="006F2F34">
        <w:rPr>
          <w:szCs w:val="24"/>
          <w:lang w:val="nl-NL"/>
        </w:rPr>
        <w:t>Toen Adam en Eva zondigden, bedekten zij hun naaktheid met hun eigen werken. Maar zij beschouwden zichzelf nog steeds als naakt voor God (</w:t>
      </w:r>
      <w:r w:rsidRPr="006F2F34">
        <w:rPr>
          <w:b/>
          <w:bCs/>
          <w:color w:val="3A7C22" w:themeColor="accent6" w:themeShade="BF"/>
          <w:szCs w:val="24"/>
          <w:lang w:val="nl-NL"/>
        </w:rPr>
        <w:t>Gen. 3:7-10</w:t>
      </w:r>
      <w:r w:rsidRPr="006F2F34">
        <w:rPr>
          <w:szCs w:val="24"/>
          <w:lang w:val="nl-NL"/>
        </w:rPr>
        <w:t xml:space="preserve">). De kleding die God gaf was een symbool van het </w:t>
      </w:r>
      <w:r w:rsidRPr="006F2F34">
        <w:rPr>
          <w:color w:val="074F6A" w:themeColor="accent4" w:themeShade="80"/>
          <w:szCs w:val="24"/>
          <w:lang w:val="nl-NL"/>
        </w:rPr>
        <w:t xml:space="preserve">"trouwkleed" </w:t>
      </w:r>
      <w:r w:rsidRPr="006F2F34">
        <w:rPr>
          <w:szCs w:val="24"/>
          <w:lang w:val="nl-NL"/>
        </w:rPr>
        <w:t>dat Christus ons geeft: Zijn volmaakte gerechtigheid die onze zonden uitwist (</w:t>
      </w:r>
      <w:r w:rsidRPr="006F2F34">
        <w:rPr>
          <w:b/>
          <w:bCs/>
          <w:color w:val="3A7C22" w:themeColor="accent6" w:themeShade="BF"/>
          <w:szCs w:val="24"/>
          <w:lang w:val="nl-NL"/>
        </w:rPr>
        <w:t>Gen. 3:21; Ps. 51:7-10</w:t>
      </w:r>
      <w:r w:rsidRPr="006F2F34">
        <w:rPr>
          <w:szCs w:val="24"/>
          <w:lang w:val="nl-NL"/>
        </w:rPr>
        <w:t>).</w:t>
      </w:r>
    </w:p>
    <w:p w14:paraId="116A9B2E" w14:textId="450E71FE" w:rsidR="00E02F21" w:rsidRPr="006F2F34" w:rsidRDefault="00E02F21" w:rsidP="00E02F21">
      <w:pPr>
        <w:pStyle w:val="Prrafodelista"/>
        <w:numPr>
          <w:ilvl w:val="2"/>
          <w:numId w:val="1"/>
        </w:numPr>
        <w:jc w:val="both"/>
        <w:rPr>
          <w:szCs w:val="24"/>
          <w:lang w:val="nl-NL"/>
        </w:rPr>
      </w:pPr>
      <w:r w:rsidRPr="006F2F34">
        <w:rPr>
          <w:szCs w:val="24"/>
          <w:lang w:val="nl-NL"/>
        </w:rPr>
        <w:t>Niemand zal zonder dat kleed naar de hemel gaan (</w:t>
      </w:r>
      <w:r w:rsidRPr="006F2F34">
        <w:rPr>
          <w:b/>
          <w:bCs/>
          <w:color w:val="3A7C22" w:themeColor="accent6" w:themeShade="BF"/>
          <w:szCs w:val="24"/>
          <w:lang w:val="nl-NL"/>
        </w:rPr>
        <w:t>Matt. 22:1-14</w:t>
      </w:r>
      <w:r w:rsidRPr="006F2F34">
        <w:rPr>
          <w:szCs w:val="24"/>
          <w:lang w:val="nl-NL"/>
        </w:rPr>
        <w:t>).</w:t>
      </w:r>
    </w:p>
    <w:p w14:paraId="56380652" w14:textId="77777777" w:rsidR="00E02F21" w:rsidRPr="006F2F34" w:rsidRDefault="00E02F21">
      <w:pPr>
        <w:rPr>
          <w:szCs w:val="24"/>
          <w:lang w:val="nl-NL"/>
        </w:rPr>
      </w:pPr>
      <w:r w:rsidRPr="006F2F34">
        <w:rPr>
          <w:szCs w:val="24"/>
          <w:lang w:val="nl-NL"/>
        </w:rPr>
        <w:br w:type="page"/>
      </w:r>
    </w:p>
    <w:p w14:paraId="4E44EB94" w14:textId="33A982E8" w:rsidR="00E02F21" w:rsidRPr="006F2F34" w:rsidRDefault="00E02F21" w:rsidP="001B53AB">
      <w:pPr>
        <w:pBdr>
          <w:top w:val="single" w:sz="4" w:space="1" w:color="auto"/>
          <w:left w:val="single" w:sz="4" w:space="4" w:color="auto"/>
          <w:bottom w:val="single" w:sz="4" w:space="1" w:color="auto"/>
          <w:right w:val="single" w:sz="4" w:space="4" w:color="auto"/>
        </w:pBdr>
        <w:ind w:left="708"/>
        <w:jc w:val="both"/>
        <w:rPr>
          <w:szCs w:val="24"/>
          <w:lang w:val="nl-NL"/>
        </w:rPr>
      </w:pPr>
      <w:r w:rsidRPr="006F2F34">
        <w:rPr>
          <w:color w:val="80340D" w:themeColor="accent2" w:themeShade="80"/>
          <w:szCs w:val="24"/>
          <w:lang w:val="nl-NL"/>
        </w:rPr>
        <w:lastRenderedPageBreak/>
        <w:t>Wie een kind van God wil worden, moet de waarheid ontvangen dat berouw en vergeving verkregen moeten worden door niets minder dan de verzoening van Christus. Hiervan verzekerd moet de zondaar een inspanning leveren in harmonie met het werk dat voor hem is verricht, en met onvermoeide smee</w:t>
      </w:r>
      <w:r w:rsidR="006F2F34" w:rsidRPr="006F2F34">
        <w:rPr>
          <w:color w:val="80340D" w:themeColor="accent2" w:themeShade="80"/>
          <w:szCs w:val="24"/>
          <w:lang w:val="nl-NL"/>
        </w:rPr>
        <w:t xml:space="preserve"> Y</w:t>
      </w:r>
      <w:r w:rsidRPr="006F2F34">
        <w:rPr>
          <w:color w:val="80340D" w:themeColor="accent2" w:themeShade="80"/>
          <w:szCs w:val="24"/>
          <w:lang w:val="nl-NL"/>
        </w:rPr>
        <w:t xml:space="preserve">kbede moet hij de troon van genade smeken, zodat de herstellende kracht van God in zijn ziel mag komen. Christus vergeeft niemand behalve de berouwvolle zondaar, maar wie Hij vergeeft, maakt Hij eerst berouwvol. De voorziening is voltooid, en de eeuwige gerechtigheid van Christus wordt aan elke gelovige ziel toegerekend. Het kostbare, vlekkeloze gewaad, geweven met het weefgetouw van de hemel, is voorzien voor de berouwvolle, gelovige zondaar.” </w:t>
      </w:r>
      <w:r w:rsidRPr="006F2F34">
        <w:rPr>
          <w:b/>
          <w:bCs/>
          <w:szCs w:val="24"/>
          <w:lang w:val="nl-NL"/>
        </w:rPr>
        <w:t>ELLEN G. WHITE (SELECTED MESSAGES, deel 1, pag. 393)</w:t>
      </w:r>
    </w:p>
    <w:sectPr w:rsidR="00E02F21" w:rsidRPr="006F2F34" w:rsidSect="00334E2C">
      <w:headerReference w:type="default" r:id="rId9"/>
      <w:pgSz w:w="11906" w:h="16838"/>
      <w:pgMar w:top="29" w:right="720" w:bottom="720" w:left="720" w:header="9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E19D8" w14:textId="77777777" w:rsidR="00061A07" w:rsidRDefault="00061A07" w:rsidP="00611AB0">
      <w:pPr>
        <w:spacing w:after="0" w:line="240" w:lineRule="auto"/>
      </w:pPr>
      <w:r>
        <w:separator/>
      </w:r>
    </w:p>
  </w:endnote>
  <w:endnote w:type="continuationSeparator" w:id="0">
    <w:p w14:paraId="4C2DB516" w14:textId="77777777" w:rsidR="00061A07" w:rsidRDefault="00061A07" w:rsidP="00611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3677C" w14:textId="77777777" w:rsidR="00061A07" w:rsidRDefault="00061A07" w:rsidP="00611AB0">
      <w:pPr>
        <w:spacing w:after="0" w:line="240" w:lineRule="auto"/>
      </w:pPr>
      <w:r>
        <w:separator/>
      </w:r>
    </w:p>
  </w:footnote>
  <w:footnote w:type="continuationSeparator" w:id="0">
    <w:p w14:paraId="215066AF" w14:textId="77777777" w:rsidR="00061A07" w:rsidRDefault="00061A07" w:rsidP="00611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A206" w14:textId="1F385A77" w:rsidR="00611AB0" w:rsidRPr="00334E2C" w:rsidRDefault="00611AB0" w:rsidP="00611AB0">
    <w:pPr>
      <w:pStyle w:val="Encabezado"/>
      <w:rPr>
        <w:b/>
        <w:bCs/>
        <w:szCs w:val="24"/>
        <w:lang w:val="nl-NL"/>
      </w:rPr>
    </w:pPr>
    <w:r w:rsidRPr="00334E2C">
      <w:rPr>
        <w:b/>
        <w:bCs/>
        <w:szCs w:val="24"/>
        <w:lang w:val="nl-NL"/>
      </w:rPr>
      <w:t>BEROUW EN VERGEVING</w:t>
    </w:r>
    <w:r w:rsidRPr="00334E2C">
      <w:rPr>
        <w:b/>
        <w:bCs/>
        <w:szCs w:val="24"/>
        <w:lang w:val="nl-NL"/>
      </w:rPr>
      <w:tab/>
    </w:r>
    <w:r w:rsidRPr="00334E2C">
      <w:rPr>
        <w:b/>
        <w:bCs/>
        <w:szCs w:val="24"/>
        <w:lang w:val="nl-NL"/>
      </w:rPr>
      <w:tab/>
      <w:t xml:space="preserve">                                           Les 10 voor 6 juni 2026</w:t>
    </w:r>
    <w:r w:rsidRPr="00334E2C">
      <w:rPr>
        <w:b/>
        <w:bCs/>
        <w:szCs w:val="24"/>
        <w:lang w:val="nl-NL"/>
      </w:rPr>
      <w:br/>
    </w:r>
    <w:r w:rsidR="00000000">
      <w:rPr>
        <w:b/>
        <w:bCs/>
        <w:szCs w:val="24"/>
        <w:lang w:val="nl-NL"/>
      </w:rPr>
      <w:pict w14:anchorId="65ADFCEA">
        <v:rect id="_x0000_i1025" style="width:0;height:1.5pt" o:hralign="center" o:hrstd="t" o:hr="t" fillcolor="#a0a0a0" stroked="f"/>
      </w:pict>
    </w:r>
  </w:p>
  <w:p w14:paraId="171EB738" w14:textId="5A0024B6" w:rsidR="00611AB0" w:rsidRPr="00334E2C" w:rsidRDefault="00611AB0" w:rsidP="00611AB0">
    <w:pPr>
      <w:pStyle w:val="Encabezado"/>
      <w:rPr>
        <w:szCs w:val="24"/>
        <w:lang w:val="nl-NL"/>
      </w:rPr>
    </w:pPr>
    <w:r w:rsidRPr="00334E2C">
      <w:rPr>
        <w:b/>
        <w:bCs/>
        <w:szCs w:val="24"/>
        <w:lang w:val="nl-NL"/>
      </w:rPr>
      <w:t>Kerntekst:</w:t>
    </w:r>
    <w:r w:rsidRPr="00334E2C">
      <w:rPr>
        <w:szCs w:val="24"/>
        <w:lang w:val="nl-NL"/>
      </w:rPr>
      <w:t xml:space="preserve"> </w:t>
    </w:r>
    <w:r w:rsidRPr="006F2F34">
      <w:rPr>
        <w:b/>
        <w:bCs/>
        <w:color w:val="C00000"/>
        <w:szCs w:val="24"/>
        <w:lang w:val="nl-NL"/>
      </w:rPr>
      <w:t>“Als wij onze zonden belijden, is Hij getrouw en rechtvaardig om ons onze zonden te vergeven en ons te reinigen van alle ongerechtigheid.”</w:t>
    </w:r>
    <w:r w:rsidRPr="006F2F34">
      <w:rPr>
        <w:color w:val="C00000"/>
        <w:szCs w:val="24"/>
        <w:lang w:val="nl-NL"/>
      </w:rPr>
      <w:t xml:space="preserve"> </w:t>
    </w:r>
    <w:r w:rsidRPr="00334E2C">
      <w:rPr>
        <w:szCs w:val="24"/>
        <w:lang w:val="nl-NL"/>
      </w:rPr>
      <w:t>(</w:t>
    </w:r>
    <w:r w:rsidRPr="00334E2C">
      <w:rPr>
        <w:b/>
        <w:bCs/>
        <w:szCs w:val="24"/>
        <w:lang w:val="nl-NL"/>
      </w:rPr>
      <w:t>1 Johannes 1:9</w:t>
    </w:r>
    <w:r w:rsidRPr="00334E2C">
      <w:rPr>
        <w:szCs w:val="24"/>
        <w:lang w:val="nl-NL"/>
      </w:rPr>
      <w:t>)</w:t>
    </w:r>
    <w:r w:rsidRPr="00334E2C">
      <w:rPr>
        <w:szCs w:val="24"/>
        <w:lang w:val="nl-NL"/>
      </w:rPr>
      <w:br/>
    </w:r>
    <w:r w:rsidR="00000000">
      <w:rPr>
        <w:b/>
        <w:bCs/>
        <w:szCs w:val="24"/>
        <w:lang w:val="nl-NL"/>
      </w:rPr>
      <w:pict w14:anchorId="203239B5">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83EA0"/>
    <w:multiLevelType w:val="multilevel"/>
    <w:tmpl w:val="C39A7024"/>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b/>
        <w:bCs w:val="0"/>
        <w:color w:val="80340D" w:themeColor="accent2" w:themeShade="80"/>
        <w:sz w:val="32"/>
        <w:szCs w:val="32"/>
      </w:rPr>
    </w:lvl>
    <w:lvl w:ilvl="2">
      <w:start w:val="1"/>
      <w:numFmt w:val="lowerLetter"/>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5421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F5B"/>
    <w:rsid w:val="00004746"/>
    <w:rsid w:val="000570B7"/>
    <w:rsid w:val="00061A07"/>
    <w:rsid w:val="000729F5"/>
    <w:rsid w:val="000B2AC6"/>
    <w:rsid w:val="000B440E"/>
    <w:rsid w:val="000C1ECB"/>
    <w:rsid w:val="000C2474"/>
    <w:rsid w:val="000E2AC2"/>
    <w:rsid w:val="0011135C"/>
    <w:rsid w:val="00177666"/>
    <w:rsid w:val="00182E82"/>
    <w:rsid w:val="001B53AB"/>
    <w:rsid w:val="001E4AA8"/>
    <w:rsid w:val="002A3A4B"/>
    <w:rsid w:val="003036B8"/>
    <w:rsid w:val="00334E2C"/>
    <w:rsid w:val="00395C43"/>
    <w:rsid w:val="003A20B8"/>
    <w:rsid w:val="003D5E96"/>
    <w:rsid w:val="004D5CB2"/>
    <w:rsid w:val="005843BC"/>
    <w:rsid w:val="005D278D"/>
    <w:rsid w:val="005D3F19"/>
    <w:rsid w:val="00611AB0"/>
    <w:rsid w:val="00672FD6"/>
    <w:rsid w:val="0068175C"/>
    <w:rsid w:val="006B286A"/>
    <w:rsid w:val="006F2F34"/>
    <w:rsid w:val="00711123"/>
    <w:rsid w:val="00743349"/>
    <w:rsid w:val="00792ADC"/>
    <w:rsid w:val="00797F5B"/>
    <w:rsid w:val="0098543A"/>
    <w:rsid w:val="00A8426D"/>
    <w:rsid w:val="00A91328"/>
    <w:rsid w:val="00AB1749"/>
    <w:rsid w:val="00AB406A"/>
    <w:rsid w:val="00AE6197"/>
    <w:rsid w:val="00BA3EAE"/>
    <w:rsid w:val="00C147E5"/>
    <w:rsid w:val="00C22FAD"/>
    <w:rsid w:val="00C46A68"/>
    <w:rsid w:val="00C8254A"/>
    <w:rsid w:val="00D250CD"/>
    <w:rsid w:val="00DD2C44"/>
    <w:rsid w:val="00E02F21"/>
    <w:rsid w:val="00E77A65"/>
    <w:rsid w:val="00F0294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BAABF"/>
  <w15:chartTrackingRefBased/>
  <w15:docId w15:val="{44950F54-C888-4106-9137-B6F79B53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B8"/>
    <w:rPr>
      <w:kern w:val="0"/>
      <w:sz w:val="24"/>
      <w14:ligatures w14:val="none"/>
    </w:rPr>
  </w:style>
  <w:style w:type="paragraph" w:styleId="Ttulo1">
    <w:name w:val="heading 1"/>
    <w:basedOn w:val="Normal"/>
    <w:next w:val="Normal"/>
    <w:link w:val="Ttulo1Car"/>
    <w:uiPriority w:val="9"/>
    <w:qFormat/>
    <w:rsid w:val="00797F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97F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97F5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97F5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97F5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97F5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97F5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97F5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97F5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itabblica">
    <w:name w:val="Cita bíblica"/>
    <w:basedOn w:val="Fuentedeprrafopredeter"/>
    <w:uiPriority w:val="1"/>
    <w:qFormat/>
    <w:rsid w:val="00AB406A"/>
    <w:rPr>
      <w:b/>
      <w:bCs/>
      <w:color w:val="C00000"/>
    </w:rPr>
  </w:style>
  <w:style w:type="paragraph" w:styleId="Sinespaciado">
    <w:name w:val="No Spacing"/>
    <w:uiPriority w:val="1"/>
    <w:qFormat/>
    <w:rsid w:val="003036B8"/>
    <w:pPr>
      <w:spacing w:after="0" w:line="240" w:lineRule="auto"/>
    </w:pPr>
    <w:rPr>
      <w:sz w:val="24"/>
    </w:rPr>
  </w:style>
  <w:style w:type="character" w:customStyle="1" w:styleId="Ttulo1Car">
    <w:name w:val="Título 1 Car"/>
    <w:basedOn w:val="Fuentedeprrafopredeter"/>
    <w:link w:val="Ttulo1"/>
    <w:uiPriority w:val="9"/>
    <w:rsid w:val="00797F5B"/>
    <w:rPr>
      <w:rFonts w:asciiTheme="majorHAnsi" w:eastAsiaTheme="majorEastAsia" w:hAnsiTheme="majorHAnsi" w:cstheme="majorBidi"/>
      <w:color w:val="0F4761" w:themeColor="accent1" w:themeShade="BF"/>
      <w:kern w:val="0"/>
      <w:sz w:val="40"/>
      <w:szCs w:val="40"/>
      <w14:ligatures w14:val="none"/>
    </w:rPr>
  </w:style>
  <w:style w:type="character" w:customStyle="1" w:styleId="Ttulo2Car">
    <w:name w:val="Título 2 Car"/>
    <w:basedOn w:val="Fuentedeprrafopredeter"/>
    <w:link w:val="Ttulo2"/>
    <w:uiPriority w:val="9"/>
    <w:semiHidden/>
    <w:rsid w:val="00797F5B"/>
    <w:rPr>
      <w:rFonts w:asciiTheme="majorHAnsi" w:eastAsiaTheme="majorEastAsia" w:hAnsiTheme="majorHAnsi" w:cstheme="majorBidi"/>
      <w:color w:val="0F4761" w:themeColor="accent1" w:themeShade="BF"/>
      <w:kern w:val="0"/>
      <w:sz w:val="32"/>
      <w:szCs w:val="32"/>
      <w14:ligatures w14:val="none"/>
    </w:rPr>
  </w:style>
  <w:style w:type="character" w:customStyle="1" w:styleId="Ttulo3Car">
    <w:name w:val="Título 3 Car"/>
    <w:basedOn w:val="Fuentedeprrafopredeter"/>
    <w:link w:val="Ttulo3"/>
    <w:uiPriority w:val="9"/>
    <w:semiHidden/>
    <w:rsid w:val="00797F5B"/>
    <w:rPr>
      <w:rFonts w:eastAsiaTheme="majorEastAsia" w:cstheme="majorBidi"/>
      <w:color w:val="0F4761" w:themeColor="accent1" w:themeShade="BF"/>
      <w:kern w:val="0"/>
      <w:sz w:val="28"/>
      <w:szCs w:val="28"/>
      <w14:ligatures w14:val="none"/>
    </w:rPr>
  </w:style>
  <w:style w:type="character" w:customStyle="1" w:styleId="Ttulo4Car">
    <w:name w:val="Título 4 Car"/>
    <w:basedOn w:val="Fuentedeprrafopredeter"/>
    <w:link w:val="Ttulo4"/>
    <w:uiPriority w:val="9"/>
    <w:semiHidden/>
    <w:rsid w:val="00797F5B"/>
    <w:rPr>
      <w:rFonts w:eastAsiaTheme="majorEastAsia" w:cstheme="majorBidi"/>
      <w:i/>
      <w:iCs/>
      <w:color w:val="0F4761" w:themeColor="accent1" w:themeShade="BF"/>
      <w:kern w:val="0"/>
      <w:sz w:val="24"/>
      <w14:ligatures w14:val="none"/>
    </w:rPr>
  </w:style>
  <w:style w:type="character" w:customStyle="1" w:styleId="Ttulo5Car">
    <w:name w:val="Título 5 Car"/>
    <w:basedOn w:val="Fuentedeprrafopredeter"/>
    <w:link w:val="Ttulo5"/>
    <w:uiPriority w:val="9"/>
    <w:semiHidden/>
    <w:rsid w:val="00797F5B"/>
    <w:rPr>
      <w:rFonts w:eastAsiaTheme="majorEastAsia" w:cstheme="majorBidi"/>
      <w:color w:val="0F4761" w:themeColor="accent1" w:themeShade="BF"/>
      <w:kern w:val="0"/>
      <w:sz w:val="24"/>
      <w14:ligatures w14:val="none"/>
    </w:rPr>
  </w:style>
  <w:style w:type="character" w:customStyle="1" w:styleId="Ttulo6Car">
    <w:name w:val="Título 6 Car"/>
    <w:basedOn w:val="Fuentedeprrafopredeter"/>
    <w:link w:val="Ttulo6"/>
    <w:uiPriority w:val="9"/>
    <w:semiHidden/>
    <w:rsid w:val="00797F5B"/>
    <w:rPr>
      <w:rFonts w:eastAsiaTheme="majorEastAsia" w:cstheme="majorBidi"/>
      <w:i/>
      <w:iCs/>
      <w:color w:val="595959" w:themeColor="text1" w:themeTint="A6"/>
      <w:kern w:val="0"/>
      <w:sz w:val="24"/>
      <w14:ligatures w14:val="none"/>
    </w:rPr>
  </w:style>
  <w:style w:type="character" w:customStyle="1" w:styleId="Ttulo7Car">
    <w:name w:val="Título 7 Car"/>
    <w:basedOn w:val="Fuentedeprrafopredeter"/>
    <w:link w:val="Ttulo7"/>
    <w:uiPriority w:val="9"/>
    <w:semiHidden/>
    <w:rsid w:val="00797F5B"/>
    <w:rPr>
      <w:rFonts w:eastAsiaTheme="majorEastAsia" w:cstheme="majorBidi"/>
      <w:color w:val="595959" w:themeColor="text1" w:themeTint="A6"/>
      <w:kern w:val="0"/>
      <w:sz w:val="24"/>
      <w14:ligatures w14:val="none"/>
    </w:rPr>
  </w:style>
  <w:style w:type="character" w:customStyle="1" w:styleId="Ttulo8Car">
    <w:name w:val="Título 8 Car"/>
    <w:basedOn w:val="Fuentedeprrafopredeter"/>
    <w:link w:val="Ttulo8"/>
    <w:uiPriority w:val="9"/>
    <w:semiHidden/>
    <w:rsid w:val="00797F5B"/>
    <w:rPr>
      <w:rFonts w:eastAsiaTheme="majorEastAsia" w:cstheme="majorBidi"/>
      <w:i/>
      <w:iCs/>
      <w:color w:val="272727" w:themeColor="text1" w:themeTint="D8"/>
      <w:kern w:val="0"/>
      <w:sz w:val="24"/>
      <w14:ligatures w14:val="none"/>
    </w:rPr>
  </w:style>
  <w:style w:type="character" w:customStyle="1" w:styleId="Ttulo9Car">
    <w:name w:val="Título 9 Car"/>
    <w:basedOn w:val="Fuentedeprrafopredeter"/>
    <w:link w:val="Ttulo9"/>
    <w:uiPriority w:val="9"/>
    <w:semiHidden/>
    <w:rsid w:val="00797F5B"/>
    <w:rPr>
      <w:rFonts w:eastAsiaTheme="majorEastAsia" w:cstheme="majorBidi"/>
      <w:color w:val="272727" w:themeColor="text1" w:themeTint="D8"/>
      <w:kern w:val="0"/>
      <w:sz w:val="24"/>
      <w14:ligatures w14:val="none"/>
    </w:rPr>
  </w:style>
  <w:style w:type="paragraph" w:styleId="Ttulo">
    <w:name w:val="Title"/>
    <w:basedOn w:val="Normal"/>
    <w:next w:val="Normal"/>
    <w:link w:val="TtuloCar"/>
    <w:uiPriority w:val="10"/>
    <w:qFormat/>
    <w:rsid w:val="00797F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97F5B"/>
    <w:rPr>
      <w:rFonts w:asciiTheme="majorHAnsi" w:eastAsiaTheme="majorEastAsia" w:hAnsiTheme="majorHAnsi" w:cstheme="majorBidi"/>
      <w:spacing w:val="-10"/>
      <w:kern w:val="28"/>
      <w:sz w:val="56"/>
      <w:szCs w:val="56"/>
      <w14:ligatures w14:val="none"/>
    </w:rPr>
  </w:style>
  <w:style w:type="paragraph" w:styleId="Subttulo">
    <w:name w:val="Subtitle"/>
    <w:basedOn w:val="Normal"/>
    <w:next w:val="Normal"/>
    <w:link w:val="SubttuloCar"/>
    <w:uiPriority w:val="11"/>
    <w:qFormat/>
    <w:rsid w:val="00797F5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97F5B"/>
    <w:rPr>
      <w:rFonts w:eastAsiaTheme="majorEastAsia" w:cstheme="majorBidi"/>
      <w:color w:val="595959" w:themeColor="text1" w:themeTint="A6"/>
      <w:spacing w:val="15"/>
      <w:kern w:val="0"/>
      <w:sz w:val="28"/>
      <w:szCs w:val="28"/>
      <w14:ligatures w14:val="none"/>
    </w:rPr>
  </w:style>
  <w:style w:type="paragraph" w:styleId="Cita">
    <w:name w:val="Quote"/>
    <w:basedOn w:val="Normal"/>
    <w:next w:val="Normal"/>
    <w:link w:val="CitaCar"/>
    <w:uiPriority w:val="29"/>
    <w:qFormat/>
    <w:rsid w:val="00797F5B"/>
    <w:pPr>
      <w:spacing w:before="160"/>
      <w:jc w:val="center"/>
    </w:pPr>
    <w:rPr>
      <w:i/>
      <w:iCs/>
      <w:color w:val="404040" w:themeColor="text1" w:themeTint="BF"/>
    </w:rPr>
  </w:style>
  <w:style w:type="character" w:customStyle="1" w:styleId="CitaCar">
    <w:name w:val="Cita Car"/>
    <w:basedOn w:val="Fuentedeprrafopredeter"/>
    <w:link w:val="Cita"/>
    <w:uiPriority w:val="29"/>
    <w:rsid w:val="00797F5B"/>
    <w:rPr>
      <w:i/>
      <w:iCs/>
      <w:color w:val="404040" w:themeColor="text1" w:themeTint="BF"/>
      <w:kern w:val="0"/>
      <w:sz w:val="24"/>
      <w14:ligatures w14:val="none"/>
    </w:rPr>
  </w:style>
  <w:style w:type="paragraph" w:styleId="Prrafodelista">
    <w:name w:val="List Paragraph"/>
    <w:basedOn w:val="Normal"/>
    <w:uiPriority w:val="34"/>
    <w:qFormat/>
    <w:rsid w:val="00797F5B"/>
    <w:pPr>
      <w:ind w:left="720"/>
      <w:contextualSpacing/>
    </w:pPr>
  </w:style>
  <w:style w:type="character" w:styleId="nfasisintenso">
    <w:name w:val="Intense Emphasis"/>
    <w:basedOn w:val="Fuentedeprrafopredeter"/>
    <w:uiPriority w:val="21"/>
    <w:qFormat/>
    <w:rsid w:val="00797F5B"/>
    <w:rPr>
      <w:i/>
      <w:iCs/>
      <w:color w:val="0F4761" w:themeColor="accent1" w:themeShade="BF"/>
    </w:rPr>
  </w:style>
  <w:style w:type="paragraph" w:styleId="Citadestacada">
    <w:name w:val="Intense Quote"/>
    <w:basedOn w:val="Normal"/>
    <w:next w:val="Normal"/>
    <w:link w:val="CitadestacadaCar"/>
    <w:uiPriority w:val="30"/>
    <w:qFormat/>
    <w:rsid w:val="00797F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97F5B"/>
    <w:rPr>
      <w:i/>
      <w:iCs/>
      <w:color w:val="0F4761" w:themeColor="accent1" w:themeShade="BF"/>
      <w:kern w:val="0"/>
      <w:sz w:val="24"/>
      <w14:ligatures w14:val="none"/>
    </w:rPr>
  </w:style>
  <w:style w:type="character" w:styleId="Referenciaintensa">
    <w:name w:val="Intense Reference"/>
    <w:basedOn w:val="Fuentedeprrafopredeter"/>
    <w:uiPriority w:val="32"/>
    <w:qFormat/>
    <w:rsid w:val="00797F5B"/>
    <w:rPr>
      <w:b/>
      <w:bCs/>
      <w:smallCaps/>
      <w:color w:val="0F4761" w:themeColor="accent1" w:themeShade="BF"/>
      <w:spacing w:val="5"/>
    </w:rPr>
  </w:style>
  <w:style w:type="paragraph" w:styleId="Encabezado">
    <w:name w:val="header"/>
    <w:basedOn w:val="Normal"/>
    <w:link w:val="EncabezadoCar"/>
    <w:uiPriority w:val="99"/>
    <w:unhideWhenUsed/>
    <w:rsid w:val="00611AB0"/>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611AB0"/>
    <w:rPr>
      <w:kern w:val="0"/>
      <w:sz w:val="24"/>
      <w14:ligatures w14:val="none"/>
    </w:rPr>
  </w:style>
  <w:style w:type="paragraph" w:styleId="Piedepgina">
    <w:name w:val="footer"/>
    <w:basedOn w:val="Normal"/>
    <w:link w:val="PiedepginaCar"/>
    <w:uiPriority w:val="99"/>
    <w:unhideWhenUsed/>
    <w:rsid w:val="00611AB0"/>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611AB0"/>
    <w:rPr>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841</Words>
  <Characters>4627</Characters>
  <Application>Microsoft Office Word</Application>
  <DocSecurity>0</DocSecurity>
  <Lines>38</Lines>
  <Paragraphs>10</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2</cp:revision>
  <cp:lastPrinted>2026-04-22T06:18:00Z</cp:lastPrinted>
  <dcterms:created xsi:type="dcterms:W3CDTF">2026-06-05T04:02:00Z</dcterms:created>
  <dcterms:modified xsi:type="dcterms:W3CDTF">2026-06-05T04:02:00Z</dcterms:modified>
</cp:coreProperties>
</file>