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6FF831" w14:textId="38B8D597" w:rsidR="004F6C06" w:rsidRPr="000D21A0" w:rsidRDefault="004F6C06" w:rsidP="004F6C06">
      <w:pPr>
        <w:pBdr>
          <w:bottom w:val="single" w:sz="4" w:space="1" w:color="auto"/>
        </w:pBdr>
        <w:ind w:left="360" w:hanging="360"/>
        <w:rPr>
          <w:b/>
          <w:bCs/>
          <w:lang w:val="nl-NL"/>
        </w:rPr>
      </w:pPr>
      <w:r w:rsidRPr="000D21A0">
        <w:rPr>
          <w:lang w:val="nl-NL"/>
        </w:rPr>
        <w:tab/>
      </w:r>
      <w:r w:rsidRPr="000D21A0">
        <w:rPr>
          <w:b/>
          <w:bCs/>
          <w:lang w:val="nl-NL"/>
        </w:rPr>
        <w:t>INLEIDING</w:t>
      </w:r>
      <w:r w:rsidRPr="000D21A0">
        <w:rPr>
          <w:b/>
          <w:bCs/>
          <w:lang w:val="nl-NL"/>
        </w:rPr>
        <w:br/>
      </w:r>
      <w:r w:rsidRPr="000D21A0">
        <w:rPr>
          <w:color w:val="BF4E14" w:themeColor="accent2" w:themeShade="BF"/>
          <w:lang w:val="nl-NL"/>
        </w:rPr>
        <w:t xml:space="preserve">1 Korintiërs 13 </w:t>
      </w:r>
      <w:r w:rsidRPr="000D21A0">
        <w:rPr>
          <w:lang w:val="nl-NL"/>
        </w:rPr>
        <w:t>staat bekend als "het liefdeshoofdstuk." Het definieert geen romantische liefde, maar een veel diepere soort liefde: goddelijke liefde.</w:t>
      </w:r>
      <w:r w:rsidRPr="000D21A0">
        <w:rPr>
          <w:lang w:val="nl-NL"/>
        </w:rPr>
        <w:br/>
        <w:t>Paulus legt op magnifieke wijze uit hoe we in ons leven de liefde van God kunnen tonen die in ons hart is uitgestort (</w:t>
      </w:r>
      <w:r w:rsidRPr="000D21A0">
        <w:rPr>
          <w:color w:val="BF4E14" w:themeColor="accent2" w:themeShade="BF"/>
          <w:lang w:val="nl-NL"/>
        </w:rPr>
        <w:t>Rom. 5:5</w:t>
      </w:r>
      <w:r w:rsidRPr="000D21A0">
        <w:rPr>
          <w:lang w:val="nl-NL"/>
        </w:rPr>
        <w:t>).</w:t>
      </w:r>
      <w:r w:rsidRPr="000D21A0">
        <w:rPr>
          <w:lang w:val="nl-NL"/>
        </w:rPr>
        <w:br/>
        <w:t>Liefde is de drijvende kracht achter al onze daden, de reden waarom we doen wat ten goede komt aan degenen met wie we omgaan.</w:t>
      </w:r>
    </w:p>
    <w:p w14:paraId="1AB0CC39" w14:textId="0F7B1F86" w:rsidR="0076656B" w:rsidRPr="000D21A0" w:rsidRDefault="002015EE" w:rsidP="0076656B">
      <w:pPr>
        <w:pStyle w:val="Prrafodelista"/>
        <w:numPr>
          <w:ilvl w:val="0"/>
          <w:numId w:val="1"/>
        </w:numPr>
        <w:rPr>
          <w:b/>
          <w:bCs/>
          <w:szCs w:val="24"/>
          <w:lang w:val="nl-NL"/>
        </w:rPr>
      </w:pPr>
      <w:r w:rsidRPr="000D21A0">
        <w:rPr>
          <w:b/>
          <w:bCs/>
          <w:szCs w:val="24"/>
          <w:lang w:val="nl-NL"/>
        </w:rPr>
        <w:t>DE SUPREMATIE VAN DE LIEFDE</w:t>
      </w:r>
    </w:p>
    <w:p w14:paraId="0B975A1D" w14:textId="07C548F2" w:rsidR="0076656B" w:rsidRPr="000D21A0" w:rsidRDefault="004F6C06" w:rsidP="0076656B">
      <w:pPr>
        <w:pStyle w:val="Prrafodelista"/>
        <w:numPr>
          <w:ilvl w:val="1"/>
          <w:numId w:val="1"/>
        </w:numPr>
        <w:rPr>
          <w:b/>
          <w:bCs/>
          <w:szCs w:val="24"/>
          <w:lang w:val="nl-NL"/>
        </w:rPr>
      </w:pPr>
      <w:r w:rsidRPr="000D21A0">
        <w:rPr>
          <w:b/>
          <w:bCs/>
          <w:szCs w:val="24"/>
          <w:lang w:val="nl-NL"/>
        </w:rPr>
        <w:t>De meest uitstekende manier</w:t>
      </w:r>
      <w:r w:rsidR="00D17AE3" w:rsidRPr="000D21A0">
        <w:rPr>
          <w:b/>
          <w:bCs/>
          <w:szCs w:val="24"/>
          <w:lang w:val="nl-NL"/>
        </w:rPr>
        <w:t xml:space="preserve"> — zondag</w:t>
      </w:r>
      <w:r w:rsidRPr="000D21A0">
        <w:rPr>
          <w:b/>
          <w:bCs/>
          <w:szCs w:val="24"/>
          <w:lang w:val="nl-NL"/>
        </w:rPr>
        <w:br/>
      </w:r>
      <w:r w:rsidRPr="000D21A0">
        <w:rPr>
          <w:b/>
          <w:bCs/>
          <w:i/>
          <w:iCs/>
          <w:color w:val="0B769F" w:themeColor="accent4" w:themeShade="BF"/>
          <w:szCs w:val="24"/>
          <w:lang w:val="nl-NL"/>
        </w:rPr>
        <w:t xml:space="preserve">“Streef dus naar de beste genadegaven. En ik wijs u een weg die dit alles nog overtreft.” </w:t>
      </w:r>
      <w:r w:rsidRPr="000D21A0">
        <w:rPr>
          <w:b/>
          <w:bCs/>
          <w:i/>
          <w:iCs/>
          <w:szCs w:val="24"/>
          <w:lang w:val="nl-NL"/>
        </w:rPr>
        <w:t>(1</w:t>
      </w:r>
      <w:r w:rsidRPr="000D21A0">
        <w:rPr>
          <w:b/>
          <w:bCs/>
          <w:szCs w:val="24"/>
          <w:lang w:val="nl-NL"/>
        </w:rPr>
        <w:t xml:space="preserve"> Korintiërs 12:31)</w:t>
      </w:r>
    </w:p>
    <w:p w14:paraId="196FC51D" w14:textId="4D6A2980" w:rsidR="0071434B" w:rsidRPr="000D21A0" w:rsidRDefault="004F6C06" w:rsidP="004F6C06">
      <w:pPr>
        <w:pStyle w:val="Prrafodelista"/>
        <w:numPr>
          <w:ilvl w:val="2"/>
          <w:numId w:val="1"/>
        </w:numPr>
        <w:jc w:val="both"/>
        <w:rPr>
          <w:szCs w:val="24"/>
          <w:lang w:val="nl-NL"/>
        </w:rPr>
      </w:pPr>
      <w:r w:rsidRPr="000D21A0">
        <w:rPr>
          <w:szCs w:val="24"/>
          <w:lang w:val="nl-NL"/>
        </w:rPr>
        <w:t>Wat voor soort liefde toont Paulus in 1 Korintiërs 13, en waarom overtreft die elke geestelijke gave? (</w:t>
      </w:r>
      <w:r w:rsidRPr="000D21A0">
        <w:rPr>
          <w:color w:val="BF4E14" w:themeColor="accent2" w:themeShade="BF"/>
          <w:szCs w:val="24"/>
          <w:lang w:val="nl-NL"/>
        </w:rPr>
        <w:t>1 Kor. 12:31-13:3</w:t>
      </w:r>
      <w:r w:rsidRPr="000D21A0">
        <w:rPr>
          <w:szCs w:val="24"/>
          <w:lang w:val="nl-NL"/>
        </w:rPr>
        <w:t>)</w:t>
      </w:r>
    </w:p>
    <w:p w14:paraId="481B3D7B" w14:textId="5F4990B0" w:rsidR="0071434B" w:rsidRPr="000D21A0" w:rsidRDefault="004F6C06" w:rsidP="004F6C06">
      <w:pPr>
        <w:pStyle w:val="Prrafodelista"/>
        <w:numPr>
          <w:ilvl w:val="2"/>
          <w:numId w:val="1"/>
        </w:numPr>
        <w:jc w:val="both"/>
        <w:rPr>
          <w:szCs w:val="24"/>
          <w:lang w:val="nl-NL"/>
        </w:rPr>
      </w:pPr>
      <w:r w:rsidRPr="000D21A0">
        <w:rPr>
          <w:szCs w:val="24"/>
          <w:lang w:val="nl-NL"/>
        </w:rPr>
        <w:t xml:space="preserve">In het Grieks zijn er verschillende woorden om liefde te definiëren. Paulus kiest voor </w:t>
      </w:r>
      <w:r w:rsidR="000D21A0" w:rsidRPr="000D21A0">
        <w:rPr>
          <w:szCs w:val="24"/>
          <w:lang w:val="nl-NL"/>
        </w:rPr>
        <w:t>Agape</w:t>
      </w:r>
      <w:r w:rsidRPr="000D21A0">
        <w:rPr>
          <w:szCs w:val="24"/>
          <w:lang w:val="nl-NL"/>
        </w:rPr>
        <w:t xml:space="preserve"> (onbaatzuchtige, onvoorwaardelijke en reflectieve liefde, die alleen het welzijn van de geliefde nastreeft), dezelfde liefde die Johannes gebruikt wanneer hij zegt dat </w:t>
      </w:r>
      <w:r w:rsidRPr="000D21A0">
        <w:rPr>
          <w:i/>
          <w:iCs/>
          <w:color w:val="074F6A" w:themeColor="accent4" w:themeShade="80"/>
          <w:szCs w:val="24"/>
          <w:lang w:val="nl-NL"/>
        </w:rPr>
        <w:t>"God is liefde"</w:t>
      </w:r>
      <w:r w:rsidRPr="000D21A0">
        <w:rPr>
          <w:color w:val="074F6A" w:themeColor="accent4" w:themeShade="80"/>
          <w:szCs w:val="24"/>
          <w:lang w:val="nl-NL"/>
        </w:rPr>
        <w:t xml:space="preserve"> </w:t>
      </w:r>
      <w:r w:rsidRPr="000D21A0">
        <w:rPr>
          <w:szCs w:val="24"/>
          <w:lang w:val="nl-NL"/>
        </w:rPr>
        <w:t>(</w:t>
      </w:r>
      <w:r w:rsidRPr="000D21A0">
        <w:rPr>
          <w:color w:val="BF4E14" w:themeColor="accent2" w:themeShade="BF"/>
          <w:szCs w:val="24"/>
          <w:lang w:val="nl-NL"/>
        </w:rPr>
        <w:t>1 Johannes 4:8</w:t>
      </w:r>
      <w:r w:rsidRPr="000D21A0">
        <w:rPr>
          <w:szCs w:val="24"/>
          <w:lang w:val="nl-NL"/>
        </w:rPr>
        <w:t>).</w:t>
      </w:r>
    </w:p>
    <w:p w14:paraId="024AF21E" w14:textId="1FB82904" w:rsidR="0071434B" w:rsidRPr="000D21A0" w:rsidRDefault="004F6C06" w:rsidP="004F6C06">
      <w:pPr>
        <w:pStyle w:val="Prrafodelista"/>
        <w:numPr>
          <w:ilvl w:val="2"/>
          <w:numId w:val="1"/>
        </w:numPr>
        <w:jc w:val="both"/>
        <w:rPr>
          <w:szCs w:val="24"/>
          <w:lang w:val="nl-NL"/>
        </w:rPr>
      </w:pPr>
      <w:r w:rsidRPr="000D21A0">
        <w:rPr>
          <w:szCs w:val="24"/>
          <w:lang w:val="nl-NL"/>
        </w:rPr>
        <w:t xml:space="preserve">Geen enkele geestelijke gave is nuttig als deze niet wordt uitgeoefend vanuit deze vorm van liefde. Sterker nog, al onze daden en gedachten zouden doordrenkt moeten zijn met </w:t>
      </w:r>
      <w:r w:rsidR="000D21A0" w:rsidRPr="000D21A0">
        <w:rPr>
          <w:szCs w:val="24"/>
          <w:lang w:val="nl-NL"/>
        </w:rPr>
        <w:t>Agape</w:t>
      </w:r>
      <w:r w:rsidRPr="000D21A0">
        <w:rPr>
          <w:szCs w:val="24"/>
          <w:lang w:val="nl-NL"/>
        </w:rPr>
        <w:t>-liefde.</w:t>
      </w:r>
    </w:p>
    <w:p w14:paraId="2F85B0FD" w14:textId="57DFAA0E" w:rsidR="0071434B" w:rsidRPr="000D21A0" w:rsidRDefault="004F6C06" w:rsidP="004F6C06">
      <w:pPr>
        <w:pStyle w:val="Prrafodelista"/>
        <w:numPr>
          <w:ilvl w:val="2"/>
          <w:numId w:val="1"/>
        </w:numPr>
        <w:jc w:val="both"/>
        <w:rPr>
          <w:szCs w:val="24"/>
          <w:lang w:val="nl-NL"/>
        </w:rPr>
      </w:pPr>
      <w:r w:rsidRPr="000D21A0">
        <w:rPr>
          <w:szCs w:val="24"/>
          <w:lang w:val="nl-NL"/>
        </w:rPr>
        <w:t>Jezus waarschuwde ons dat deze liefde door goddeloosheid koud zal worden (</w:t>
      </w:r>
      <w:r w:rsidRPr="000D21A0">
        <w:rPr>
          <w:color w:val="BF4E14" w:themeColor="accent2" w:themeShade="BF"/>
          <w:szCs w:val="24"/>
          <w:lang w:val="nl-NL"/>
        </w:rPr>
        <w:t>Mattheüs 24:12</w:t>
      </w:r>
      <w:r w:rsidRPr="000D21A0">
        <w:rPr>
          <w:szCs w:val="24"/>
          <w:lang w:val="nl-NL"/>
        </w:rPr>
        <w:t>). Maar we mogen dit niet toestaan, niet in onze huizen, een ook niet in onze kerken.</w:t>
      </w:r>
    </w:p>
    <w:p w14:paraId="4868BC8D" w14:textId="58684FB3" w:rsidR="0076656B" w:rsidRPr="000D21A0" w:rsidRDefault="002015EE" w:rsidP="002015EE">
      <w:pPr>
        <w:pStyle w:val="Prrafodelista"/>
        <w:numPr>
          <w:ilvl w:val="0"/>
          <w:numId w:val="1"/>
        </w:numPr>
        <w:rPr>
          <w:b/>
          <w:bCs/>
          <w:szCs w:val="24"/>
          <w:lang w:val="nl-NL"/>
        </w:rPr>
      </w:pPr>
      <w:r w:rsidRPr="000D21A0">
        <w:rPr>
          <w:b/>
          <w:bCs/>
          <w:szCs w:val="24"/>
          <w:lang w:val="nl-NL"/>
        </w:rPr>
        <w:t>DE KENMERKEN VAN LIEFDE</w:t>
      </w:r>
    </w:p>
    <w:p w14:paraId="75163D48" w14:textId="3E693C13" w:rsidR="0076656B" w:rsidRPr="000D21A0" w:rsidRDefault="00C041C4" w:rsidP="0070241E">
      <w:pPr>
        <w:pStyle w:val="Prrafodelista"/>
        <w:numPr>
          <w:ilvl w:val="1"/>
          <w:numId w:val="1"/>
        </w:numPr>
        <w:rPr>
          <w:b/>
          <w:bCs/>
          <w:szCs w:val="24"/>
          <w:lang w:val="nl-NL"/>
        </w:rPr>
      </w:pPr>
      <w:r w:rsidRPr="000D21A0">
        <w:rPr>
          <w:b/>
          <w:bCs/>
          <w:szCs w:val="24"/>
          <w:lang w:val="nl-NL"/>
        </w:rPr>
        <w:t>Wat liefde doet</w:t>
      </w:r>
      <w:r w:rsidR="00D17AE3" w:rsidRPr="000D21A0">
        <w:rPr>
          <w:b/>
          <w:bCs/>
          <w:szCs w:val="24"/>
          <w:lang w:val="nl-NL"/>
        </w:rPr>
        <w:t xml:space="preserve"> </w:t>
      </w:r>
      <w:r w:rsidR="0070241E" w:rsidRPr="000D21A0">
        <w:rPr>
          <w:b/>
          <w:bCs/>
          <w:szCs w:val="24"/>
          <w:lang w:val="nl-NL"/>
        </w:rPr>
        <w:t xml:space="preserve"> — maandag</w:t>
      </w:r>
      <w:r w:rsidR="0070241E" w:rsidRPr="000D21A0">
        <w:rPr>
          <w:b/>
          <w:bCs/>
          <w:szCs w:val="24"/>
          <w:lang w:val="nl-NL"/>
        </w:rPr>
        <w:br/>
      </w:r>
      <w:r w:rsidR="0070241E" w:rsidRPr="000D21A0">
        <w:rPr>
          <w:b/>
          <w:bCs/>
          <w:i/>
          <w:iCs/>
          <w:color w:val="0B769F" w:themeColor="accent4" w:themeShade="BF"/>
          <w:szCs w:val="24"/>
          <w:lang w:val="nl-NL"/>
        </w:rPr>
        <w:t xml:space="preserve">“De liefde is geduldig en vriendelijk; […] maar verheugt zich over de waarheid, zij bedekt alle dingen, zij gelooft alle dingen, zij hoopt alle dingen, zij verdraagt alle dingen.” </w:t>
      </w:r>
      <w:r w:rsidR="0070241E" w:rsidRPr="000D21A0">
        <w:rPr>
          <w:b/>
          <w:bCs/>
          <w:szCs w:val="24"/>
          <w:lang w:val="nl-NL"/>
        </w:rPr>
        <w:t>(1 Korintiërs 13:4-7)</w:t>
      </w:r>
    </w:p>
    <w:tbl>
      <w:tblPr>
        <w:tblStyle w:val="Tablaconcuadrcula6concolores"/>
        <w:tblW w:w="0" w:type="auto"/>
        <w:tblLook w:val="0680" w:firstRow="0" w:lastRow="0" w:firstColumn="1" w:lastColumn="0" w:noHBand="1" w:noVBand="1"/>
      </w:tblPr>
      <w:tblGrid>
        <w:gridCol w:w="2547"/>
        <w:gridCol w:w="4111"/>
        <w:gridCol w:w="3798"/>
      </w:tblGrid>
      <w:tr w:rsidR="00AF7025" w:rsidRPr="000D21A0" w14:paraId="11FC93B9" w14:textId="77777777" w:rsidTr="00AF7025">
        <w:tc>
          <w:tcPr>
            <w:cnfStyle w:val="001000000000" w:firstRow="0" w:lastRow="0" w:firstColumn="1" w:lastColumn="0" w:oddVBand="0" w:evenVBand="0" w:oddHBand="0" w:evenHBand="0" w:firstRowFirstColumn="0" w:firstRowLastColumn="0" w:lastRowFirstColumn="0" w:lastRowLastColumn="0"/>
            <w:tcW w:w="2547" w:type="dxa"/>
          </w:tcPr>
          <w:p w14:paraId="2D5032CE" w14:textId="6E1C70AA" w:rsidR="00AF7025" w:rsidRPr="000D21A0" w:rsidRDefault="00C041C4" w:rsidP="00AF7025">
            <w:pPr>
              <w:rPr>
                <w:szCs w:val="24"/>
                <w:lang w:val="nl-NL"/>
              </w:rPr>
            </w:pPr>
            <w:r w:rsidRPr="000D21A0">
              <w:rPr>
                <w:szCs w:val="24"/>
                <w:lang w:val="nl-NL"/>
              </w:rPr>
              <w:t>Het is lijdzaam</w:t>
            </w:r>
          </w:p>
        </w:tc>
        <w:tc>
          <w:tcPr>
            <w:tcW w:w="4111" w:type="dxa"/>
          </w:tcPr>
          <w:p w14:paraId="78B9CA18" w14:textId="3957E898" w:rsidR="00AF7025" w:rsidRPr="000D21A0" w:rsidRDefault="00AF7025" w:rsidP="00AF7025">
            <w:pPr>
              <w:cnfStyle w:val="000000000000" w:firstRow="0" w:lastRow="0" w:firstColumn="0" w:lastColumn="0" w:oddVBand="0" w:evenVBand="0" w:oddHBand="0" w:evenHBand="0" w:firstRowFirstColumn="0" w:firstRowLastColumn="0" w:lastRowFirstColumn="0" w:lastRowLastColumn="0"/>
              <w:rPr>
                <w:szCs w:val="24"/>
                <w:lang w:val="nl-NL"/>
              </w:rPr>
            </w:pPr>
            <w:r w:rsidRPr="000D21A0">
              <w:rPr>
                <w:b/>
                <w:bCs/>
                <w:i/>
                <w:iCs/>
                <w:szCs w:val="24"/>
                <w:lang w:val="nl-NL"/>
              </w:rPr>
              <w:t xml:space="preserve">makrothymeō </w:t>
            </w:r>
            <w:r w:rsidRPr="000D21A0">
              <w:rPr>
                <w:szCs w:val="24"/>
                <w:lang w:val="nl-NL"/>
              </w:rPr>
              <w:t xml:space="preserve">: </w:t>
            </w:r>
            <w:r w:rsidR="00C041C4" w:rsidRPr="000D21A0">
              <w:rPr>
                <w:szCs w:val="24"/>
                <w:lang w:val="nl-NL"/>
              </w:rPr>
              <w:t xml:space="preserve"> een lang doorzettingsvermogen hebben, volhardend zijn, geduldig zijn</w:t>
            </w:r>
          </w:p>
        </w:tc>
        <w:tc>
          <w:tcPr>
            <w:tcW w:w="3798" w:type="dxa"/>
          </w:tcPr>
          <w:p w14:paraId="0A8B02F1" w14:textId="17F17E29" w:rsidR="00AF7025" w:rsidRPr="000D21A0" w:rsidRDefault="00C041C4" w:rsidP="00AF7025">
            <w:pPr>
              <w:cnfStyle w:val="000000000000" w:firstRow="0" w:lastRow="0" w:firstColumn="0" w:lastColumn="0" w:oddVBand="0" w:evenVBand="0" w:oddHBand="0" w:evenHBand="0" w:firstRowFirstColumn="0" w:firstRowLastColumn="0" w:lastRowFirstColumn="0" w:lastRowLastColumn="0"/>
              <w:rPr>
                <w:szCs w:val="24"/>
                <w:lang w:val="nl-NL"/>
              </w:rPr>
            </w:pPr>
            <w:r w:rsidRPr="000D21A0">
              <w:rPr>
                <w:szCs w:val="24"/>
                <w:lang w:val="nl-NL"/>
              </w:rPr>
              <w:t>Toont geduld en tolereert de fouten van anderen</w:t>
            </w:r>
          </w:p>
        </w:tc>
      </w:tr>
      <w:tr w:rsidR="00AF7025" w:rsidRPr="000D21A0" w14:paraId="78B33737" w14:textId="77777777" w:rsidTr="00AF7025">
        <w:tc>
          <w:tcPr>
            <w:cnfStyle w:val="001000000000" w:firstRow="0" w:lastRow="0" w:firstColumn="1" w:lastColumn="0" w:oddVBand="0" w:evenVBand="0" w:oddHBand="0" w:evenHBand="0" w:firstRowFirstColumn="0" w:firstRowLastColumn="0" w:lastRowFirstColumn="0" w:lastRowLastColumn="0"/>
            <w:tcW w:w="2547" w:type="dxa"/>
          </w:tcPr>
          <w:p w14:paraId="21BBCE37" w14:textId="39545BFF" w:rsidR="00AF7025" w:rsidRPr="000D21A0" w:rsidRDefault="00C041C4" w:rsidP="00AF7025">
            <w:pPr>
              <w:rPr>
                <w:szCs w:val="24"/>
                <w:lang w:val="nl-NL"/>
              </w:rPr>
            </w:pPr>
            <w:r w:rsidRPr="000D21A0">
              <w:rPr>
                <w:szCs w:val="24"/>
                <w:lang w:val="nl-NL"/>
              </w:rPr>
              <w:t>Het is vriendelijk</w:t>
            </w:r>
          </w:p>
        </w:tc>
        <w:tc>
          <w:tcPr>
            <w:tcW w:w="4111" w:type="dxa"/>
          </w:tcPr>
          <w:p w14:paraId="3CE2DBB0" w14:textId="020ABDCF" w:rsidR="00AF7025" w:rsidRPr="000D21A0" w:rsidRDefault="00AF7025" w:rsidP="00AF7025">
            <w:pPr>
              <w:cnfStyle w:val="000000000000" w:firstRow="0" w:lastRow="0" w:firstColumn="0" w:lastColumn="0" w:oddVBand="0" w:evenVBand="0" w:oddHBand="0" w:evenHBand="0" w:firstRowFirstColumn="0" w:firstRowLastColumn="0" w:lastRowFirstColumn="0" w:lastRowLastColumn="0"/>
              <w:rPr>
                <w:szCs w:val="24"/>
                <w:lang w:val="nl-NL"/>
              </w:rPr>
            </w:pPr>
            <w:r w:rsidRPr="000D21A0">
              <w:rPr>
                <w:b/>
                <w:bCs/>
                <w:i/>
                <w:iCs/>
                <w:szCs w:val="24"/>
                <w:lang w:val="nl-NL"/>
              </w:rPr>
              <w:t xml:space="preserve">jrēsteuomai </w:t>
            </w:r>
            <w:r w:rsidRPr="000D21A0">
              <w:rPr>
                <w:szCs w:val="24"/>
                <w:lang w:val="nl-NL"/>
              </w:rPr>
              <w:t xml:space="preserve">: </w:t>
            </w:r>
            <w:r w:rsidR="00C041C4" w:rsidRPr="000D21A0">
              <w:rPr>
                <w:szCs w:val="24"/>
                <w:lang w:val="nl-NL"/>
              </w:rPr>
              <w:t>handelt welwillend</w:t>
            </w:r>
          </w:p>
        </w:tc>
        <w:tc>
          <w:tcPr>
            <w:tcW w:w="3798" w:type="dxa"/>
          </w:tcPr>
          <w:p w14:paraId="6612C241" w14:textId="25C0282A" w:rsidR="00AF7025" w:rsidRPr="000D21A0" w:rsidRDefault="00C041C4" w:rsidP="00AF7025">
            <w:pPr>
              <w:cnfStyle w:val="000000000000" w:firstRow="0" w:lastRow="0" w:firstColumn="0" w:lastColumn="0" w:oddVBand="0" w:evenVBand="0" w:oddHBand="0" w:evenHBand="0" w:firstRowFirstColumn="0" w:firstRowLastColumn="0" w:lastRowFirstColumn="0" w:lastRowLastColumn="0"/>
              <w:rPr>
                <w:szCs w:val="24"/>
                <w:lang w:val="nl-NL"/>
              </w:rPr>
            </w:pPr>
            <w:r w:rsidRPr="000D21A0">
              <w:rPr>
                <w:szCs w:val="24"/>
                <w:lang w:val="nl-NL"/>
              </w:rPr>
              <w:t>Het is barmhartig en meelevend</w:t>
            </w:r>
          </w:p>
        </w:tc>
      </w:tr>
      <w:tr w:rsidR="00AF7025" w:rsidRPr="000D21A0" w14:paraId="68401027" w14:textId="77777777" w:rsidTr="00AF7025">
        <w:tc>
          <w:tcPr>
            <w:cnfStyle w:val="001000000000" w:firstRow="0" w:lastRow="0" w:firstColumn="1" w:lastColumn="0" w:oddVBand="0" w:evenVBand="0" w:oddHBand="0" w:evenHBand="0" w:firstRowFirstColumn="0" w:firstRowLastColumn="0" w:lastRowFirstColumn="0" w:lastRowLastColumn="0"/>
            <w:tcW w:w="2547" w:type="dxa"/>
          </w:tcPr>
          <w:p w14:paraId="0E5A1FA3" w14:textId="0855D530" w:rsidR="00AF7025" w:rsidRPr="000D21A0" w:rsidRDefault="00C041C4" w:rsidP="00AF7025">
            <w:pPr>
              <w:rPr>
                <w:szCs w:val="24"/>
                <w:lang w:val="nl-NL"/>
              </w:rPr>
            </w:pPr>
            <w:r w:rsidRPr="000D21A0">
              <w:rPr>
                <w:szCs w:val="24"/>
                <w:lang w:val="nl-NL"/>
              </w:rPr>
              <w:t>Het verheugt zich in de waarheid</w:t>
            </w:r>
          </w:p>
        </w:tc>
        <w:tc>
          <w:tcPr>
            <w:tcW w:w="4111" w:type="dxa"/>
          </w:tcPr>
          <w:p w14:paraId="327C5DFF" w14:textId="615B502C" w:rsidR="00AF7025" w:rsidRPr="000D21A0" w:rsidRDefault="00AF7025" w:rsidP="00AF7025">
            <w:pPr>
              <w:cnfStyle w:val="000000000000" w:firstRow="0" w:lastRow="0" w:firstColumn="0" w:lastColumn="0" w:oddVBand="0" w:evenVBand="0" w:oddHBand="0" w:evenHBand="0" w:firstRowFirstColumn="0" w:firstRowLastColumn="0" w:lastRowFirstColumn="0" w:lastRowLastColumn="0"/>
              <w:rPr>
                <w:szCs w:val="24"/>
                <w:lang w:val="nl-NL"/>
              </w:rPr>
            </w:pPr>
            <w:r w:rsidRPr="000D21A0">
              <w:rPr>
                <w:b/>
                <w:bCs/>
                <w:i/>
                <w:iCs/>
                <w:szCs w:val="24"/>
                <w:lang w:val="nl-NL"/>
              </w:rPr>
              <w:t xml:space="preserve">synjairō </w:t>
            </w:r>
            <w:r w:rsidRPr="000D21A0">
              <w:rPr>
                <w:szCs w:val="24"/>
                <w:lang w:val="nl-NL"/>
              </w:rPr>
              <w:t xml:space="preserve">: </w:t>
            </w:r>
            <w:r w:rsidR="00C041C4" w:rsidRPr="000D21A0">
              <w:rPr>
                <w:szCs w:val="24"/>
                <w:lang w:val="nl-NL"/>
              </w:rPr>
              <w:t>om medeleven te betuigen, om te feliciteren</w:t>
            </w:r>
          </w:p>
        </w:tc>
        <w:tc>
          <w:tcPr>
            <w:tcW w:w="3798" w:type="dxa"/>
          </w:tcPr>
          <w:p w14:paraId="682ED8CD" w14:textId="3FD16FD6" w:rsidR="00AF7025" w:rsidRPr="000D21A0" w:rsidRDefault="00C041C4" w:rsidP="00AF7025">
            <w:pPr>
              <w:cnfStyle w:val="000000000000" w:firstRow="0" w:lastRow="0" w:firstColumn="0" w:lastColumn="0" w:oddVBand="0" w:evenVBand="0" w:oddHBand="0" w:evenHBand="0" w:firstRowFirstColumn="0" w:firstRowLastColumn="0" w:lastRowFirstColumn="0" w:lastRowLastColumn="0"/>
              <w:rPr>
                <w:szCs w:val="24"/>
                <w:lang w:val="nl-NL"/>
              </w:rPr>
            </w:pPr>
            <w:r w:rsidRPr="000D21A0">
              <w:rPr>
                <w:szCs w:val="24"/>
                <w:lang w:val="nl-NL"/>
              </w:rPr>
              <w:t>Het verheugt zich met degenen die de waarheid steunen</w:t>
            </w:r>
          </w:p>
        </w:tc>
      </w:tr>
      <w:tr w:rsidR="00AF7025" w:rsidRPr="000D21A0" w14:paraId="77C768A9" w14:textId="77777777" w:rsidTr="00AF7025">
        <w:tc>
          <w:tcPr>
            <w:cnfStyle w:val="001000000000" w:firstRow="0" w:lastRow="0" w:firstColumn="1" w:lastColumn="0" w:oddVBand="0" w:evenVBand="0" w:oddHBand="0" w:evenHBand="0" w:firstRowFirstColumn="0" w:firstRowLastColumn="0" w:lastRowFirstColumn="0" w:lastRowLastColumn="0"/>
            <w:tcW w:w="2547" w:type="dxa"/>
          </w:tcPr>
          <w:p w14:paraId="7CB8A6A5" w14:textId="3A69D7F9" w:rsidR="00AF7025" w:rsidRPr="000D21A0" w:rsidRDefault="00C041C4" w:rsidP="00AF7025">
            <w:pPr>
              <w:rPr>
                <w:szCs w:val="24"/>
                <w:lang w:val="nl-NL"/>
              </w:rPr>
            </w:pPr>
            <w:r w:rsidRPr="000D21A0">
              <w:rPr>
                <w:szCs w:val="24"/>
                <w:lang w:val="nl-NL"/>
              </w:rPr>
              <w:t>Het verdraagt alles</w:t>
            </w:r>
          </w:p>
        </w:tc>
        <w:tc>
          <w:tcPr>
            <w:tcW w:w="4111" w:type="dxa"/>
          </w:tcPr>
          <w:p w14:paraId="52DDF928" w14:textId="566AE1C6" w:rsidR="00AF7025" w:rsidRPr="000D21A0" w:rsidRDefault="00AF7025" w:rsidP="00AF7025">
            <w:pPr>
              <w:cnfStyle w:val="000000000000" w:firstRow="0" w:lastRow="0" w:firstColumn="0" w:lastColumn="0" w:oddVBand="0" w:evenVBand="0" w:oddHBand="0" w:evenHBand="0" w:firstRowFirstColumn="0" w:firstRowLastColumn="0" w:lastRowFirstColumn="0" w:lastRowLastColumn="0"/>
              <w:rPr>
                <w:szCs w:val="24"/>
                <w:lang w:val="nl-NL"/>
              </w:rPr>
            </w:pPr>
            <w:r w:rsidRPr="000D21A0">
              <w:rPr>
                <w:b/>
                <w:bCs/>
                <w:i/>
                <w:iCs/>
                <w:szCs w:val="24"/>
                <w:lang w:val="nl-NL"/>
              </w:rPr>
              <w:t xml:space="preserve">stegō </w:t>
            </w:r>
            <w:r w:rsidRPr="000D21A0">
              <w:rPr>
                <w:szCs w:val="24"/>
                <w:lang w:val="nl-NL"/>
              </w:rPr>
              <w:t xml:space="preserve">: </w:t>
            </w:r>
            <w:r w:rsidR="00C041C4" w:rsidRPr="000D21A0">
              <w:rPr>
                <w:szCs w:val="24"/>
                <w:lang w:val="nl-NL"/>
              </w:rPr>
              <w:t>om te bedekken met stilte (om geduldig te verdragen)</w:t>
            </w:r>
          </w:p>
        </w:tc>
        <w:tc>
          <w:tcPr>
            <w:tcW w:w="3798" w:type="dxa"/>
          </w:tcPr>
          <w:p w14:paraId="28AC5F0E" w14:textId="79B7B862" w:rsidR="00AF7025" w:rsidRPr="000D21A0" w:rsidRDefault="00C041C4" w:rsidP="00AF7025">
            <w:pPr>
              <w:cnfStyle w:val="000000000000" w:firstRow="0" w:lastRow="0" w:firstColumn="0" w:lastColumn="0" w:oddVBand="0" w:evenVBand="0" w:oddHBand="0" w:evenHBand="0" w:firstRowFirstColumn="0" w:firstRowLastColumn="0" w:lastRowFirstColumn="0" w:lastRowLastColumn="0"/>
              <w:rPr>
                <w:szCs w:val="24"/>
                <w:lang w:val="nl-NL"/>
              </w:rPr>
            </w:pPr>
            <w:r w:rsidRPr="000D21A0">
              <w:rPr>
                <w:szCs w:val="24"/>
                <w:lang w:val="nl-NL"/>
              </w:rPr>
              <w:t>Verberg</w:t>
            </w:r>
            <w:r w:rsidR="0070241E" w:rsidRPr="000D21A0">
              <w:rPr>
                <w:szCs w:val="24"/>
                <w:lang w:val="nl-NL"/>
              </w:rPr>
              <w:t>t</w:t>
            </w:r>
            <w:r w:rsidRPr="000D21A0">
              <w:rPr>
                <w:szCs w:val="24"/>
                <w:lang w:val="nl-NL"/>
              </w:rPr>
              <w:t xml:space="preserve"> en zwijg</w:t>
            </w:r>
            <w:r w:rsidR="0070241E" w:rsidRPr="000D21A0">
              <w:rPr>
                <w:szCs w:val="24"/>
                <w:lang w:val="nl-NL"/>
              </w:rPr>
              <w:t>t</w:t>
            </w:r>
            <w:r w:rsidRPr="000D21A0">
              <w:rPr>
                <w:szCs w:val="24"/>
                <w:lang w:val="nl-NL"/>
              </w:rPr>
              <w:t xml:space="preserve"> over de fouten van anderen, zonder ze te onthullen</w:t>
            </w:r>
          </w:p>
        </w:tc>
      </w:tr>
      <w:tr w:rsidR="00AF7025" w:rsidRPr="000D21A0" w14:paraId="6FCF71C3" w14:textId="77777777" w:rsidTr="00AF7025">
        <w:tc>
          <w:tcPr>
            <w:cnfStyle w:val="001000000000" w:firstRow="0" w:lastRow="0" w:firstColumn="1" w:lastColumn="0" w:oddVBand="0" w:evenVBand="0" w:oddHBand="0" w:evenHBand="0" w:firstRowFirstColumn="0" w:firstRowLastColumn="0" w:lastRowFirstColumn="0" w:lastRowLastColumn="0"/>
            <w:tcW w:w="2547" w:type="dxa"/>
          </w:tcPr>
          <w:p w14:paraId="38070DA9" w14:textId="0302D569" w:rsidR="00AF7025" w:rsidRPr="000D21A0" w:rsidRDefault="00D17AE3" w:rsidP="00AF7025">
            <w:pPr>
              <w:rPr>
                <w:szCs w:val="24"/>
                <w:lang w:val="nl-NL"/>
              </w:rPr>
            </w:pPr>
            <w:r w:rsidRPr="000D21A0">
              <w:rPr>
                <w:szCs w:val="24"/>
                <w:lang w:val="nl-NL"/>
              </w:rPr>
              <w:t>Het gelooft in alles</w:t>
            </w:r>
          </w:p>
        </w:tc>
        <w:tc>
          <w:tcPr>
            <w:tcW w:w="4111" w:type="dxa"/>
          </w:tcPr>
          <w:p w14:paraId="01A3E663" w14:textId="1135E23E" w:rsidR="00AF7025" w:rsidRPr="000D21A0" w:rsidRDefault="00AF7025" w:rsidP="00AF7025">
            <w:pPr>
              <w:cnfStyle w:val="000000000000" w:firstRow="0" w:lastRow="0" w:firstColumn="0" w:lastColumn="0" w:oddVBand="0" w:evenVBand="0" w:oddHBand="0" w:evenHBand="0" w:firstRowFirstColumn="0" w:firstRowLastColumn="0" w:lastRowFirstColumn="0" w:lastRowLastColumn="0"/>
              <w:rPr>
                <w:szCs w:val="24"/>
                <w:lang w:val="nl-NL"/>
              </w:rPr>
            </w:pPr>
            <w:r w:rsidRPr="000D21A0">
              <w:rPr>
                <w:b/>
                <w:bCs/>
                <w:i/>
                <w:iCs/>
                <w:szCs w:val="24"/>
                <w:lang w:val="nl-NL"/>
              </w:rPr>
              <w:t xml:space="preserve">pisteuō </w:t>
            </w:r>
            <w:r w:rsidRPr="000D21A0">
              <w:rPr>
                <w:szCs w:val="24"/>
                <w:lang w:val="nl-NL"/>
              </w:rPr>
              <w:t xml:space="preserve">: </w:t>
            </w:r>
            <w:r w:rsidR="00D17AE3" w:rsidRPr="000D21A0">
              <w:rPr>
                <w:szCs w:val="24"/>
                <w:lang w:val="nl-NL"/>
              </w:rPr>
              <w:t>geloof hebben, vertrouwen schenken, vertrouwen hebben</w:t>
            </w:r>
          </w:p>
        </w:tc>
        <w:tc>
          <w:tcPr>
            <w:tcW w:w="3798" w:type="dxa"/>
          </w:tcPr>
          <w:p w14:paraId="07CA1D37" w14:textId="7C3E198D" w:rsidR="00AF7025" w:rsidRPr="000D21A0" w:rsidRDefault="00D17AE3" w:rsidP="00AF7025">
            <w:pPr>
              <w:cnfStyle w:val="000000000000" w:firstRow="0" w:lastRow="0" w:firstColumn="0" w:lastColumn="0" w:oddVBand="0" w:evenVBand="0" w:oddHBand="0" w:evenHBand="0" w:firstRowFirstColumn="0" w:firstRowLastColumn="0" w:lastRowFirstColumn="0" w:lastRowLastColumn="0"/>
              <w:rPr>
                <w:szCs w:val="24"/>
                <w:lang w:val="nl-NL"/>
              </w:rPr>
            </w:pPr>
            <w:r w:rsidRPr="000D21A0">
              <w:rPr>
                <w:szCs w:val="24"/>
                <w:lang w:val="nl-NL"/>
              </w:rPr>
              <w:t>Het veroordeelt niet, maar geeft het voordeel van de twijfel</w:t>
            </w:r>
          </w:p>
        </w:tc>
      </w:tr>
      <w:tr w:rsidR="00AF7025" w:rsidRPr="000D21A0" w14:paraId="54A0107C" w14:textId="77777777" w:rsidTr="00AF7025">
        <w:tc>
          <w:tcPr>
            <w:cnfStyle w:val="001000000000" w:firstRow="0" w:lastRow="0" w:firstColumn="1" w:lastColumn="0" w:oddVBand="0" w:evenVBand="0" w:oddHBand="0" w:evenHBand="0" w:firstRowFirstColumn="0" w:firstRowLastColumn="0" w:lastRowFirstColumn="0" w:lastRowLastColumn="0"/>
            <w:tcW w:w="2547" w:type="dxa"/>
          </w:tcPr>
          <w:p w14:paraId="044C46AF" w14:textId="46DB1A65" w:rsidR="00AF7025" w:rsidRPr="000D21A0" w:rsidRDefault="00C041C4" w:rsidP="00AF7025">
            <w:pPr>
              <w:rPr>
                <w:szCs w:val="24"/>
                <w:lang w:val="nl-NL"/>
              </w:rPr>
            </w:pPr>
            <w:r w:rsidRPr="000D21A0">
              <w:rPr>
                <w:szCs w:val="24"/>
                <w:lang w:val="nl-NL"/>
              </w:rPr>
              <w:t>Het hoopt op alles</w:t>
            </w:r>
          </w:p>
        </w:tc>
        <w:tc>
          <w:tcPr>
            <w:tcW w:w="4111" w:type="dxa"/>
          </w:tcPr>
          <w:p w14:paraId="7D40549A" w14:textId="5689782D" w:rsidR="00AF7025" w:rsidRPr="000D21A0" w:rsidRDefault="00AF7025" w:rsidP="00AF7025">
            <w:pPr>
              <w:cnfStyle w:val="000000000000" w:firstRow="0" w:lastRow="0" w:firstColumn="0" w:lastColumn="0" w:oddVBand="0" w:evenVBand="0" w:oddHBand="0" w:evenHBand="0" w:firstRowFirstColumn="0" w:firstRowLastColumn="0" w:lastRowFirstColumn="0" w:lastRowLastColumn="0"/>
              <w:rPr>
                <w:szCs w:val="24"/>
                <w:lang w:val="nl-NL"/>
              </w:rPr>
            </w:pPr>
            <w:r w:rsidRPr="000D21A0">
              <w:rPr>
                <w:b/>
                <w:bCs/>
                <w:i/>
                <w:iCs/>
                <w:szCs w:val="24"/>
                <w:lang w:val="nl-NL"/>
              </w:rPr>
              <w:t xml:space="preserve">elpizō </w:t>
            </w:r>
            <w:r w:rsidRPr="000D21A0">
              <w:rPr>
                <w:szCs w:val="24"/>
                <w:lang w:val="nl-NL"/>
              </w:rPr>
              <w:t xml:space="preserve">: </w:t>
            </w:r>
            <w:r w:rsidR="00D17AE3" w:rsidRPr="000D21A0">
              <w:rPr>
                <w:szCs w:val="24"/>
                <w:lang w:val="nl-NL"/>
              </w:rPr>
              <w:t>wachten of vertrouwen</w:t>
            </w:r>
          </w:p>
        </w:tc>
        <w:tc>
          <w:tcPr>
            <w:tcW w:w="3798" w:type="dxa"/>
          </w:tcPr>
          <w:p w14:paraId="27FA9E85" w14:textId="0B641B97" w:rsidR="00AF7025" w:rsidRPr="000D21A0" w:rsidRDefault="00D17AE3" w:rsidP="00AF7025">
            <w:pPr>
              <w:cnfStyle w:val="000000000000" w:firstRow="0" w:lastRow="0" w:firstColumn="0" w:lastColumn="0" w:oddVBand="0" w:evenVBand="0" w:oddHBand="0" w:evenHBand="0" w:firstRowFirstColumn="0" w:firstRowLastColumn="0" w:lastRowFirstColumn="0" w:lastRowLastColumn="0"/>
              <w:rPr>
                <w:szCs w:val="24"/>
                <w:lang w:val="nl-NL"/>
              </w:rPr>
            </w:pPr>
            <w:r w:rsidRPr="000D21A0">
              <w:rPr>
                <w:szCs w:val="24"/>
                <w:lang w:val="nl-NL"/>
              </w:rPr>
              <w:t>Verwacht altijd dat er iets goeds zal gebeuren</w:t>
            </w:r>
          </w:p>
        </w:tc>
      </w:tr>
      <w:tr w:rsidR="00AF7025" w:rsidRPr="000D21A0" w14:paraId="794B5E89" w14:textId="77777777" w:rsidTr="00AF7025">
        <w:tc>
          <w:tcPr>
            <w:cnfStyle w:val="001000000000" w:firstRow="0" w:lastRow="0" w:firstColumn="1" w:lastColumn="0" w:oddVBand="0" w:evenVBand="0" w:oddHBand="0" w:evenHBand="0" w:firstRowFirstColumn="0" w:firstRowLastColumn="0" w:lastRowFirstColumn="0" w:lastRowLastColumn="0"/>
            <w:tcW w:w="2547" w:type="dxa"/>
          </w:tcPr>
          <w:p w14:paraId="3C730C33" w14:textId="47ED3BE5" w:rsidR="00AF7025" w:rsidRPr="000D21A0" w:rsidRDefault="00D17AE3" w:rsidP="00AF7025">
            <w:pPr>
              <w:rPr>
                <w:szCs w:val="24"/>
                <w:lang w:val="nl-NL"/>
              </w:rPr>
            </w:pPr>
            <w:r w:rsidRPr="000D21A0">
              <w:rPr>
                <w:szCs w:val="24"/>
                <w:lang w:val="nl-NL"/>
              </w:rPr>
              <w:lastRenderedPageBreak/>
              <w:t>Het doorstaat alles</w:t>
            </w:r>
          </w:p>
        </w:tc>
        <w:tc>
          <w:tcPr>
            <w:tcW w:w="4111" w:type="dxa"/>
          </w:tcPr>
          <w:p w14:paraId="24A7D918" w14:textId="453A9C90" w:rsidR="00AF7025" w:rsidRPr="000D21A0" w:rsidRDefault="00AF7025" w:rsidP="00AF7025">
            <w:pPr>
              <w:cnfStyle w:val="000000000000" w:firstRow="0" w:lastRow="0" w:firstColumn="0" w:lastColumn="0" w:oddVBand="0" w:evenVBand="0" w:oddHBand="0" w:evenHBand="0" w:firstRowFirstColumn="0" w:firstRowLastColumn="0" w:lastRowFirstColumn="0" w:lastRowLastColumn="0"/>
              <w:rPr>
                <w:szCs w:val="24"/>
                <w:lang w:val="nl-NL"/>
              </w:rPr>
            </w:pPr>
            <w:r w:rsidRPr="000D21A0">
              <w:rPr>
                <w:b/>
                <w:bCs/>
                <w:i/>
                <w:iCs/>
                <w:szCs w:val="24"/>
                <w:lang w:val="nl-NL"/>
              </w:rPr>
              <w:t xml:space="preserve">hypomenō </w:t>
            </w:r>
            <w:r w:rsidRPr="000D21A0">
              <w:rPr>
                <w:szCs w:val="24"/>
                <w:lang w:val="nl-NL"/>
              </w:rPr>
              <w:t xml:space="preserve">: </w:t>
            </w:r>
            <w:r w:rsidR="00D17AE3" w:rsidRPr="000D21A0">
              <w:rPr>
                <w:szCs w:val="24"/>
                <w:lang w:val="nl-NL"/>
              </w:rPr>
              <w:t>weerstand bieden, volharden, doorzettings-vermogen hebben en volharden</w:t>
            </w:r>
          </w:p>
        </w:tc>
        <w:tc>
          <w:tcPr>
            <w:tcW w:w="3798" w:type="dxa"/>
          </w:tcPr>
          <w:p w14:paraId="56403C05" w14:textId="65D230B5" w:rsidR="00AF7025" w:rsidRPr="000D21A0" w:rsidRDefault="00D17AE3" w:rsidP="00AF7025">
            <w:pPr>
              <w:cnfStyle w:val="000000000000" w:firstRow="0" w:lastRow="0" w:firstColumn="0" w:lastColumn="0" w:oddVBand="0" w:evenVBand="0" w:oddHBand="0" w:evenHBand="0" w:firstRowFirstColumn="0" w:firstRowLastColumn="0" w:lastRowFirstColumn="0" w:lastRowLastColumn="0"/>
              <w:rPr>
                <w:szCs w:val="24"/>
                <w:lang w:val="nl-NL"/>
              </w:rPr>
            </w:pPr>
            <w:r w:rsidRPr="000D21A0">
              <w:rPr>
                <w:szCs w:val="24"/>
                <w:lang w:val="nl-NL"/>
              </w:rPr>
              <w:t>Doorstaat ontberingen, beproevingen en vervolging</w:t>
            </w:r>
          </w:p>
        </w:tc>
      </w:tr>
    </w:tbl>
    <w:p w14:paraId="572D55B3" w14:textId="77777777" w:rsidR="0070241E" w:rsidRPr="000D21A0" w:rsidRDefault="0076656B" w:rsidP="0070241E">
      <w:pPr>
        <w:pStyle w:val="Prrafodelista"/>
        <w:numPr>
          <w:ilvl w:val="1"/>
          <w:numId w:val="1"/>
        </w:numPr>
        <w:rPr>
          <w:b/>
          <w:bCs/>
          <w:i/>
          <w:iCs/>
          <w:color w:val="0B769F" w:themeColor="accent4" w:themeShade="BF"/>
          <w:szCs w:val="24"/>
          <w:lang w:val="nl-NL"/>
        </w:rPr>
      </w:pPr>
      <w:r w:rsidRPr="000D21A0">
        <w:rPr>
          <w:b/>
          <w:bCs/>
          <w:szCs w:val="24"/>
          <w:lang w:val="nl-NL"/>
        </w:rPr>
        <w:t xml:space="preserve">Wat </w:t>
      </w:r>
      <w:r w:rsidR="0070241E" w:rsidRPr="000D21A0">
        <w:rPr>
          <w:b/>
          <w:bCs/>
          <w:szCs w:val="24"/>
          <w:lang w:val="nl-NL"/>
        </w:rPr>
        <w:t>liefde NIET doet — dinsdag</w:t>
      </w:r>
      <w:r w:rsidR="0070241E" w:rsidRPr="000D21A0">
        <w:rPr>
          <w:b/>
          <w:bCs/>
          <w:szCs w:val="24"/>
          <w:lang w:val="nl-NL"/>
        </w:rPr>
        <w:br/>
      </w:r>
      <w:r w:rsidR="0070241E" w:rsidRPr="000D21A0">
        <w:rPr>
          <w:b/>
          <w:bCs/>
          <w:i/>
          <w:iCs/>
          <w:color w:val="0B769F" w:themeColor="accent4" w:themeShade="BF"/>
          <w:szCs w:val="24"/>
          <w:lang w:val="nl-NL"/>
        </w:rPr>
        <w:t>“[…] de liefde is niet jaloers, de liefde pronkt niet, zij doet niet gewichtig, zij handelt niet ongepast, zij zoekt niet haar eigen belang, zij wordt niet verbitterd, zij denkt geen kwaad,</w:t>
      </w:r>
    </w:p>
    <w:p w14:paraId="7139E365" w14:textId="5364538B" w:rsidR="0076656B" w:rsidRPr="000D21A0" w:rsidRDefault="0070241E" w:rsidP="0070241E">
      <w:pPr>
        <w:pStyle w:val="Prrafodelista"/>
        <w:rPr>
          <w:b/>
          <w:bCs/>
          <w:szCs w:val="24"/>
          <w:lang w:val="nl-NL"/>
        </w:rPr>
      </w:pPr>
      <w:r w:rsidRPr="000D21A0">
        <w:rPr>
          <w:b/>
          <w:bCs/>
          <w:i/>
          <w:iCs/>
          <w:color w:val="0B769F" w:themeColor="accent4" w:themeShade="BF"/>
          <w:szCs w:val="24"/>
          <w:lang w:val="nl-NL"/>
        </w:rPr>
        <w:t>zij verblijdt zich niet over de ongerechtigheid […]”</w:t>
      </w:r>
      <w:r w:rsidRPr="000D21A0">
        <w:rPr>
          <w:b/>
          <w:bCs/>
          <w:color w:val="0B769F" w:themeColor="accent4" w:themeShade="BF"/>
          <w:szCs w:val="24"/>
          <w:lang w:val="nl-NL"/>
        </w:rPr>
        <w:t xml:space="preserve"> </w:t>
      </w:r>
      <w:r w:rsidRPr="000D21A0">
        <w:rPr>
          <w:b/>
          <w:bCs/>
          <w:szCs w:val="24"/>
          <w:lang w:val="nl-NL"/>
        </w:rPr>
        <w:t>(1 Korintiërs 13:4-7)</w:t>
      </w:r>
    </w:p>
    <w:tbl>
      <w:tblPr>
        <w:tblStyle w:val="Tablaconcuadrcula6concolores"/>
        <w:tblW w:w="0" w:type="auto"/>
        <w:tblLook w:val="0680" w:firstRow="0" w:lastRow="0" w:firstColumn="1" w:lastColumn="0" w:noHBand="1" w:noVBand="1"/>
      </w:tblPr>
      <w:tblGrid>
        <w:gridCol w:w="2972"/>
        <w:gridCol w:w="3686"/>
        <w:gridCol w:w="3798"/>
      </w:tblGrid>
      <w:tr w:rsidR="008F7735" w:rsidRPr="000D21A0" w14:paraId="60F3A62C" w14:textId="77777777" w:rsidTr="008F7735">
        <w:tc>
          <w:tcPr>
            <w:cnfStyle w:val="001000000000" w:firstRow="0" w:lastRow="0" w:firstColumn="1" w:lastColumn="0" w:oddVBand="0" w:evenVBand="0" w:oddHBand="0" w:evenHBand="0" w:firstRowFirstColumn="0" w:firstRowLastColumn="0" w:lastRowFirstColumn="0" w:lastRowLastColumn="0"/>
            <w:tcW w:w="2972" w:type="dxa"/>
          </w:tcPr>
          <w:p w14:paraId="2023E0D4" w14:textId="1851B8A2" w:rsidR="008F7735" w:rsidRPr="000D21A0" w:rsidRDefault="0070241E" w:rsidP="008F7735">
            <w:pPr>
              <w:rPr>
                <w:szCs w:val="24"/>
                <w:lang w:val="nl-NL"/>
              </w:rPr>
            </w:pPr>
            <w:r w:rsidRPr="000D21A0">
              <w:rPr>
                <w:szCs w:val="24"/>
                <w:lang w:val="nl-NL"/>
              </w:rPr>
              <w:t>Het is niet jaloers</w:t>
            </w:r>
          </w:p>
        </w:tc>
        <w:tc>
          <w:tcPr>
            <w:tcW w:w="3686" w:type="dxa"/>
          </w:tcPr>
          <w:p w14:paraId="1B74ECCD" w14:textId="46C637B5" w:rsidR="008F7735" w:rsidRPr="000D21A0" w:rsidRDefault="008F7735" w:rsidP="008F7735">
            <w:pPr>
              <w:cnfStyle w:val="000000000000" w:firstRow="0" w:lastRow="0" w:firstColumn="0" w:lastColumn="0" w:oddVBand="0" w:evenVBand="0" w:oddHBand="0" w:evenHBand="0" w:firstRowFirstColumn="0" w:firstRowLastColumn="0" w:lastRowFirstColumn="0" w:lastRowLastColumn="0"/>
              <w:rPr>
                <w:szCs w:val="24"/>
                <w:lang w:val="nl-NL"/>
              </w:rPr>
            </w:pPr>
            <w:r w:rsidRPr="000D21A0">
              <w:rPr>
                <w:b/>
                <w:bCs/>
                <w:i/>
                <w:iCs/>
                <w:szCs w:val="24"/>
                <w:lang w:val="nl-NL"/>
              </w:rPr>
              <w:t xml:space="preserve">zeloō </w:t>
            </w:r>
            <w:r w:rsidRPr="000D21A0">
              <w:rPr>
                <w:szCs w:val="24"/>
                <w:lang w:val="nl-NL"/>
              </w:rPr>
              <w:t xml:space="preserve">: </w:t>
            </w:r>
            <w:r w:rsidR="00210B12" w:rsidRPr="000D21A0">
              <w:rPr>
                <w:szCs w:val="24"/>
                <w:lang w:val="nl-NL"/>
              </w:rPr>
              <w:t>om een brandend gevoel te hebben</w:t>
            </w:r>
          </w:p>
        </w:tc>
        <w:tc>
          <w:tcPr>
            <w:tcW w:w="3798" w:type="dxa"/>
          </w:tcPr>
          <w:p w14:paraId="6FAD2865" w14:textId="445C92BE" w:rsidR="008F7735" w:rsidRPr="000D21A0" w:rsidRDefault="00210B12" w:rsidP="00AF7025">
            <w:pPr>
              <w:cnfStyle w:val="000000000000" w:firstRow="0" w:lastRow="0" w:firstColumn="0" w:lastColumn="0" w:oddVBand="0" w:evenVBand="0" w:oddHBand="0" w:evenHBand="0" w:firstRowFirstColumn="0" w:firstRowLastColumn="0" w:lastRowFirstColumn="0" w:lastRowLastColumn="0"/>
              <w:rPr>
                <w:szCs w:val="24"/>
                <w:lang w:val="nl-NL"/>
              </w:rPr>
            </w:pPr>
            <w:r w:rsidRPr="000D21A0">
              <w:rPr>
                <w:szCs w:val="24"/>
                <w:lang w:val="nl-NL"/>
              </w:rPr>
              <w:t>Het benijdt niet degenen die andere gaven of deugden hebben</w:t>
            </w:r>
          </w:p>
        </w:tc>
      </w:tr>
      <w:tr w:rsidR="008F7735" w:rsidRPr="000D21A0" w14:paraId="7695B625" w14:textId="77777777" w:rsidTr="008F7735">
        <w:tc>
          <w:tcPr>
            <w:cnfStyle w:val="001000000000" w:firstRow="0" w:lastRow="0" w:firstColumn="1" w:lastColumn="0" w:oddVBand="0" w:evenVBand="0" w:oddHBand="0" w:evenHBand="0" w:firstRowFirstColumn="0" w:firstRowLastColumn="0" w:lastRowFirstColumn="0" w:lastRowLastColumn="0"/>
            <w:tcW w:w="2972" w:type="dxa"/>
          </w:tcPr>
          <w:p w14:paraId="7E3ACD02" w14:textId="5C684659" w:rsidR="008F7735" w:rsidRPr="000D21A0" w:rsidRDefault="0070241E" w:rsidP="00AF7025">
            <w:pPr>
              <w:rPr>
                <w:szCs w:val="24"/>
                <w:lang w:val="nl-NL"/>
              </w:rPr>
            </w:pPr>
            <w:r w:rsidRPr="000D21A0">
              <w:rPr>
                <w:szCs w:val="24"/>
                <w:lang w:val="nl-NL"/>
              </w:rPr>
              <w:t>Het pronkt niet</w:t>
            </w:r>
          </w:p>
        </w:tc>
        <w:tc>
          <w:tcPr>
            <w:tcW w:w="3686" w:type="dxa"/>
          </w:tcPr>
          <w:p w14:paraId="30D7BC90" w14:textId="431A0431" w:rsidR="008F7735" w:rsidRPr="000D21A0" w:rsidRDefault="008F7735" w:rsidP="00AF7025">
            <w:pPr>
              <w:cnfStyle w:val="000000000000" w:firstRow="0" w:lastRow="0" w:firstColumn="0" w:lastColumn="0" w:oddVBand="0" w:evenVBand="0" w:oddHBand="0" w:evenHBand="0" w:firstRowFirstColumn="0" w:firstRowLastColumn="0" w:lastRowFirstColumn="0" w:lastRowLastColumn="0"/>
              <w:rPr>
                <w:szCs w:val="24"/>
                <w:lang w:val="nl-NL"/>
              </w:rPr>
            </w:pPr>
            <w:r w:rsidRPr="000D21A0">
              <w:rPr>
                <w:b/>
                <w:bCs/>
                <w:i/>
                <w:iCs/>
                <w:szCs w:val="24"/>
                <w:lang w:val="nl-NL"/>
              </w:rPr>
              <w:t xml:space="preserve">perpereuomai </w:t>
            </w:r>
            <w:r w:rsidRPr="000D21A0">
              <w:rPr>
                <w:szCs w:val="24"/>
                <w:lang w:val="nl-NL"/>
              </w:rPr>
              <w:t xml:space="preserve">: </w:t>
            </w:r>
            <w:r w:rsidR="00210B12" w:rsidRPr="000D21A0">
              <w:rPr>
                <w:szCs w:val="24"/>
                <w:lang w:val="nl-NL"/>
              </w:rPr>
              <w:t>schept niet op</w:t>
            </w:r>
          </w:p>
        </w:tc>
        <w:tc>
          <w:tcPr>
            <w:tcW w:w="3798" w:type="dxa"/>
          </w:tcPr>
          <w:p w14:paraId="5F69BD72" w14:textId="0B13352E" w:rsidR="008F7735" w:rsidRPr="000D21A0" w:rsidRDefault="00210B12" w:rsidP="00AF7025">
            <w:pPr>
              <w:cnfStyle w:val="000000000000" w:firstRow="0" w:lastRow="0" w:firstColumn="0" w:lastColumn="0" w:oddVBand="0" w:evenVBand="0" w:oddHBand="0" w:evenHBand="0" w:firstRowFirstColumn="0" w:firstRowLastColumn="0" w:lastRowFirstColumn="0" w:lastRowLastColumn="0"/>
              <w:rPr>
                <w:szCs w:val="24"/>
                <w:lang w:val="nl-NL"/>
              </w:rPr>
            </w:pPr>
            <w:r w:rsidRPr="000D21A0">
              <w:rPr>
                <w:szCs w:val="24"/>
                <w:lang w:val="nl-NL"/>
              </w:rPr>
              <w:t>Het wil niet geprezen worden door anderen</w:t>
            </w:r>
          </w:p>
        </w:tc>
      </w:tr>
      <w:tr w:rsidR="008F7735" w:rsidRPr="000D21A0" w14:paraId="244DD8E3" w14:textId="77777777" w:rsidTr="008F7735">
        <w:tc>
          <w:tcPr>
            <w:cnfStyle w:val="001000000000" w:firstRow="0" w:lastRow="0" w:firstColumn="1" w:lastColumn="0" w:oddVBand="0" w:evenVBand="0" w:oddHBand="0" w:evenHBand="0" w:firstRowFirstColumn="0" w:firstRowLastColumn="0" w:lastRowFirstColumn="0" w:lastRowLastColumn="0"/>
            <w:tcW w:w="2972" w:type="dxa"/>
          </w:tcPr>
          <w:p w14:paraId="6879B3AF" w14:textId="1B90AB45" w:rsidR="008F7735" w:rsidRPr="000D21A0" w:rsidRDefault="0070241E" w:rsidP="00AF7025">
            <w:pPr>
              <w:rPr>
                <w:szCs w:val="24"/>
                <w:lang w:val="nl-NL"/>
              </w:rPr>
            </w:pPr>
            <w:r w:rsidRPr="000D21A0">
              <w:rPr>
                <w:szCs w:val="24"/>
                <w:lang w:val="nl-NL"/>
              </w:rPr>
              <w:t>Het is niet opgeblazen</w:t>
            </w:r>
          </w:p>
        </w:tc>
        <w:tc>
          <w:tcPr>
            <w:tcW w:w="3686" w:type="dxa"/>
          </w:tcPr>
          <w:p w14:paraId="1FEF1F5C" w14:textId="05CF5448" w:rsidR="008F7735" w:rsidRPr="000D21A0" w:rsidRDefault="008F7735" w:rsidP="00AF7025">
            <w:pPr>
              <w:cnfStyle w:val="000000000000" w:firstRow="0" w:lastRow="0" w:firstColumn="0" w:lastColumn="0" w:oddVBand="0" w:evenVBand="0" w:oddHBand="0" w:evenHBand="0" w:firstRowFirstColumn="0" w:firstRowLastColumn="0" w:lastRowFirstColumn="0" w:lastRowLastColumn="0"/>
              <w:rPr>
                <w:szCs w:val="24"/>
                <w:lang w:val="nl-NL"/>
              </w:rPr>
            </w:pPr>
            <w:r w:rsidRPr="000D21A0">
              <w:rPr>
                <w:b/>
                <w:bCs/>
                <w:i/>
                <w:iCs/>
                <w:szCs w:val="24"/>
                <w:lang w:val="nl-NL"/>
              </w:rPr>
              <w:t xml:space="preserve">fysioō </w:t>
            </w:r>
            <w:r w:rsidRPr="000D21A0">
              <w:rPr>
                <w:szCs w:val="24"/>
                <w:lang w:val="nl-NL"/>
              </w:rPr>
              <w:t xml:space="preserve">: </w:t>
            </w:r>
            <w:r w:rsidR="00210B12" w:rsidRPr="000D21A0">
              <w:rPr>
                <w:szCs w:val="24"/>
                <w:lang w:val="nl-NL"/>
              </w:rPr>
              <w:t>opzwellen, trots worden</w:t>
            </w:r>
          </w:p>
        </w:tc>
        <w:tc>
          <w:tcPr>
            <w:tcW w:w="3798" w:type="dxa"/>
          </w:tcPr>
          <w:p w14:paraId="3392DDA5" w14:textId="118EADA9" w:rsidR="008F7735" w:rsidRPr="000D21A0" w:rsidRDefault="00210B12" w:rsidP="00AF7025">
            <w:pPr>
              <w:cnfStyle w:val="000000000000" w:firstRow="0" w:lastRow="0" w:firstColumn="0" w:lastColumn="0" w:oddVBand="0" w:evenVBand="0" w:oddHBand="0" w:evenHBand="0" w:firstRowFirstColumn="0" w:firstRowLastColumn="0" w:lastRowFirstColumn="0" w:lastRowLastColumn="0"/>
              <w:rPr>
                <w:szCs w:val="24"/>
                <w:lang w:val="nl-NL"/>
              </w:rPr>
            </w:pPr>
            <w:r w:rsidRPr="000D21A0">
              <w:rPr>
                <w:szCs w:val="24"/>
                <w:lang w:val="nl-NL"/>
              </w:rPr>
              <w:t>Het heeft geen overdreven beeld van zichzelf</w:t>
            </w:r>
          </w:p>
        </w:tc>
      </w:tr>
      <w:tr w:rsidR="008F7735" w:rsidRPr="000D21A0" w14:paraId="7C0E46CA" w14:textId="77777777" w:rsidTr="008F7735">
        <w:tc>
          <w:tcPr>
            <w:cnfStyle w:val="001000000000" w:firstRow="0" w:lastRow="0" w:firstColumn="1" w:lastColumn="0" w:oddVBand="0" w:evenVBand="0" w:oddHBand="0" w:evenHBand="0" w:firstRowFirstColumn="0" w:firstRowLastColumn="0" w:lastRowFirstColumn="0" w:lastRowLastColumn="0"/>
            <w:tcW w:w="2972" w:type="dxa"/>
          </w:tcPr>
          <w:p w14:paraId="59863D0D" w14:textId="7A8976C9" w:rsidR="008F7735" w:rsidRPr="000D21A0" w:rsidRDefault="0070241E" w:rsidP="00AF7025">
            <w:pPr>
              <w:rPr>
                <w:szCs w:val="24"/>
                <w:lang w:val="nl-NL"/>
              </w:rPr>
            </w:pPr>
            <w:r w:rsidRPr="000D21A0">
              <w:rPr>
                <w:szCs w:val="24"/>
                <w:lang w:val="nl-NL"/>
              </w:rPr>
              <w:t>Het gedraagt zich niet onbeleefd</w:t>
            </w:r>
          </w:p>
        </w:tc>
        <w:tc>
          <w:tcPr>
            <w:tcW w:w="3686" w:type="dxa"/>
          </w:tcPr>
          <w:p w14:paraId="0DE10B98" w14:textId="2CB08F53" w:rsidR="008F7735" w:rsidRPr="000D21A0" w:rsidRDefault="008F7735" w:rsidP="00AF7025">
            <w:pPr>
              <w:cnfStyle w:val="000000000000" w:firstRow="0" w:lastRow="0" w:firstColumn="0" w:lastColumn="0" w:oddVBand="0" w:evenVBand="0" w:oddHBand="0" w:evenHBand="0" w:firstRowFirstColumn="0" w:firstRowLastColumn="0" w:lastRowFirstColumn="0" w:lastRowLastColumn="0"/>
              <w:rPr>
                <w:szCs w:val="24"/>
                <w:lang w:val="nl-NL"/>
              </w:rPr>
            </w:pPr>
            <w:r w:rsidRPr="000D21A0">
              <w:rPr>
                <w:b/>
                <w:bCs/>
                <w:i/>
                <w:iCs/>
                <w:szCs w:val="24"/>
                <w:lang w:val="nl-NL"/>
              </w:rPr>
              <w:t xml:space="preserve">asjēmoneō </w:t>
            </w:r>
            <w:r w:rsidRPr="000D21A0">
              <w:rPr>
                <w:szCs w:val="24"/>
                <w:lang w:val="nl-NL"/>
              </w:rPr>
              <w:t xml:space="preserve">: </w:t>
            </w:r>
            <w:r w:rsidR="00210B12" w:rsidRPr="000D21A0">
              <w:rPr>
                <w:szCs w:val="24"/>
                <w:lang w:val="nl-NL"/>
              </w:rPr>
              <w:t>om zich ongepast te gedragen</w:t>
            </w:r>
          </w:p>
        </w:tc>
        <w:tc>
          <w:tcPr>
            <w:tcW w:w="3798" w:type="dxa"/>
          </w:tcPr>
          <w:p w14:paraId="0D8680F7" w14:textId="4DB1CECD" w:rsidR="008F7735" w:rsidRPr="000D21A0" w:rsidRDefault="00210B12" w:rsidP="00AF7025">
            <w:pPr>
              <w:cnfStyle w:val="000000000000" w:firstRow="0" w:lastRow="0" w:firstColumn="0" w:lastColumn="0" w:oddVBand="0" w:evenVBand="0" w:oddHBand="0" w:evenHBand="0" w:firstRowFirstColumn="0" w:firstRowLastColumn="0" w:lastRowFirstColumn="0" w:lastRowLastColumn="0"/>
              <w:rPr>
                <w:szCs w:val="24"/>
                <w:lang w:val="nl-NL"/>
              </w:rPr>
            </w:pPr>
            <w:r w:rsidRPr="000D21A0">
              <w:rPr>
                <w:szCs w:val="24"/>
                <w:lang w:val="nl-NL"/>
              </w:rPr>
              <w:t>Het handelt niet tegen sociale en morele normen in</w:t>
            </w:r>
          </w:p>
        </w:tc>
      </w:tr>
      <w:tr w:rsidR="008F7735" w:rsidRPr="000D21A0" w14:paraId="58818480" w14:textId="77777777" w:rsidTr="008F7735">
        <w:tc>
          <w:tcPr>
            <w:cnfStyle w:val="001000000000" w:firstRow="0" w:lastRow="0" w:firstColumn="1" w:lastColumn="0" w:oddVBand="0" w:evenVBand="0" w:oddHBand="0" w:evenHBand="0" w:firstRowFirstColumn="0" w:firstRowLastColumn="0" w:lastRowFirstColumn="0" w:lastRowLastColumn="0"/>
            <w:tcW w:w="2972" w:type="dxa"/>
          </w:tcPr>
          <w:p w14:paraId="4ABEA307" w14:textId="7D5A25B2" w:rsidR="008F7735" w:rsidRPr="000D21A0" w:rsidRDefault="0070241E" w:rsidP="00AF7025">
            <w:pPr>
              <w:rPr>
                <w:szCs w:val="24"/>
                <w:lang w:val="nl-NL"/>
              </w:rPr>
            </w:pPr>
            <w:r w:rsidRPr="000D21A0">
              <w:rPr>
                <w:szCs w:val="24"/>
                <w:lang w:val="nl-NL"/>
              </w:rPr>
              <w:t>Het zoekt haar eigen niet</w:t>
            </w:r>
          </w:p>
        </w:tc>
        <w:tc>
          <w:tcPr>
            <w:tcW w:w="3686" w:type="dxa"/>
          </w:tcPr>
          <w:p w14:paraId="0E810FE6" w14:textId="4A79E650" w:rsidR="008F7735" w:rsidRPr="000D21A0" w:rsidRDefault="008F7735" w:rsidP="00AF7025">
            <w:pPr>
              <w:cnfStyle w:val="000000000000" w:firstRow="0" w:lastRow="0" w:firstColumn="0" w:lastColumn="0" w:oddVBand="0" w:evenVBand="0" w:oddHBand="0" w:evenHBand="0" w:firstRowFirstColumn="0" w:firstRowLastColumn="0" w:lastRowFirstColumn="0" w:lastRowLastColumn="0"/>
              <w:rPr>
                <w:szCs w:val="24"/>
                <w:lang w:val="nl-NL"/>
              </w:rPr>
            </w:pPr>
            <w:r w:rsidRPr="000D21A0">
              <w:rPr>
                <w:b/>
                <w:bCs/>
                <w:i/>
                <w:iCs/>
                <w:szCs w:val="24"/>
                <w:lang w:val="nl-NL"/>
              </w:rPr>
              <w:t xml:space="preserve">zēteō </w:t>
            </w:r>
            <w:r w:rsidRPr="000D21A0">
              <w:rPr>
                <w:szCs w:val="24"/>
                <w:lang w:val="nl-NL"/>
              </w:rPr>
              <w:t xml:space="preserve">: </w:t>
            </w:r>
            <w:r w:rsidR="00210B12" w:rsidRPr="000D21A0">
              <w:rPr>
                <w:szCs w:val="24"/>
                <w:lang w:val="nl-NL"/>
              </w:rPr>
              <w:t>om te zoeken</w:t>
            </w:r>
          </w:p>
        </w:tc>
        <w:tc>
          <w:tcPr>
            <w:tcW w:w="3798" w:type="dxa"/>
          </w:tcPr>
          <w:p w14:paraId="084BA18E" w14:textId="492D8587" w:rsidR="008F7735" w:rsidRPr="000D21A0" w:rsidRDefault="00210B12" w:rsidP="00AF7025">
            <w:pPr>
              <w:cnfStyle w:val="000000000000" w:firstRow="0" w:lastRow="0" w:firstColumn="0" w:lastColumn="0" w:oddVBand="0" w:evenVBand="0" w:oddHBand="0" w:evenHBand="0" w:firstRowFirstColumn="0" w:firstRowLastColumn="0" w:lastRowFirstColumn="0" w:lastRowLastColumn="0"/>
              <w:rPr>
                <w:szCs w:val="24"/>
                <w:lang w:val="nl-NL"/>
              </w:rPr>
            </w:pPr>
            <w:r w:rsidRPr="000D21A0">
              <w:rPr>
                <w:szCs w:val="24"/>
                <w:lang w:val="nl-NL"/>
              </w:rPr>
              <w:t>Het geeft zijn rechten op voor het welzijn van anderen</w:t>
            </w:r>
          </w:p>
        </w:tc>
      </w:tr>
      <w:tr w:rsidR="008F7735" w:rsidRPr="000D21A0" w14:paraId="4FA44AE2" w14:textId="77777777" w:rsidTr="008F7735">
        <w:tc>
          <w:tcPr>
            <w:cnfStyle w:val="001000000000" w:firstRow="0" w:lastRow="0" w:firstColumn="1" w:lastColumn="0" w:oddVBand="0" w:evenVBand="0" w:oddHBand="0" w:evenHBand="0" w:firstRowFirstColumn="0" w:firstRowLastColumn="0" w:lastRowFirstColumn="0" w:lastRowLastColumn="0"/>
            <w:tcW w:w="2972" w:type="dxa"/>
          </w:tcPr>
          <w:p w14:paraId="7BC4FA03" w14:textId="4D5462AC" w:rsidR="008F7735" w:rsidRPr="000D21A0" w:rsidRDefault="0070241E" w:rsidP="00AF7025">
            <w:pPr>
              <w:rPr>
                <w:szCs w:val="24"/>
                <w:lang w:val="nl-NL"/>
              </w:rPr>
            </w:pPr>
            <w:r w:rsidRPr="000D21A0">
              <w:rPr>
                <w:szCs w:val="24"/>
                <w:lang w:val="nl-NL"/>
              </w:rPr>
              <w:t>Het wordt niet uitgelokt</w:t>
            </w:r>
          </w:p>
        </w:tc>
        <w:tc>
          <w:tcPr>
            <w:tcW w:w="3686" w:type="dxa"/>
          </w:tcPr>
          <w:p w14:paraId="4EB84B49" w14:textId="1AC25803" w:rsidR="008F7735" w:rsidRPr="000D21A0" w:rsidRDefault="008F7735" w:rsidP="00AF7025">
            <w:pPr>
              <w:cnfStyle w:val="000000000000" w:firstRow="0" w:lastRow="0" w:firstColumn="0" w:lastColumn="0" w:oddVBand="0" w:evenVBand="0" w:oddHBand="0" w:evenHBand="0" w:firstRowFirstColumn="0" w:firstRowLastColumn="0" w:lastRowFirstColumn="0" w:lastRowLastColumn="0"/>
              <w:rPr>
                <w:szCs w:val="24"/>
                <w:lang w:val="nl-NL"/>
              </w:rPr>
            </w:pPr>
            <w:r w:rsidRPr="000D21A0">
              <w:rPr>
                <w:b/>
                <w:bCs/>
                <w:i/>
                <w:iCs/>
                <w:szCs w:val="24"/>
                <w:lang w:val="nl-NL"/>
              </w:rPr>
              <w:t xml:space="preserve">paroxynō </w:t>
            </w:r>
            <w:r w:rsidRPr="000D21A0">
              <w:rPr>
                <w:szCs w:val="24"/>
                <w:lang w:val="nl-NL"/>
              </w:rPr>
              <w:t xml:space="preserve">: </w:t>
            </w:r>
            <w:r w:rsidR="00210B12" w:rsidRPr="000D21A0">
              <w:rPr>
                <w:szCs w:val="24"/>
                <w:lang w:val="nl-NL"/>
              </w:rPr>
              <w:t>om iets te scherpen om te irriteren, uit te lokken of te verergeren</w:t>
            </w:r>
          </w:p>
        </w:tc>
        <w:tc>
          <w:tcPr>
            <w:tcW w:w="3798" w:type="dxa"/>
          </w:tcPr>
          <w:p w14:paraId="0F2D15A6" w14:textId="6299F136" w:rsidR="008F7735" w:rsidRPr="000D21A0" w:rsidRDefault="00210B12" w:rsidP="00AF7025">
            <w:pPr>
              <w:cnfStyle w:val="000000000000" w:firstRow="0" w:lastRow="0" w:firstColumn="0" w:lastColumn="0" w:oddVBand="0" w:evenVBand="0" w:oddHBand="0" w:evenHBand="0" w:firstRowFirstColumn="0" w:firstRowLastColumn="0" w:lastRowFirstColumn="0" w:lastRowLastColumn="0"/>
              <w:rPr>
                <w:szCs w:val="24"/>
                <w:lang w:val="nl-NL"/>
              </w:rPr>
            </w:pPr>
            <w:r w:rsidRPr="000D21A0">
              <w:rPr>
                <w:szCs w:val="24"/>
                <w:lang w:val="nl-NL"/>
              </w:rPr>
              <w:t>Het is noch prikkelbaar noch overgevoelig</w:t>
            </w:r>
          </w:p>
        </w:tc>
      </w:tr>
      <w:tr w:rsidR="008F7735" w:rsidRPr="000D21A0" w14:paraId="5C0951E1" w14:textId="77777777" w:rsidTr="008F7735">
        <w:tc>
          <w:tcPr>
            <w:cnfStyle w:val="001000000000" w:firstRow="0" w:lastRow="0" w:firstColumn="1" w:lastColumn="0" w:oddVBand="0" w:evenVBand="0" w:oddHBand="0" w:evenHBand="0" w:firstRowFirstColumn="0" w:firstRowLastColumn="0" w:lastRowFirstColumn="0" w:lastRowLastColumn="0"/>
            <w:tcW w:w="2972" w:type="dxa"/>
          </w:tcPr>
          <w:p w14:paraId="5F68F676" w14:textId="769CCB58" w:rsidR="008F7735" w:rsidRPr="000D21A0" w:rsidRDefault="00210B12" w:rsidP="00AF7025">
            <w:pPr>
              <w:rPr>
                <w:szCs w:val="24"/>
                <w:lang w:val="nl-NL"/>
              </w:rPr>
            </w:pPr>
            <w:r w:rsidRPr="000D21A0">
              <w:rPr>
                <w:szCs w:val="24"/>
                <w:lang w:val="nl-NL"/>
              </w:rPr>
              <w:t>Het denkt geen kwaad</w:t>
            </w:r>
          </w:p>
        </w:tc>
        <w:tc>
          <w:tcPr>
            <w:tcW w:w="3686" w:type="dxa"/>
          </w:tcPr>
          <w:p w14:paraId="58C407AC" w14:textId="64953E3F" w:rsidR="008F7735" w:rsidRPr="000D21A0" w:rsidRDefault="008F7735" w:rsidP="00AF7025">
            <w:pPr>
              <w:cnfStyle w:val="000000000000" w:firstRow="0" w:lastRow="0" w:firstColumn="0" w:lastColumn="0" w:oddVBand="0" w:evenVBand="0" w:oddHBand="0" w:evenHBand="0" w:firstRowFirstColumn="0" w:firstRowLastColumn="0" w:lastRowFirstColumn="0" w:lastRowLastColumn="0"/>
              <w:rPr>
                <w:szCs w:val="24"/>
                <w:lang w:val="nl-NL"/>
              </w:rPr>
            </w:pPr>
            <w:r w:rsidRPr="000D21A0">
              <w:rPr>
                <w:b/>
                <w:bCs/>
                <w:i/>
                <w:iCs/>
                <w:szCs w:val="24"/>
                <w:lang w:val="nl-NL"/>
              </w:rPr>
              <w:t xml:space="preserve">logizomai </w:t>
            </w:r>
            <w:r w:rsidRPr="000D21A0">
              <w:rPr>
                <w:szCs w:val="24"/>
                <w:lang w:val="nl-NL"/>
              </w:rPr>
              <w:t xml:space="preserve">: </w:t>
            </w:r>
            <w:r w:rsidR="00210B12" w:rsidRPr="000D21A0">
              <w:rPr>
                <w:szCs w:val="24"/>
                <w:lang w:val="nl-NL"/>
              </w:rPr>
              <w:t>maakt geen inventaris op</w:t>
            </w:r>
          </w:p>
        </w:tc>
        <w:tc>
          <w:tcPr>
            <w:tcW w:w="3798" w:type="dxa"/>
          </w:tcPr>
          <w:p w14:paraId="73674685" w14:textId="17299D2A" w:rsidR="008F7735" w:rsidRPr="000D21A0" w:rsidRDefault="00210B12" w:rsidP="00AF7025">
            <w:pPr>
              <w:cnfStyle w:val="000000000000" w:firstRow="0" w:lastRow="0" w:firstColumn="0" w:lastColumn="0" w:oddVBand="0" w:evenVBand="0" w:oddHBand="0" w:evenHBand="0" w:firstRowFirstColumn="0" w:firstRowLastColumn="0" w:lastRowFirstColumn="0" w:lastRowLastColumn="0"/>
              <w:rPr>
                <w:szCs w:val="24"/>
                <w:lang w:val="nl-NL"/>
              </w:rPr>
            </w:pPr>
            <w:r w:rsidRPr="000D21A0">
              <w:rPr>
                <w:szCs w:val="24"/>
                <w:lang w:val="nl-NL"/>
              </w:rPr>
              <w:t>Het vergeeft en negeert ontvangen overtredingen</w:t>
            </w:r>
          </w:p>
        </w:tc>
      </w:tr>
      <w:tr w:rsidR="008F7735" w:rsidRPr="000D21A0" w14:paraId="3570F4AB" w14:textId="77777777" w:rsidTr="008F7735">
        <w:tc>
          <w:tcPr>
            <w:cnfStyle w:val="001000000000" w:firstRow="0" w:lastRow="0" w:firstColumn="1" w:lastColumn="0" w:oddVBand="0" w:evenVBand="0" w:oddHBand="0" w:evenHBand="0" w:firstRowFirstColumn="0" w:firstRowLastColumn="0" w:lastRowFirstColumn="0" w:lastRowLastColumn="0"/>
            <w:tcW w:w="2972" w:type="dxa"/>
          </w:tcPr>
          <w:p w14:paraId="29673429" w14:textId="586C3A98" w:rsidR="008F7735" w:rsidRPr="000D21A0" w:rsidRDefault="00210B12" w:rsidP="00AF7025">
            <w:pPr>
              <w:rPr>
                <w:szCs w:val="24"/>
                <w:lang w:val="nl-NL"/>
              </w:rPr>
            </w:pPr>
            <w:r w:rsidRPr="000D21A0">
              <w:rPr>
                <w:szCs w:val="24"/>
                <w:lang w:val="nl-NL"/>
              </w:rPr>
              <w:t>Het verheugt zich niet in ongerechtigheid</w:t>
            </w:r>
          </w:p>
        </w:tc>
        <w:tc>
          <w:tcPr>
            <w:tcW w:w="3686" w:type="dxa"/>
          </w:tcPr>
          <w:p w14:paraId="7748E2A8" w14:textId="066EEDBA" w:rsidR="008F7735" w:rsidRPr="000D21A0" w:rsidRDefault="008F7735" w:rsidP="00AF7025">
            <w:pPr>
              <w:cnfStyle w:val="000000000000" w:firstRow="0" w:lastRow="0" w:firstColumn="0" w:lastColumn="0" w:oddVBand="0" w:evenVBand="0" w:oddHBand="0" w:evenHBand="0" w:firstRowFirstColumn="0" w:firstRowLastColumn="0" w:lastRowFirstColumn="0" w:lastRowLastColumn="0"/>
              <w:rPr>
                <w:szCs w:val="24"/>
                <w:lang w:val="nl-NL"/>
              </w:rPr>
            </w:pPr>
            <w:r w:rsidRPr="000D21A0">
              <w:rPr>
                <w:b/>
                <w:bCs/>
                <w:i/>
                <w:iCs/>
                <w:szCs w:val="24"/>
                <w:lang w:val="nl-NL"/>
              </w:rPr>
              <w:t xml:space="preserve">jairō </w:t>
            </w:r>
            <w:r w:rsidRPr="000D21A0">
              <w:rPr>
                <w:szCs w:val="24"/>
                <w:lang w:val="nl-NL"/>
              </w:rPr>
              <w:t xml:space="preserve">: </w:t>
            </w:r>
            <w:r w:rsidR="00210B12" w:rsidRPr="000D21A0">
              <w:rPr>
                <w:szCs w:val="24"/>
                <w:lang w:val="nl-NL"/>
              </w:rPr>
              <w:t xml:space="preserve">om vrolijk, gelukkig te zijn, of zich goed te voelen </w:t>
            </w:r>
          </w:p>
        </w:tc>
        <w:tc>
          <w:tcPr>
            <w:tcW w:w="3798" w:type="dxa"/>
          </w:tcPr>
          <w:p w14:paraId="422C3819" w14:textId="1A8A64BB" w:rsidR="008F7735" w:rsidRPr="000D21A0" w:rsidRDefault="00210B12" w:rsidP="00AF7025">
            <w:pPr>
              <w:cnfStyle w:val="000000000000" w:firstRow="0" w:lastRow="0" w:firstColumn="0" w:lastColumn="0" w:oddVBand="0" w:evenVBand="0" w:oddHBand="0" w:evenHBand="0" w:firstRowFirstColumn="0" w:firstRowLastColumn="0" w:lastRowFirstColumn="0" w:lastRowLastColumn="0"/>
              <w:rPr>
                <w:szCs w:val="24"/>
                <w:lang w:val="nl-NL"/>
              </w:rPr>
            </w:pPr>
            <w:r w:rsidRPr="000D21A0">
              <w:rPr>
                <w:szCs w:val="24"/>
                <w:lang w:val="nl-NL"/>
              </w:rPr>
              <w:t>Het verheugt zich niet in fouten, maar probeert ze te corrigeren</w:t>
            </w:r>
          </w:p>
        </w:tc>
      </w:tr>
    </w:tbl>
    <w:p w14:paraId="15902F8D" w14:textId="20B1DEA6" w:rsidR="006920B8" w:rsidRPr="000D21A0" w:rsidRDefault="006920B8" w:rsidP="006920B8">
      <w:pPr>
        <w:rPr>
          <w:b/>
          <w:bCs/>
          <w:szCs w:val="24"/>
          <w:lang w:val="nl-NL"/>
        </w:rPr>
      </w:pPr>
    </w:p>
    <w:p w14:paraId="54D59DCA" w14:textId="13F4D27B" w:rsidR="0076656B" w:rsidRPr="000D21A0" w:rsidRDefault="00DB47CF" w:rsidP="0076656B">
      <w:pPr>
        <w:pStyle w:val="Prrafodelista"/>
        <w:numPr>
          <w:ilvl w:val="1"/>
          <w:numId w:val="1"/>
        </w:numPr>
        <w:rPr>
          <w:b/>
          <w:bCs/>
          <w:szCs w:val="24"/>
          <w:lang w:val="nl-NL"/>
        </w:rPr>
      </w:pPr>
      <w:r w:rsidRPr="000D21A0">
        <w:rPr>
          <w:b/>
          <w:bCs/>
          <w:szCs w:val="24"/>
          <w:lang w:val="nl-NL"/>
        </w:rPr>
        <w:t xml:space="preserve">Een portret van Jezus </w:t>
      </w:r>
      <w:r w:rsidR="00210B12" w:rsidRPr="000D21A0">
        <w:rPr>
          <w:b/>
          <w:bCs/>
          <w:szCs w:val="24"/>
          <w:lang w:val="nl-NL"/>
        </w:rPr>
        <w:t>— woensdag</w:t>
      </w:r>
      <w:r w:rsidR="00210B12" w:rsidRPr="000D21A0">
        <w:rPr>
          <w:b/>
          <w:bCs/>
          <w:szCs w:val="24"/>
          <w:lang w:val="nl-NL"/>
        </w:rPr>
        <w:br/>
      </w:r>
      <w:r w:rsidRPr="000D21A0">
        <w:rPr>
          <w:b/>
          <w:bCs/>
          <w:i/>
          <w:iCs/>
          <w:color w:val="0B769F" w:themeColor="accent4" w:themeShade="BF"/>
          <w:szCs w:val="24"/>
          <w:lang w:val="nl-NL"/>
        </w:rPr>
        <w:t>“Dit is Mijn gebod: dat u elkaar liefhebt, zoals Ik u liefgehad heb.”</w:t>
      </w:r>
      <w:r w:rsidRPr="000D21A0">
        <w:rPr>
          <w:b/>
          <w:bCs/>
          <w:color w:val="0B769F" w:themeColor="accent4" w:themeShade="BF"/>
          <w:szCs w:val="24"/>
          <w:lang w:val="nl-NL"/>
        </w:rPr>
        <w:t xml:space="preserve"> </w:t>
      </w:r>
      <w:r w:rsidRPr="000D21A0">
        <w:rPr>
          <w:b/>
          <w:bCs/>
          <w:szCs w:val="24"/>
          <w:lang w:val="nl-NL"/>
        </w:rPr>
        <w:t>(Johannes 15:12)</w:t>
      </w:r>
    </w:p>
    <w:p w14:paraId="0BE88CE0" w14:textId="1C5B9BE6" w:rsidR="00DB47CF" w:rsidRPr="000D21A0" w:rsidRDefault="00DB47CF" w:rsidP="00DB47CF">
      <w:pPr>
        <w:pStyle w:val="Prrafodelista"/>
        <w:numPr>
          <w:ilvl w:val="2"/>
          <w:numId w:val="1"/>
        </w:numPr>
        <w:rPr>
          <w:szCs w:val="24"/>
          <w:lang w:val="nl-NL"/>
        </w:rPr>
      </w:pPr>
      <w:r w:rsidRPr="000D21A0">
        <w:rPr>
          <w:i/>
          <w:iCs/>
          <w:szCs w:val="24"/>
          <w:lang w:val="nl-NL"/>
        </w:rPr>
        <w:t>Hij is  lijdzaam</w:t>
      </w:r>
      <w:r w:rsidR="0051227D" w:rsidRPr="000D21A0">
        <w:rPr>
          <w:szCs w:val="24"/>
          <w:lang w:val="nl-NL"/>
        </w:rPr>
        <w:t xml:space="preserve">: </w:t>
      </w:r>
      <w:r w:rsidRPr="000D21A0">
        <w:rPr>
          <w:szCs w:val="24"/>
          <w:lang w:val="nl-NL"/>
        </w:rPr>
        <w:t>Hij verdroeg mishandelingen, beledigingen en minachting</w:t>
      </w:r>
    </w:p>
    <w:p w14:paraId="7113DB5D" w14:textId="1D8EA990" w:rsidR="0051227D" w:rsidRPr="000D21A0" w:rsidRDefault="00DB47CF" w:rsidP="00DB47CF">
      <w:pPr>
        <w:pStyle w:val="Prrafodelista"/>
        <w:numPr>
          <w:ilvl w:val="2"/>
          <w:numId w:val="1"/>
        </w:numPr>
        <w:rPr>
          <w:szCs w:val="24"/>
          <w:lang w:val="nl-NL"/>
        </w:rPr>
      </w:pPr>
      <w:r w:rsidRPr="000D21A0">
        <w:rPr>
          <w:szCs w:val="24"/>
          <w:lang w:val="nl-NL"/>
        </w:rPr>
        <w:t>(</w:t>
      </w:r>
      <w:r w:rsidRPr="000D21A0">
        <w:rPr>
          <w:color w:val="BF4E14" w:themeColor="accent2" w:themeShade="BF"/>
          <w:szCs w:val="24"/>
          <w:lang w:val="nl-NL"/>
        </w:rPr>
        <w:t>Matt. 27:27-31</w:t>
      </w:r>
      <w:r w:rsidRPr="000D21A0">
        <w:rPr>
          <w:szCs w:val="24"/>
          <w:lang w:val="nl-NL"/>
        </w:rPr>
        <w:t>)</w:t>
      </w:r>
    </w:p>
    <w:p w14:paraId="491A88E6" w14:textId="0A95C886" w:rsidR="0051227D" w:rsidRPr="000D21A0" w:rsidRDefault="00DB47CF" w:rsidP="0051227D">
      <w:pPr>
        <w:pStyle w:val="Prrafodelista"/>
        <w:numPr>
          <w:ilvl w:val="2"/>
          <w:numId w:val="1"/>
        </w:numPr>
        <w:rPr>
          <w:szCs w:val="24"/>
          <w:lang w:val="nl-NL"/>
        </w:rPr>
      </w:pPr>
      <w:r w:rsidRPr="000D21A0">
        <w:rPr>
          <w:i/>
          <w:iCs/>
          <w:szCs w:val="24"/>
          <w:lang w:val="nl-NL"/>
        </w:rPr>
        <w:t>Hij is vriendelijk</w:t>
      </w:r>
      <w:r w:rsidR="0051227D" w:rsidRPr="000D21A0">
        <w:rPr>
          <w:szCs w:val="24"/>
          <w:lang w:val="nl-NL"/>
        </w:rPr>
        <w:t xml:space="preserve">: </w:t>
      </w:r>
      <w:r w:rsidRPr="000D21A0">
        <w:rPr>
          <w:szCs w:val="24"/>
          <w:lang w:val="nl-NL"/>
        </w:rPr>
        <w:t>Hij gaf om iedereen die leed</w:t>
      </w:r>
    </w:p>
    <w:p w14:paraId="76A03D13" w14:textId="053B7D89" w:rsidR="0051227D" w:rsidRPr="000D21A0" w:rsidRDefault="00DB47CF" w:rsidP="0051227D">
      <w:pPr>
        <w:pStyle w:val="Prrafodelista"/>
        <w:numPr>
          <w:ilvl w:val="2"/>
          <w:numId w:val="1"/>
        </w:numPr>
        <w:rPr>
          <w:szCs w:val="24"/>
          <w:lang w:val="nl-NL"/>
        </w:rPr>
      </w:pPr>
      <w:r w:rsidRPr="000D21A0">
        <w:rPr>
          <w:i/>
          <w:iCs/>
          <w:szCs w:val="24"/>
          <w:lang w:val="nl-NL"/>
        </w:rPr>
        <w:t>Hij verheugt zich in de waarheid</w:t>
      </w:r>
      <w:r w:rsidR="0051227D" w:rsidRPr="000D21A0">
        <w:rPr>
          <w:szCs w:val="24"/>
          <w:lang w:val="nl-NL"/>
        </w:rPr>
        <w:t xml:space="preserve">: </w:t>
      </w:r>
      <w:r w:rsidRPr="000D21A0">
        <w:rPr>
          <w:szCs w:val="24"/>
          <w:lang w:val="nl-NL"/>
        </w:rPr>
        <w:t>Hij onderwees de waarheid met helderheid en overtuiging</w:t>
      </w:r>
    </w:p>
    <w:p w14:paraId="3CA285D6" w14:textId="1C405100" w:rsidR="0051227D" w:rsidRPr="000D21A0" w:rsidRDefault="00DB47CF" w:rsidP="001145D8">
      <w:pPr>
        <w:pStyle w:val="Prrafodelista"/>
        <w:numPr>
          <w:ilvl w:val="2"/>
          <w:numId w:val="1"/>
        </w:numPr>
        <w:rPr>
          <w:szCs w:val="24"/>
          <w:lang w:val="nl-NL"/>
        </w:rPr>
      </w:pPr>
      <w:r w:rsidRPr="000D21A0">
        <w:rPr>
          <w:i/>
          <w:iCs/>
          <w:szCs w:val="24"/>
          <w:lang w:val="nl-NL"/>
        </w:rPr>
        <w:t>Hij verdraagt alles</w:t>
      </w:r>
      <w:r w:rsidR="0051227D" w:rsidRPr="000D21A0">
        <w:rPr>
          <w:szCs w:val="24"/>
          <w:lang w:val="nl-NL"/>
        </w:rPr>
        <w:t xml:space="preserve">: </w:t>
      </w:r>
      <w:r w:rsidRPr="000D21A0">
        <w:rPr>
          <w:szCs w:val="24"/>
          <w:lang w:val="nl-NL"/>
        </w:rPr>
        <w:t>Hij oordeelde de zondige vrouw niet en schonk haar vergeving (</w:t>
      </w:r>
      <w:r w:rsidRPr="000D21A0">
        <w:rPr>
          <w:color w:val="BF4E14" w:themeColor="accent2" w:themeShade="BF"/>
          <w:szCs w:val="24"/>
          <w:lang w:val="nl-NL"/>
        </w:rPr>
        <w:t>Johannes 8:10-11</w:t>
      </w:r>
      <w:r w:rsidRPr="000D21A0">
        <w:rPr>
          <w:szCs w:val="24"/>
          <w:lang w:val="nl-NL"/>
        </w:rPr>
        <w:t>)</w:t>
      </w:r>
    </w:p>
    <w:p w14:paraId="552BEBAC" w14:textId="1175EA31" w:rsidR="0051227D" w:rsidRPr="000D21A0" w:rsidRDefault="005C0181" w:rsidP="001145D8">
      <w:pPr>
        <w:pStyle w:val="Prrafodelista"/>
        <w:numPr>
          <w:ilvl w:val="2"/>
          <w:numId w:val="1"/>
        </w:numPr>
        <w:rPr>
          <w:szCs w:val="24"/>
          <w:lang w:val="nl-NL"/>
        </w:rPr>
      </w:pPr>
      <w:r w:rsidRPr="000D21A0">
        <w:rPr>
          <w:i/>
          <w:iCs/>
          <w:szCs w:val="24"/>
          <w:lang w:val="nl-NL"/>
        </w:rPr>
        <w:t>Hij gelooft in alles</w:t>
      </w:r>
      <w:r w:rsidR="0051227D" w:rsidRPr="000D21A0">
        <w:rPr>
          <w:szCs w:val="24"/>
          <w:lang w:val="nl-NL"/>
        </w:rPr>
        <w:t xml:space="preserve">: </w:t>
      </w:r>
      <w:r w:rsidRPr="000D21A0">
        <w:rPr>
          <w:szCs w:val="24"/>
          <w:lang w:val="nl-NL"/>
        </w:rPr>
        <w:t>Hij vertrouwde op de oprechtheid van Zacheüs (</w:t>
      </w:r>
      <w:r w:rsidRPr="000D21A0">
        <w:rPr>
          <w:color w:val="BF4E14" w:themeColor="accent2" w:themeShade="BF"/>
          <w:szCs w:val="24"/>
          <w:lang w:val="nl-NL"/>
        </w:rPr>
        <w:t>Lukas 19:8-9</w:t>
      </w:r>
      <w:r w:rsidRPr="000D21A0">
        <w:rPr>
          <w:szCs w:val="24"/>
          <w:lang w:val="nl-NL"/>
        </w:rPr>
        <w:t>)</w:t>
      </w:r>
    </w:p>
    <w:p w14:paraId="566892FA" w14:textId="5DE48A88" w:rsidR="0051227D" w:rsidRPr="000D21A0" w:rsidRDefault="005C0181" w:rsidP="001145D8">
      <w:pPr>
        <w:pStyle w:val="Prrafodelista"/>
        <w:numPr>
          <w:ilvl w:val="2"/>
          <w:numId w:val="1"/>
        </w:numPr>
        <w:rPr>
          <w:szCs w:val="24"/>
          <w:lang w:val="nl-NL"/>
        </w:rPr>
      </w:pPr>
      <w:r w:rsidRPr="000D21A0">
        <w:rPr>
          <w:i/>
          <w:iCs/>
          <w:szCs w:val="24"/>
          <w:lang w:val="nl-NL"/>
        </w:rPr>
        <w:t>Hij hoopt op alles</w:t>
      </w:r>
      <w:r w:rsidR="0051227D" w:rsidRPr="000D21A0">
        <w:rPr>
          <w:szCs w:val="24"/>
          <w:lang w:val="nl-NL"/>
        </w:rPr>
        <w:t xml:space="preserve">: </w:t>
      </w:r>
      <w:r w:rsidRPr="000D21A0">
        <w:rPr>
          <w:szCs w:val="24"/>
          <w:lang w:val="nl-NL"/>
        </w:rPr>
        <w:t>Hij leidde 12 mannen op voor een "onmogelijke" missie</w:t>
      </w:r>
    </w:p>
    <w:p w14:paraId="3F7D78A1" w14:textId="77777777" w:rsidR="005C0181" w:rsidRPr="000D21A0" w:rsidRDefault="005C0181" w:rsidP="000B3DD0">
      <w:pPr>
        <w:pStyle w:val="Prrafodelista"/>
        <w:numPr>
          <w:ilvl w:val="2"/>
          <w:numId w:val="1"/>
        </w:numPr>
        <w:rPr>
          <w:szCs w:val="24"/>
          <w:lang w:val="nl-NL"/>
        </w:rPr>
      </w:pPr>
      <w:r w:rsidRPr="000D21A0">
        <w:rPr>
          <w:i/>
          <w:iCs/>
          <w:szCs w:val="24"/>
          <w:lang w:val="nl-NL"/>
        </w:rPr>
        <w:t>Hij doorstaat alle dingen</w:t>
      </w:r>
      <w:r w:rsidR="0051227D" w:rsidRPr="000D21A0">
        <w:rPr>
          <w:szCs w:val="24"/>
          <w:lang w:val="nl-NL"/>
        </w:rPr>
        <w:t xml:space="preserve">: </w:t>
      </w:r>
      <w:r w:rsidRPr="000D21A0">
        <w:rPr>
          <w:szCs w:val="24"/>
          <w:lang w:val="nl-NL"/>
        </w:rPr>
        <w:t xml:space="preserve">Hij doorstond honger, afwijzing, pijn en vervolging </w:t>
      </w:r>
    </w:p>
    <w:p w14:paraId="76686BE7" w14:textId="77777777" w:rsidR="005C0181" w:rsidRPr="000D21A0" w:rsidRDefault="005C0181" w:rsidP="000B3DD0">
      <w:pPr>
        <w:pStyle w:val="Prrafodelista"/>
        <w:numPr>
          <w:ilvl w:val="2"/>
          <w:numId w:val="1"/>
        </w:numPr>
        <w:rPr>
          <w:szCs w:val="24"/>
          <w:lang w:val="nl-NL"/>
        </w:rPr>
      </w:pPr>
      <w:r w:rsidRPr="000D21A0">
        <w:rPr>
          <w:i/>
          <w:iCs/>
          <w:szCs w:val="24"/>
          <w:lang w:val="nl-NL"/>
        </w:rPr>
        <w:t>Hij is niet jaloers</w:t>
      </w:r>
      <w:r w:rsidR="0051227D" w:rsidRPr="000D21A0">
        <w:rPr>
          <w:szCs w:val="24"/>
          <w:lang w:val="nl-NL"/>
        </w:rPr>
        <w:t xml:space="preserve">: </w:t>
      </w:r>
      <w:r w:rsidRPr="000D21A0">
        <w:rPr>
          <w:szCs w:val="24"/>
          <w:lang w:val="nl-NL"/>
        </w:rPr>
        <w:t xml:space="preserve">Hij zocht geen eerbewijzen en ging om met de nederigen </w:t>
      </w:r>
    </w:p>
    <w:p w14:paraId="52D1762F" w14:textId="208C3F1C" w:rsidR="0051227D" w:rsidRPr="000D21A0" w:rsidRDefault="005C0181" w:rsidP="000B3DD0">
      <w:pPr>
        <w:pStyle w:val="Prrafodelista"/>
        <w:numPr>
          <w:ilvl w:val="2"/>
          <w:numId w:val="1"/>
        </w:numPr>
        <w:rPr>
          <w:szCs w:val="24"/>
          <w:lang w:val="nl-NL"/>
        </w:rPr>
      </w:pPr>
      <w:r w:rsidRPr="000D21A0">
        <w:rPr>
          <w:i/>
          <w:iCs/>
          <w:szCs w:val="24"/>
          <w:lang w:val="nl-NL"/>
        </w:rPr>
        <w:t>Hij paradeert niet zelf</w:t>
      </w:r>
      <w:r w:rsidRPr="000D21A0">
        <w:rPr>
          <w:lang w:val="nl-NL"/>
        </w:rPr>
        <w:t xml:space="preserve"> </w:t>
      </w:r>
      <w:r w:rsidRPr="000D21A0">
        <w:rPr>
          <w:szCs w:val="24"/>
          <w:lang w:val="nl-NL"/>
        </w:rPr>
        <w:t>Hoewel hij de Koning van het Universum was, pochte hij er niet over</w:t>
      </w:r>
    </w:p>
    <w:p w14:paraId="60882DA0" w14:textId="77777777" w:rsidR="005C0181" w:rsidRPr="000D21A0" w:rsidRDefault="005C0181" w:rsidP="000B3DD0">
      <w:pPr>
        <w:pStyle w:val="Prrafodelista"/>
        <w:numPr>
          <w:ilvl w:val="2"/>
          <w:numId w:val="1"/>
        </w:numPr>
        <w:rPr>
          <w:szCs w:val="24"/>
          <w:lang w:val="nl-NL"/>
        </w:rPr>
      </w:pPr>
      <w:r w:rsidRPr="000D21A0">
        <w:rPr>
          <w:i/>
          <w:iCs/>
          <w:szCs w:val="24"/>
          <w:lang w:val="nl-NL"/>
        </w:rPr>
        <w:t>Hij is niet opgeblazen</w:t>
      </w:r>
      <w:r w:rsidR="0051227D" w:rsidRPr="000D21A0">
        <w:rPr>
          <w:szCs w:val="24"/>
          <w:lang w:val="nl-NL"/>
        </w:rPr>
        <w:t xml:space="preserve">: </w:t>
      </w:r>
      <w:r w:rsidRPr="000D21A0">
        <w:rPr>
          <w:szCs w:val="24"/>
          <w:lang w:val="nl-NL"/>
        </w:rPr>
        <w:t xml:space="preserve">Hij was bereid de meest bescheiden klusjes te doen </w:t>
      </w:r>
    </w:p>
    <w:p w14:paraId="7ABBAA21" w14:textId="77777777" w:rsidR="005C0181" w:rsidRPr="000D21A0" w:rsidRDefault="005C0181" w:rsidP="000B3DD0">
      <w:pPr>
        <w:pStyle w:val="Prrafodelista"/>
        <w:numPr>
          <w:ilvl w:val="2"/>
          <w:numId w:val="1"/>
        </w:numPr>
        <w:rPr>
          <w:szCs w:val="24"/>
          <w:lang w:val="nl-NL"/>
        </w:rPr>
      </w:pPr>
      <w:r w:rsidRPr="000D21A0">
        <w:rPr>
          <w:i/>
          <w:iCs/>
          <w:szCs w:val="24"/>
          <w:lang w:val="nl-NL"/>
        </w:rPr>
        <w:t>Hij gedraagt zich niet onbeleefd</w:t>
      </w:r>
      <w:r w:rsidR="0051227D" w:rsidRPr="000D21A0">
        <w:rPr>
          <w:szCs w:val="24"/>
          <w:lang w:val="nl-NL"/>
        </w:rPr>
        <w:t xml:space="preserve">: </w:t>
      </w:r>
      <w:r w:rsidRPr="000D21A0">
        <w:rPr>
          <w:szCs w:val="24"/>
          <w:lang w:val="nl-NL"/>
        </w:rPr>
        <w:t xml:space="preserve">Hij behandelde iedereen met beleefdheid en fatsoen </w:t>
      </w:r>
    </w:p>
    <w:p w14:paraId="107A5EBD" w14:textId="18B09EB3" w:rsidR="0051227D" w:rsidRPr="000D21A0" w:rsidRDefault="005C0181" w:rsidP="000B3DD0">
      <w:pPr>
        <w:pStyle w:val="Prrafodelista"/>
        <w:numPr>
          <w:ilvl w:val="2"/>
          <w:numId w:val="1"/>
        </w:numPr>
        <w:rPr>
          <w:szCs w:val="24"/>
          <w:lang w:val="nl-NL"/>
        </w:rPr>
      </w:pPr>
      <w:r w:rsidRPr="000D21A0">
        <w:rPr>
          <w:i/>
          <w:iCs/>
          <w:szCs w:val="24"/>
          <w:lang w:val="nl-NL"/>
        </w:rPr>
        <w:t xml:space="preserve">Hij zoekt zijn eigen niet </w:t>
      </w:r>
      <w:r w:rsidR="0051227D" w:rsidRPr="000D21A0">
        <w:rPr>
          <w:szCs w:val="24"/>
          <w:lang w:val="nl-NL"/>
        </w:rPr>
        <w:t xml:space="preserve">: </w:t>
      </w:r>
      <w:r w:rsidRPr="000D21A0">
        <w:rPr>
          <w:szCs w:val="24"/>
          <w:lang w:val="nl-NL"/>
        </w:rPr>
        <w:t>Hij deed altijd de wil van zijn Vader (</w:t>
      </w:r>
      <w:r w:rsidRPr="000D21A0">
        <w:rPr>
          <w:color w:val="BF4E14" w:themeColor="accent2" w:themeShade="BF"/>
          <w:szCs w:val="24"/>
          <w:lang w:val="nl-NL"/>
        </w:rPr>
        <w:t>Johannes 6:38</w:t>
      </w:r>
      <w:r w:rsidRPr="000D21A0">
        <w:rPr>
          <w:szCs w:val="24"/>
          <w:lang w:val="nl-NL"/>
        </w:rPr>
        <w:t>)</w:t>
      </w:r>
    </w:p>
    <w:p w14:paraId="7E21E2A5" w14:textId="340E3559" w:rsidR="0051227D" w:rsidRPr="000D21A0" w:rsidRDefault="005C0181" w:rsidP="000B3DD0">
      <w:pPr>
        <w:pStyle w:val="Prrafodelista"/>
        <w:numPr>
          <w:ilvl w:val="2"/>
          <w:numId w:val="1"/>
        </w:numPr>
        <w:rPr>
          <w:szCs w:val="24"/>
          <w:lang w:val="nl-NL"/>
        </w:rPr>
      </w:pPr>
      <w:r w:rsidRPr="000D21A0">
        <w:rPr>
          <w:i/>
          <w:iCs/>
          <w:szCs w:val="24"/>
          <w:lang w:val="nl-NL"/>
        </w:rPr>
        <w:lastRenderedPageBreak/>
        <w:t>Hij wordt niet uitgelokt</w:t>
      </w:r>
      <w:r w:rsidR="0051227D" w:rsidRPr="000D21A0">
        <w:rPr>
          <w:szCs w:val="24"/>
          <w:lang w:val="nl-NL"/>
        </w:rPr>
        <w:t xml:space="preserve">: </w:t>
      </w:r>
      <w:r w:rsidRPr="000D21A0">
        <w:rPr>
          <w:szCs w:val="24"/>
          <w:lang w:val="nl-NL"/>
        </w:rPr>
        <w:t>Zelfs toen ze hem sloegen, reageerde hij met hoffelijkheid (</w:t>
      </w:r>
      <w:r w:rsidRPr="000D21A0">
        <w:rPr>
          <w:color w:val="BF4E14" w:themeColor="accent2" w:themeShade="BF"/>
          <w:szCs w:val="24"/>
          <w:lang w:val="nl-NL"/>
        </w:rPr>
        <w:t>Johannes 18:22-23</w:t>
      </w:r>
      <w:r w:rsidRPr="000D21A0">
        <w:rPr>
          <w:szCs w:val="24"/>
          <w:lang w:val="nl-NL"/>
        </w:rPr>
        <w:t>)</w:t>
      </w:r>
    </w:p>
    <w:p w14:paraId="06042E4F" w14:textId="70585F01" w:rsidR="0051227D" w:rsidRPr="000D21A0" w:rsidRDefault="00A2560D" w:rsidP="000B3DD0">
      <w:pPr>
        <w:pStyle w:val="Prrafodelista"/>
        <w:numPr>
          <w:ilvl w:val="2"/>
          <w:numId w:val="1"/>
        </w:numPr>
        <w:rPr>
          <w:szCs w:val="24"/>
          <w:lang w:val="nl-NL"/>
        </w:rPr>
      </w:pPr>
      <w:r w:rsidRPr="000D21A0">
        <w:rPr>
          <w:i/>
          <w:iCs/>
          <w:szCs w:val="24"/>
          <w:lang w:val="nl-NL"/>
        </w:rPr>
        <w:t>Hij denkt niet aan kwaad</w:t>
      </w:r>
      <w:r w:rsidR="0051227D" w:rsidRPr="000D21A0">
        <w:rPr>
          <w:szCs w:val="24"/>
          <w:lang w:val="nl-NL"/>
        </w:rPr>
        <w:t xml:space="preserve">: </w:t>
      </w:r>
      <w:r w:rsidRPr="000D21A0">
        <w:rPr>
          <w:szCs w:val="24"/>
          <w:lang w:val="nl-NL"/>
        </w:rPr>
        <w:t>Hij vroeg om vergiffenis voor hen die hem kruisigden</w:t>
      </w:r>
      <w:r w:rsidRPr="000D21A0">
        <w:rPr>
          <w:lang w:val="nl-NL"/>
        </w:rPr>
        <w:t xml:space="preserve"> </w:t>
      </w:r>
      <w:r w:rsidRPr="000D21A0">
        <w:rPr>
          <w:szCs w:val="24"/>
          <w:lang w:val="nl-NL"/>
        </w:rPr>
        <w:t>(</w:t>
      </w:r>
      <w:r w:rsidRPr="000D21A0">
        <w:rPr>
          <w:color w:val="BF4E14" w:themeColor="accent2" w:themeShade="BF"/>
          <w:szCs w:val="24"/>
          <w:lang w:val="nl-NL"/>
        </w:rPr>
        <w:t>Lukas 23:34</w:t>
      </w:r>
      <w:r w:rsidRPr="000D21A0">
        <w:rPr>
          <w:szCs w:val="24"/>
          <w:lang w:val="nl-NL"/>
        </w:rPr>
        <w:t>)</w:t>
      </w:r>
    </w:p>
    <w:p w14:paraId="02B30BA4" w14:textId="2D8B1E06" w:rsidR="0051227D" w:rsidRPr="000D21A0" w:rsidRDefault="00A2560D" w:rsidP="000B3DD0">
      <w:pPr>
        <w:pStyle w:val="Prrafodelista"/>
        <w:numPr>
          <w:ilvl w:val="2"/>
          <w:numId w:val="1"/>
        </w:numPr>
        <w:rPr>
          <w:szCs w:val="24"/>
          <w:lang w:val="nl-NL"/>
        </w:rPr>
      </w:pPr>
      <w:r w:rsidRPr="000D21A0">
        <w:rPr>
          <w:i/>
          <w:iCs/>
          <w:szCs w:val="24"/>
          <w:lang w:val="nl-NL"/>
        </w:rPr>
        <w:t>Hij verheugt zich niet in ongerechtigheid</w:t>
      </w:r>
      <w:r w:rsidR="0051227D" w:rsidRPr="000D21A0">
        <w:rPr>
          <w:szCs w:val="24"/>
          <w:lang w:val="nl-NL"/>
        </w:rPr>
        <w:t xml:space="preserve">: </w:t>
      </w:r>
      <w:r w:rsidRPr="000D21A0">
        <w:rPr>
          <w:szCs w:val="24"/>
          <w:lang w:val="nl-NL"/>
        </w:rPr>
        <w:t>Hij sprak hard tot de onrechtvaardige Farizeeën (</w:t>
      </w:r>
      <w:r w:rsidRPr="000D21A0">
        <w:rPr>
          <w:color w:val="BF4E14" w:themeColor="accent2" w:themeShade="BF"/>
          <w:szCs w:val="24"/>
          <w:lang w:val="nl-NL"/>
        </w:rPr>
        <w:t>Matt. 23:27-28</w:t>
      </w:r>
      <w:r w:rsidRPr="000D21A0">
        <w:rPr>
          <w:szCs w:val="24"/>
          <w:lang w:val="nl-NL"/>
        </w:rPr>
        <w:t>)</w:t>
      </w:r>
    </w:p>
    <w:p w14:paraId="0A8AE000" w14:textId="5874632D" w:rsidR="00395C43" w:rsidRPr="000D21A0" w:rsidRDefault="00A2560D" w:rsidP="00A2560D">
      <w:pPr>
        <w:pStyle w:val="Prrafodelista"/>
        <w:numPr>
          <w:ilvl w:val="1"/>
          <w:numId w:val="1"/>
        </w:numPr>
        <w:rPr>
          <w:b/>
          <w:bCs/>
          <w:szCs w:val="24"/>
          <w:lang w:val="nl-NL"/>
        </w:rPr>
      </w:pPr>
      <w:r w:rsidRPr="000D21A0">
        <w:rPr>
          <w:b/>
          <w:bCs/>
          <w:szCs w:val="24"/>
          <w:lang w:val="nl-NL"/>
        </w:rPr>
        <w:t>DE VOLHARDING VAN LIEFDE</w:t>
      </w:r>
      <w:r w:rsidRPr="000D21A0">
        <w:rPr>
          <w:b/>
          <w:bCs/>
          <w:szCs w:val="24"/>
          <w:lang w:val="nl-NL"/>
        </w:rPr>
        <w:br/>
        <w:t xml:space="preserve"> de grootste van deugden — donderdag</w:t>
      </w:r>
    </w:p>
    <w:p w14:paraId="18F2C253" w14:textId="4E681550" w:rsidR="00A2560D" w:rsidRPr="000D21A0" w:rsidRDefault="00A2560D" w:rsidP="00A2560D">
      <w:pPr>
        <w:pStyle w:val="Prrafodelista"/>
        <w:rPr>
          <w:b/>
          <w:bCs/>
          <w:szCs w:val="24"/>
          <w:lang w:val="nl-NL"/>
        </w:rPr>
      </w:pPr>
      <w:r w:rsidRPr="000D21A0">
        <w:rPr>
          <w:b/>
          <w:bCs/>
          <w:i/>
          <w:iCs/>
          <w:color w:val="074F6A" w:themeColor="accent4" w:themeShade="80"/>
          <w:szCs w:val="24"/>
          <w:lang w:val="nl-NL"/>
        </w:rPr>
        <w:t>“En nu blijven geloof, hoop en liefde, deze drie, maar de meeste van deze is de liefde.”</w:t>
      </w:r>
      <w:r w:rsidRPr="000D21A0">
        <w:rPr>
          <w:b/>
          <w:bCs/>
          <w:color w:val="074F6A" w:themeColor="accent4" w:themeShade="80"/>
          <w:szCs w:val="24"/>
          <w:lang w:val="nl-NL"/>
        </w:rPr>
        <w:t xml:space="preserve"> </w:t>
      </w:r>
      <w:r w:rsidRPr="000D21A0">
        <w:rPr>
          <w:b/>
          <w:bCs/>
          <w:szCs w:val="24"/>
          <w:lang w:val="nl-NL"/>
        </w:rPr>
        <w:t>(1 Korintiërs 13:13)</w:t>
      </w:r>
    </w:p>
    <w:p w14:paraId="7738966F" w14:textId="09A15820" w:rsidR="006920B8" w:rsidRPr="000D21A0" w:rsidRDefault="00A2560D" w:rsidP="00A2560D">
      <w:pPr>
        <w:pStyle w:val="Prrafodelista"/>
        <w:numPr>
          <w:ilvl w:val="2"/>
          <w:numId w:val="1"/>
        </w:numPr>
        <w:jc w:val="both"/>
        <w:rPr>
          <w:szCs w:val="24"/>
          <w:lang w:val="nl-NL"/>
        </w:rPr>
      </w:pPr>
      <w:r w:rsidRPr="000D21A0">
        <w:rPr>
          <w:szCs w:val="24"/>
          <w:lang w:val="nl-NL"/>
        </w:rPr>
        <w:t>De Korintiërs toonden door hun houding wat liefde niet doet: ze waren jaloers; opschepperig; ijdel; Ze gedroegen zich ongepast; Ze waren egoïstisch; Ze raakten snel geïrriteerd; Ze waren wraakzuchtig; en ze tolereerden zonde.</w:t>
      </w:r>
    </w:p>
    <w:p w14:paraId="2310991F" w14:textId="64B0194F" w:rsidR="006920B8" w:rsidRPr="000D21A0" w:rsidRDefault="00A2560D" w:rsidP="00A2560D">
      <w:pPr>
        <w:pStyle w:val="Prrafodelista"/>
        <w:numPr>
          <w:ilvl w:val="2"/>
          <w:numId w:val="1"/>
        </w:numPr>
        <w:jc w:val="both"/>
        <w:rPr>
          <w:szCs w:val="24"/>
          <w:lang w:val="nl-NL"/>
        </w:rPr>
      </w:pPr>
      <w:r w:rsidRPr="000D21A0">
        <w:rPr>
          <w:szCs w:val="24"/>
          <w:lang w:val="nl-NL"/>
        </w:rPr>
        <w:t>Net als zij moeten wij deze fouten loslaten en ons overladen aan de deugden van de liefde, zoals Paulus ons leert, om geestelijke gaven correct te gebruiken. Hij nodigt ons ook uit om in twee andere deugden te blijven: geloof en hoop.</w:t>
      </w:r>
    </w:p>
    <w:p w14:paraId="77DBCAD3" w14:textId="7103AE77" w:rsidR="006920B8" w:rsidRPr="000D21A0" w:rsidRDefault="00A2560D" w:rsidP="00A2560D">
      <w:pPr>
        <w:pStyle w:val="Prrafodelista"/>
        <w:numPr>
          <w:ilvl w:val="2"/>
          <w:numId w:val="1"/>
        </w:numPr>
        <w:jc w:val="both"/>
        <w:rPr>
          <w:szCs w:val="24"/>
          <w:lang w:val="nl-NL"/>
        </w:rPr>
      </w:pPr>
      <w:r w:rsidRPr="000D21A0">
        <w:rPr>
          <w:szCs w:val="24"/>
          <w:lang w:val="nl-NL"/>
        </w:rPr>
        <w:t>Wanneer Jezus komt, zal de zonde ophouden te bestaan en zullen we van het eeuwige leven met Hem genieten. Dan zullen profetie, tongen en andere gaven, samen met geloof en hoop, niet langer nodig zijn. Maar liefde zal voor altijd blijven bestaan. (</w:t>
      </w:r>
      <w:r w:rsidRPr="000D21A0">
        <w:rPr>
          <w:color w:val="BF4E14" w:themeColor="accent2" w:themeShade="BF"/>
          <w:szCs w:val="24"/>
          <w:lang w:val="nl-NL"/>
        </w:rPr>
        <w:t>1 Korintiërs 13:8</w:t>
      </w:r>
      <w:r w:rsidRPr="000D21A0">
        <w:rPr>
          <w:szCs w:val="24"/>
          <w:lang w:val="nl-NL"/>
        </w:rPr>
        <w:t>)</w:t>
      </w:r>
      <w:r w:rsidR="006920B8" w:rsidRPr="000D21A0">
        <w:rPr>
          <w:szCs w:val="24"/>
          <w:lang w:val="nl-NL"/>
        </w:rPr>
        <w:t>.</w:t>
      </w:r>
    </w:p>
    <w:p w14:paraId="7B5A09C8" w14:textId="77777777" w:rsidR="000D21A0" w:rsidRPr="000D21A0" w:rsidRDefault="000D21A0" w:rsidP="00A2560D">
      <w:pPr>
        <w:pStyle w:val="Prrafodelista"/>
        <w:jc w:val="both"/>
        <w:rPr>
          <w:szCs w:val="24"/>
          <w:lang w:val="nl-NL"/>
        </w:rPr>
      </w:pPr>
    </w:p>
    <w:p w14:paraId="31BF7F60" w14:textId="250A3994" w:rsidR="00A2560D" w:rsidRPr="000D21A0" w:rsidRDefault="00A2560D" w:rsidP="000D21A0">
      <w:pPr>
        <w:pStyle w:val="Prrafodelista"/>
        <w:pBdr>
          <w:top w:val="single" w:sz="4" w:space="1" w:color="auto"/>
          <w:left w:val="single" w:sz="4" w:space="4" w:color="auto"/>
          <w:bottom w:val="single" w:sz="4" w:space="1" w:color="auto"/>
          <w:right w:val="single" w:sz="4" w:space="4" w:color="auto"/>
        </w:pBdr>
        <w:jc w:val="both"/>
        <w:rPr>
          <w:b/>
          <w:bCs/>
          <w:szCs w:val="24"/>
          <w:lang w:val="nl-NL"/>
        </w:rPr>
      </w:pPr>
      <w:r w:rsidRPr="000D21A0">
        <w:rPr>
          <w:color w:val="80340D" w:themeColor="accent2" w:themeShade="80"/>
          <w:szCs w:val="24"/>
          <w:lang w:val="nl-NL"/>
        </w:rPr>
        <w:t>"God is liefde. De liefde van de Vader en de Zoon is een eigenschap van elke gelovige. Het Woord van God is het kanaal waardoor goddelijke liefde aan de mens wordt overgebracht. Gods waarheid is het middel waarmee het intellect wordt bereikt. De Heilige Geest wordt gegeven aan de menselijke agent die samenwerkt met goddelijke krachten. Het transformeert geest en karakter, waardoor de mens kan volharden als het zien van Hem die onzichtbaar is. Volmaakte liefde kan alleen worden genoten door het geloof in de waarheid en de ontvangst van de Heilige Geest."</w:t>
      </w:r>
      <w:r w:rsidR="000D21A0" w:rsidRPr="000D21A0">
        <w:rPr>
          <w:color w:val="80340D" w:themeColor="accent2" w:themeShade="80"/>
          <w:szCs w:val="24"/>
          <w:lang w:val="nl-NL"/>
        </w:rPr>
        <w:t xml:space="preserve"> </w:t>
      </w:r>
      <w:r w:rsidR="000D21A0" w:rsidRPr="000D21A0">
        <w:rPr>
          <w:b/>
          <w:bCs/>
          <w:szCs w:val="24"/>
          <w:lang w:val="nl-NL"/>
        </w:rPr>
        <w:t>Ellen G. WHITE (ONZE VADER ZORGT, 9 oktober)</w:t>
      </w:r>
    </w:p>
    <w:sectPr w:rsidR="00A2560D" w:rsidRPr="000D21A0" w:rsidSect="00DB47CF">
      <w:headerReference w:type="default" r:id="rId8"/>
      <w:footerReference w:type="default" r:id="rId9"/>
      <w:pgSz w:w="11906" w:h="16838"/>
      <w:pgMar w:top="567" w:right="424" w:bottom="720" w:left="720"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52E46E" w14:textId="77777777" w:rsidR="00C46C79" w:rsidRDefault="00C46C79" w:rsidP="002015EE">
      <w:pPr>
        <w:spacing w:after="0" w:line="240" w:lineRule="auto"/>
      </w:pPr>
      <w:r>
        <w:separator/>
      </w:r>
    </w:p>
  </w:endnote>
  <w:endnote w:type="continuationSeparator" w:id="0">
    <w:p w14:paraId="75F0C024" w14:textId="77777777" w:rsidR="00C46C79" w:rsidRDefault="00C46C79" w:rsidP="002015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406250"/>
      <w:docPartObj>
        <w:docPartGallery w:val="Page Numbers (Bottom of Page)"/>
        <w:docPartUnique/>
      </w:docPartObj>
    </w:sdtPr>
    <w:sdtContent>
      <w:sdt>
        <w:sdtPr>
          <w:id w:val="-1769616900"/>
          <w:docPartObj>
            <w:docPartGallery w:val="Page Numbers (Top of Page)"/>
            <w:docPartUnique/>
          </w:docPartObj>
        </w:sdtPr>
        <w:sdtContent>
          <w:p w14:paraId="07597677" w14:textId="4F3D788B" w:rsidR="000D21A0" w:rsidRDefault="000D21A0">
            <w:pPr>
              <w:pStyle w:val="Piedepgina"/>
              <w:jc w:val="right"/>
            </w:pPr>
            <w:r>
              <w:rPr>
                <w:lang w:val="nl-NL"/>
              </w:rPr>
              <w:t xml:space="preserve">Pagina </w:t>
            </w:r>
            <w:r>
              <w:rPr>
                <w:b/>
                <w:bCs/>
                <w:szCs w:val="24"/>
              </w:rPr>
              <w:fldChar w:fldCharType="begin"/>
            </w:r>
            <w:r>
              <w:rPr>
                <w:b/>
                <w:bCs/>
              </w:rPr>
              <w:instrText>PAGE</w:instrText>
            </w:r>
            <w:r>
              <w:rPr>
                <w:b/>
                <w:bCs/>
                <w:szCs w:val="24"/>
              </w:rPr>
              <w:fldChar w:fldCharType="separate"/>
            </w:r>
            <w:r>
              <w:rPr>
                <w:b/>
                <w:bCs/>
                <w:lang w:val="nl-NL"/>
              </w:rPr>
              <w:t>2</w:t>
            </w:r>
            <w:r>
              <w:rPr>
                <w:b/>
                <w:bCs/>
                <w:szCs w:val="24"/>
              </w:rPr>
              <w:fldChar w:fldCharType="end"/>
            </w:r>
            <w:r>
              <w:rPr>
                <w:lang w:val="nl-NL"/>
              </w:rPr>
              <w:t xml:space="preserve"> van </w:t>
            </w:r>
            <w:r>
              <w:rPr>
                <w:b/>
                <w:bCs/>
                <w:szCs w:val="24"/>
              </w:rPr>
              <w:fldChar w:fldCharType="begin"/>
            </w:r>
            <w:r>
              <w:rPr>
                <w:b/>
                <w:bCs/>
              </w:rPr>
              <w:instrText>NUMPAGES</w:instrText>
            </w:r>
            <w:r>
              <w:rPr>
                <w:b/>
                <w:bCs/>
                <w:szCs w:val="24"/>
              </w:rPr>
              <w:fldChar w:fldCharType="separate"/>
            </w:r>
            <w:r>
              <w:rPr>
                <w:b/>
                <w:bCs/>
                <w:lang w:val="nl-NL"/>
              </w:rPr>
              <w:t>2</w:t>
            </w:r>
            <w:r>
              <w:rPr>
                <w:b/>
                <w:bCs/>
                <w:szCs w:val="24"/>
              </w:rPr>
              <w:fldChar w:fldCharType="end"/>
            </w:r>
          </w:p>
        </w:sdtContent>
      </w:sdt>
    </w:sdtContent>
  </w:sdt>
  <w:p w14:paraId="28C8C9C0" w14:textId="77777777" w:rsidR="000D21A0" w:rsidRDefault="000D21A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E1E25A" w14:textId="77777777" w:rsidR="00C46C79" w:rsidRDefault="00C46C79" w:rsidP="002015EE">
      <w:pPr>
        <w:spacing w:after="0" w:line="240" w:lineRule="auto"/>
      </w:pPr>
      <w:r>
        <w:separator/>
      </w:r>
    </w:p>
  </w:footnote>
  <w:footnote w:type="continuationSeparator" w:id="0">
    <w:p w14:paraId="69AE14D2" w14:textId="77777777" w:rsidR="00C46C79" w:rsidRDefault="00C46C79" w:rsidP="002015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40914" w14:textId="7B2E9E38" w:rsidR="002015EE" w:rsidRPr="002015EE" w:rsidRDefault="002015EE" w:rsidP="002015EE">
    <w:pPr>
      <w:pStyle w:val="Encabezado"/>
      <w:rPr>
        <w:b/>
        <w:bCs/>
        <w:sz w:val="28"/>
        <w:szCs w:val="24"/>
        <w:lang w:val="nl-NL"/>
      </w:rPr>
    </w:pPr>
    <w:r w:rsidRPr="002015EE">
      <w:rPr>
        <w:b/>
        <w:bCs/>
        <w:sz w:val="32"/>
        <w:szCs w:val="28"/>
        <w:lang w:val="nl-NL"/>
      </w:rPr>
      <w:t>EEN PORTRET VAN LIEFDE</w:t>
    </w:r>
    <w:r>
      <w:rPr>
        <w:b/>
        <w:bCs/>
        <w:sz w:val="32"/>
        <w:szCs w:val="28"/>
        <w:lang w:val="nl-NL"/>
      </w:rPr>
      <w:tab/>
    </w:r>
    <w:r>
      <w:rPr>
        <w:b/>
        <w:bCs/>
        <w:sz w:val="32"/>
        <w:szCs w:val="28"/>
        <w:lang w:val="nl-NL"/>
      </w:rPr>
      <w:tab/>
      <w:t xml:space="preserve">                              </w:t>
    </w:r>
    <w:r w:rsidRPr="002015EE">
      <w:rPr>
        <w:b/>
        <w:bCs/>
        <w:sz w:val="32"/>
        <w:szCs w:val="28"/>
        <w:lang w:val="nl-NL"/>
      </w:rPr>
      <w:t xml:space="preserve"> Les 7 voor 15 augustus 2026</w:t>
    </w:r>
    <w:r>
      <w:rPr>
        <w:b/>
        <w:bCs/>
        <w:sz w:val="32"/>
        <w:szCs w:val="28"/>
        <w:lang w:val="nl-NL"/>
      </w:rPr>
      <w:br/>
    </w:r>
    <w:r w:rsidR="00000000">
      <w:rPr>
        <w:b/>
        <w:bCs/>
        <w:sz w:val="32"/>
        <w:szCs w:val="28"/>
        <w:lang w:val="nl-NL"/>
      </w:rPr>
      <w:pict w14:anchorId="5FC0F6BD">
        <v:rect id="_x0000_i1025" style="width:0;height:1.5pt" o:hralign="center" o:hrstd="t" o:hr="t" fillcolor="#a0a0a0" stroked="f"/>
      </w:pict>
    </w:r>
    <w:r>
      <w:rPr>
        <w:b/>
        <w:bCs/>
        <w:sz w:val="32"/>
        <w:szCs w:val="28"/>
        <w:lang w:val="nl-NL"/>
      </w:rPr>
      <w:br/>
    </w:r>
    <w:r w:rsidRPr="002015EE">
      <w:rPr>
        <w:b/>
        <w:bCs/>
        <w:sz w:val="28"/>
        <w:szCs w:val="24"/>
        <w:u w:val="single"/>
        <w:lang w:val="nl-NL"/>
      </w:rPr>
      <w:t>Kerntekst</w:t>
    </w:r>
    <w:r>
      <w:rPr>
        <w:b/>
        <w:bCs/>
        <w:sz w:val="28"/>
        <w:szCs w:val="24"/>
        <w:lang w:val="nl-NL"/>
      </w:rPr>
      <w:t xml:space="preserve">: </w:t>
    </w:r>
    <w:r w:rsidRPr="002015EE">
      <w:rPr>
        <w:b/>
        <w:bCs/>
        <w:color w:val="0B769F" w:themeColor="accent4" w:themeShade="BF"/>
        <w:sz w:val="28"/>
        <w:szCs w:val="24"/>
        <w:lang w:val="nl-NL"/>
      </w:rPr>
      <w:t xml:space="preserve">“Want deze drie dingen blijven: geloof, hoop en liefde, maar de meeste van deze is de liefde.” </w:t>
    </w:r>
    <w:r w:rsidRPr="002015EE">
      <w:rPr>
        <w:b/>
        <w:bCs/>
        <w:sz w:val="28"/>
        <w:szCs w:val="24"/>
        <w:lang w:val="nl-NL"/>
      </w:rPr>
      <w:t>(1 Korintiërs 13:13, EBV)</w:t>
    </w:r>
    <w:r>
      <w:rPr>
        <w:b/>
        <w:bCs/>
        <w:sz w:val="28"/>
        <w:szCs w:val="24"/>
        <w:lang w:val="nl-NL"/>
      </w:rPr>
      <w:br/>
    </w:r>
    <w:r w:rsidR="00000000">
      <w:rPr>
        <w:b/>
        <w:bCs/>
        <w:sz w:val="32"/>
        <w:szCs w:val="28"/>
        <w:lang w:val="nl-NL"/>
      </w:rPr>
      <w:pict w14:anchorId="2464203F">
        <v:rect id="_x0000_i1026"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542369"/>
    <w:multiLevelType w:val="multilevel"/>
    <w:tmpl w:val="DD383A00"/>
    <w:lvl w:ilvl="0">
      <w:start w:val="1"/>
      <w:numFmt w:val="upperLetter"/>
      <w:lvlText w:val="%1"/>
      <w:lvlJc w:val="left"/>
      <w:pPr>
        <w:ind w:left="360" w:hanging="360"/>
      </w:pPr>
      <w:rPr>
        <w:rFonts w:hint="default"/>
      </w:rPr>
    </w:lvl>
    <w:lvl w:ilvl="1">
      <w:start w:val="1"/>
      <w:numFmt w:val="bullet"/>
      <w:lvlRestart w:val="0"/>
      <w:lvlText w:val=""/>
      <w:lvlJc w:val="left"/>
      <w:pPr>
        <w:ind w:left="720" w:hanging="360"/>
      </w:pPr>
      <w:rPr>
        <w:rFonts w:ascii="Wingdings" w:hAnsi="Wingdings" w:hint="default"/>
      </w:rPr>
    </w:lvl>
    <w:lvl w:ilvl="2">
      <w:start w:val="1"/>
      <w:numFmt w:val="bullet"/>
      <w:lvlText w:val="—"/>
      <w:lvlJc w:val="left"/>
      <w:pPr>
        <w:ind w:left="1080" w:hanging="360"/>
      </w:pPr>
      <w:rPr>
        <w:rFonts w:ascii="Calibri" w:hAnsi="Calibri"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2731233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656B"/>
    <w:rsid w:val="00004746"/>
    <w:rsid w:val="000B2AC6"/>
    <w:rsid w:val="000B3DD0"/>
    <w:rsid w:val="000B440E"/>
    <w:rsid w:val="000B50B4"/>
    <w:rsid w:val="000D21A0"/>
    <w:rsid w:val="001145D8"/>
    <w:rsid w:val="001E4AA8"/>
    <w:rsid w:val="002015EE"/>
    <w:rsid w:val="00210B12"/>
    <w:rsid w:val="00280506"/>
    <w:rsid w:val="003036B8"/>
    <w:rsid w:val="00361B1D"/>
    <w:rsid w:val="00395C43"/>
    <w:rsid w:val="003D5E96"/>
    <w:rsid w:val="004D5CB2"/>
    <w:rsid w:val="004F6C06"/>
    <w:rsid w:val="0051227D"/>
    <w:rsid w:val="00543D79"/>
    <w:rsid w:val="005A6F15"/>
    <w:rsid w:val="005A71C8"/>
    <w:rsid w:val="005C0181"/>
    <w:rsid w:val="005E2251"/>
    <w:rsid w:val="006920B8"/>
    <w:rsid w:val="006B286A"/>
    <w:rsid w:val="006B4FA2"/>
    <w:rsid w:val="0070241E"/>
    <w:rsid w:val="00711123"/>
    <w:rsid w:val="0071434B"/>
    <w:rsid w:val="0076656B"/>
    <w:rsid w:val="007769B1"/>
    <w:rsid w:val="007F1F50"/>
    <w:rsid w:val="008862EF"/>
    <w:rsid w:val="008F7735"/>
    <w:rsid w:val="00A2560D"/>
    <w:rsid w:val="00AB406A"/>
    <w:rsid w:val="00AD0BDC"/>
    <w:rsid w:val="00AF7025"/>
    <w:rsid w:val="00B34913"/>
    <w:rsid w:val="00B36391"/>
    <w:rsid w:val="00B85AC9"/>
    <w:rsid w:val="00BA3EAE"/>
    <w:rsid w:val="00C041C4"/>
    <w:rsid w:val="00C22FAD"/>
    <w:rsid w:val="00C46A68"/>
    <w:rsid w:val="00C46C79"/>
    <w:rsid w:val="00D17AE3"/>
    <w:rsid w:val="00DB47CF"/>
    <w:rsid w:val="00E64DDD"/>
    <w:rsid w:val="00F55E41"/>
    <w:rsid w:val="00F913C8"/>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695650"/>
  <w15:chartTrackingRefBased/>
  <w15:docId w15:val="{9BBB4DBA-5941-4068-B4A4-E3869EA35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36B8"/>
    <w:rPr>
      <w:kern w:val="0"/>
      <w:sz w:val="24"/>
      <w14:ligatures w14:val="none"/>
    </w:rPr>
  </w:style>
  <w:style w:type="paragraph" w:styleId="Ttulo1">
    <w:name w:val="heading 1"/>
    <w:basedOn w:val="Normal"/>
    <w:next w:val="Normal"/>
    <w:link w:val="Ttulo1Car"/>
    <w:uiPriority w:val="9"/>
    <w:qFormat/>
    <w:rsid w:val="007665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7665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6656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6656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6656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6656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6656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6656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6656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Citabblica">
    <w:name w:val="Cita bíblica"/>
    <w:basedOn w:val="Fuentedeprrafopredeter"/>
    <w:uiPriority w:val="1"/>
    <w:qFormat/>
    <w:rsid w:val="00AB406A"/>
    <w:rPr>
      <w:b/>
      <w:bCs/>
      <w:color w:val="C00000"/>
    </w:rPr>
  </w:style>
  <w:style w:type="paragraph" w:styleId="Sinespaciado">
    <w:name w:val="No Spacing"/>
    <w:uiPriority w:val="1"/>
    <w:qFormat/>
    <w:rsid w:val="003036B8"/>
    <w:pPr>
      <w:spacing w:after="0" w:line="240" w:lineRule="auto"/>
    </w:pPr>
    <w:rPr>
      <w:sz w:val="24"/>
    </w:rPr>
  </w:style>
  <w:style w:type="character" w:customStyle="1" w:styleId="Ttulo1Car">
    <w:name w:val="Título 1 Car"/>
    <w:basedOn w:val="Fuentedeprrafopredeter"/>
    <w:link w:val="Ttulo1"/>
    <w:uiPriority w:val="9"/>
    <w:rsid w:val="0076656B"/>
    <w:rPr>
      <w:rFonts w:asciiTheme="majorHAnsi" w:eastAsiaTheme="majorEastAsia" w:hAnsiTheme="majorHAnsi" w:cstheme="majorBidi"/>
      <w:color w:val="0F4761" w:themeColor="accent1" w:themeShade="BF"/>
      <w:kern w:val="0"/>
      <w:sz w:val="40"/>
      <w:szCs w:val="40"/>
      <w14:ligatures w14:val="none"/>
    </w:rPr>
  </w:style>
  <w:style w:type="character" w:customStyle="1" w:styleId="Ttulo2Car">
    <w:name w:val="Título 2 Car"/>
    <w:basedOn w:val="Fuentedeprrafopredeter"/>
    <w:link w:val="Ttulo2"/>
    <w:uiPriority w:val="9"/>
    <w:semiHidden/>
    <w:rsid w:val="0076656B"/>
    <w:rPr>
      <w:rFonts w:asciiTheme="majorHAnsi" w:eastAsiaTheme="majorEastAsia" w:hAnsiTheme="majorHAnsi" w:cstheme="majorBidi"/>
      <w:color w:val="0F4761" w:themeColor="accent1" w:themeShade="BF"/>
      <w:kern w:val="0"/>
      <w:sz w:val="32"/>
      <w:szCs w:val="32"/>
      <w14:ligatures w14:val="none"/>
    </w:rPr>
  </w:style>
  <w:style w:type="character" w:customStyle="1" w:styleId="Ttulo3Car">
    <w:name w:val="Título 3 Car"/>
    <w:basedOn w:val="Fuentedeprrafopredeter"/>
    <w:link w:val="Ttulo3"/>
    <w:uiPriority w:val="9"/>
    <w:semiHidden/>
    <w:rsid w:val="0076656B"/>
    <w:rPr>
      <w:rFonts w:eastAsiaTheme="majorEastAsia" w:cstheme="majorBidi"/>
      <w:color w:val="0F4761" w:themeColor="accent1" w:themeShade="BF"/>
      <w:kern w:val="0"/>
      <w:sz w:val="28"/>
      <w:szCs w:val="28"/>
      <w14:ligatures w14:val="none"/>
    </w:rPr>
  </w:style>
  <w:style w:type="character" w:customStyle="1" w:styleId="Ttulo4Car">
    <w:name w:val="Título 4 Car"/>
    <w:basedOn w:val="Fuentedeprrafopredeter"/>
    <w:link w:val="Ttulo4"/>
    <w:uiPriority w:val="9"/>
    <w:semiHidden/>
    <w:rsid w:val="0076656B"/>
    <w:rPr>
      <w:rFonts w:eastAsiaTheme="majorEastAsia" w:cstheme="majorBidi"/>
      <w:i/>
      <w:iCs/>
      <w:color w:val="0F4761" w:themeColor="accent1" w:themeShade="BF"/>
      <w:kern w:val="0"/>
      <w:sz w:val="24"/>
      <w14:ligatures w14:val="none"/>
    </w:rPr>
  </w:style>
  <w:style w:type="character" w:customStyle="1" w:styleId="Ttulo5Car">
    <w:name w:val="Título 5 Car"/>
    <w:basedOn w:val="Fuentedeprrafopredeter"/>
    <w:link w:val="Ttulo5"/>
    <w:uiPriority w:val="9"/>
    <w:semiHidden/>
    <w:rsid w:val="0076656B"/>
    <w:rPr>
      <w:rFonts w:eastAsiaTheme="majorEastAsia" w:cstheme="majorBidi"/>
      <w:color w:val="0F4761" w:themeColor="accent1" w:themeShade="BF"/>
      <w:kern w:val="0"/>
      <w:sz w:val="24"/>
      <w14:ligatures w14:val="none"/>
    </w:rPr>
  </w:style>
  <w:style w:type="character" w:customStyle="1" w:styleId="Ttulo6Car">
    <w:name w:val="Título 6 Car"/>
    <w:basedOn w:val="Fuentedeprrafopredeter"/>
    <w:link w:val="Ttulo6"/>
    <w:uiPriority w:val="9"/>
    <w:semiHidden/>
    <w:rsid w:val="0076656B"/>
    <w:rPr>
      <w:rFonts w:eastAsiaTheme="majorEastAsia" w:cstheme="majorBidi"/>
      <w:i/>
      <w:iCs/>
      <w:color w:val="595959" w:themeColor="text1" w:themeTint="A6"/>
      <w:kern w:val="0"/>
      <w:sz w:val="24"/>
      <w14:ligatures w14:val="none"/>
    </w:rPr>
  </w:style>
  <w:style w:type="character" w:customStyle="1" w:styleId="Ttulo7Car">
    <w:name w:val="Título 7 Car"/>
    <w:basedOn w:val="Fuentedeprrafopredeter"/>
    <w:link w:val="Ttulo7"/>
    <w:uiPriority w:val="9"/>
    <w:semiHidden/>
    <w:rsid w:val="0076656B"/>
    <w:rPr>
      <w:rFonts w:eastAsiaTheme="majorEastAsia" w:cstheme="majorBidi"/>
      <w:color w:val="595959" w:themeColor="text1" w:themeTint="A6"/>
      <w:kern w:val="0"/>
      <w:sz w:val="24"/>
      <w14:ligatures w14:val="none"/>
    </w:rPr>
  </w:style>
  <w:style w:type="character" w:customStyle="1" w:styleId="Ttulo8Car">
    <w:name w:val="Título 8 Car"/>
    <w:basedOn w:val="Fuentedeprrafopredeter"/>
    <w:link w:val="Ttulo8"/>
    <w:uiPriority w:val="9"/>
    <w:semiHidden/>
    <w:rsid w:val="0076656B"/>
    <w:rPr>
      <w:rFonts w:eastAsiaTheme="majorEastAsia" w:cstheme="majorBidi"/>
      <w:i/>
      <w:iCs/>
      <w:color w:val="272727" w:themeColor="text1" w:themeTint="D8"/>
      <w:kern w:val="0"/>
      <w:sz w:val="24"/>
      <w14:ligatures w14:val="none"/>
    </w:rPr>
  </w:style>
  <w:style w:type="character" w:customStyle="1" w:styleId="Ttulo9Car">
    <w:name w:val="Título 9 Car"/>
    <w:basedOn w:val="Fuentedeprrafopredeter"/>
    <w:link w:val="Ttulo9"/>
    <w:uiPriority w:val="9"/>
    <w:semiHidden/>
    <w:rsid w:val="0076656B"/>
    <w:rPr>
      <w:rFonts w:eastAsiaTheme="majorEastAsia" w:cstheme="majorBidi"/>
      <w:color w:val="272727" w:themeColor="text1" w:themeTint="D8"/>
      <w:kern w:val="0"/>
      <w:sz w:val="24"/>
      <w14:ligatures w14:val="none"/>
    </w:rPr>
  </w:style>
  <w:style w:type="paragraph" w:styleId="Ttulo">
    <w:name w:val="Title"/>
    <w:basedOn w:val="Normal"/>
    <w:next w:val="Normal"/>
    <w:link w:val="TtuloCar"/>
    <w:uiPriority w:val="10"/>
    <w:qFormat/>
    <w:rsid w:val="007665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6656B"/>
    <w:rPr>
      <w:rFonts w:asciiTheme="majorHAnsi" w:eastAsiaTheme="majorEastAsia" w:hAnsiTheme="majorHAnsi" w:cstheme="majorBidi"/>
      <w:spacing w:val="-10"/>
      <w:kern w:val="28"/>
      <w:sz w:val="56"/>
      <w:szCs w:val="56"/>
      <w14:ligatures w14:val="none"/>
    </w:rPr>
  </w:style>
  <w:style w:type="paragraph" w:styleId="Subttulo">
    <w:name w:val="Subtitle"/>
    <w:basedOn w:val="Normal"/>
    <w:next w:val="Normal"/>
    <w:link w:val="SubttuloCar"/>
    <w:uiPriority w:val="11"/>
    <w:qFormat/>
    <w:rsid w:val="0076656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6656B"/>
    <w:rPr>
      <w:rFonts w:eastAsiaTheme="majorEastAsia" w:cstheme="majorBidi"/>
      <w:color w:val="595959" w:themeColor="text1" w:themeTint="A6"/>
      <w:spacing w:val="15"/>
      <w:kern w:val="0"/>
      <w:sz w:val="28"/>
      <w:szCs w:val="28"/>
      <w14:ligatures w14:val="none"/>
    </w:rPr>
  </w:style>
  <w:style w:type="paragraph" w:styleId="Cita">
    <w:name w:val="Quote"/>
    <w:basedOn w:val="Normal"/>
    <w:next w:val="Normal"/>
    <w:link w:val="CitaCar"/>
    <w:uiPriority w:val="29"/>
    <w:qFormat/>
    <w:rsid w:val="0076656B"/>
    <w:pPr>
      <w:spacing w:before="160"/>
      <w:jc w:val="center"/>
    </w:pPr>
    <w:rPr>
      <w:i/>
      <w:iCs/>
      <w:color w:val="404040" w:themeColor="text1" w:themeTint="BF"/>
    </w:rPr>
  </w:style>
  <w:style w:type="character" w:customStyle="1" w:styleId="CitaCar">
    <w:name w:val="Cita Car"/>
    <w:basedOn w:val="Fuentedeprrafopredeter"/>
    <w:link w:val="Cita"/>
    <w:uiPriority w:val="29"/>
    <w:rsid w:val="0076656B"/>
    <w:rPr>
      <w:i/>
      <w:iCs/>
      <w:color w:val="404040" w:themeColor="text1" w:themeTint="BF"/>
      <w:kern w:val="0"/>
      <w:sz w:val="24"/>
      <w14:ligatures w14:val="none"/>
    </w:rPr>
  </w:style>
  <w:style w:type="paragraph" w:styleId="Prrafodelista">
    <w:name w:val="List Paragraph"/>
    <w:basedOn w:val="Normal"/>
    <w:uiPriority w:val="34"/>
    <w:qFormat/>
    <w:rsid w:val="0076656B"/>
    <w:pPr>
      <w:ind w:left="720"/>
      <w:contextualSpacing/>
    </w:pPr>
  </w:style>
  <w:style w:type="character" w:styleId="nfasisintenso">
    <w:name w:val="Intense Emphasis"/>
    <w:basedOn w:val="Fuentedeprrafopredeter"/>
    <w:uiPriority w:val="21"/>
    <w:qFormat/>
    <w:rsid w:val="0076656B"/>
    <w:rPr>
      <w:i/>
      <w:iCs/>
      <w:color w:val="0F4761" w:themeColor="accent1" w:themeShade="BF"/>
    </w:rPr>
  </w:style>
  <w:style w:type="paragraph" w:styleId="Citadestacada">
    <w:name w:val="Intense Quote"/>
    <w:basedOn w:val="Normal"/>
    <w:next w:val="Normal"/>
    <w:link w:val="CitadestacadaCar"/>
    <w:uiPriority w:val="30"/>
    <w:qFormat/>
    <w:rsid w:val="007665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6656B"/>
    <w:rPr>
      <w:i/>
      <w:iCs/>
      <w:color w:val="0F4761" w:themeColor="accent1" w:themeShade="BF"/>
      <w:kern w:val="0"/>
      <w:sz w:val="24"/>
      <w14:ligatures w14:val="none"/>
    </w:rPr>
  </w:style>
  <w:style w:type="character" w:styleId="Referenciaintensa">
    <w:name w:val="Intense Reference"/>
    <w:basedOn w:val="Fuentedeprrafopredeter"/>
    <w:uiPriority w:val="32"/>
    <w:qFormat/>
    <w:rsid w:val="0076656B"/>
    <w:rPr>
      <w:b/>
      <w:bCs/>
      <w:smallCaps/>
      <w:color w:val="0F4761" w:themeColor="accent1" w:themeShade="BF"/>
      <w:spacing w:val="5"/>
    </w:rPr>
  </w:style>
  <w:style w:type="table" w:styleId="Tablaconcuadrcula">
    <w:name w:val="Table Grid"/>
    <w:basedOn w:val="Tablanormal"/>
    <w:uiPriority w:val="39"/>
    <w:rsid w:val="00AF70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6concolores">
    <w:name w:val="Grid Table 6 Colorful"/>
    <w:basedOn w:val="Tablanormal"/>
    <w:uiPriority w:val="51"/>
    <w:rsid w:val="00AF702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Encabezado">
    <w:name w:val="header"/>
    <w:basedOn w:val="Normal"/>
    <w:link w:val="EncabezadoCar"/>
    <w:uiPriority w:val="99"/>
    <w:unhideWhenUsed/>
    <w:rsid w:val="002015EE"/>
    <w:pPr>
      <w:tabs>
        <w:tab w:val="center" w:pos="4536"/>
        <w:tab w:val="right" w:pos="9072"/>
      </w:tabs>
      <w:spacing w:after="0" w:line="240" w:lineRule="auto"/>
    </w:pPr>
  </w:style>
  <w:style w:type="character" w:customStyle="1" w:styleId="EncabezadoCar">
    <w:name w:val="Encabezado Car"/>
    <w:basedOn w:val="Fuentedeprrafopredeter"/>
    <w:link w:val="Encabezado"/>
    <w:uiPriority w:val="99"/>
    <w:rsid w:val="002015EE"/>
    <w:rPr>
      <w:kern w:val="0"/>
      <w:sz w:val="24"/>
      <w14:ligatures w14:val="none"/>
    </w:rPr>
  </w:style>
  <w:style w:type="paragraph" w:styleId="Piedepgina">
    <w:name w:val="footer"/>
    <w:basedOn w:val="Normal"/>
    <w:link w:val="PiedepginaCar"/>
    <w:uiPriority w:val="99"/>
    <w:unhideWhenUsed/>
    <w:rsid w:val="002015EE"/>
    <w:pPr>
      <w:tabs>
        <w:tab w:val="center" w:pos="4536"/>
        <w:tab w:val="right" w:pos="9072"/>
      </w:tabs>
      <w:spacing w:after="0" w:line="240" w:lineRule="auto"/>
    </w:pPr>
  </w:style>
  <w:style w:type="character" w:customStyle="1" w:styleId="PiedepginaCar">
    <w:name w:val="Pie de página Car"/>
    <w:basedOn w:val="Fuentedeprrafopredeter"/>
    <w:link w:val="Piedepgina"/>
    <w:uiPriority w:val="99"/>
    <w:rsid w:val="002015EE"/>
    <w:rPr>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B46D19-D138-46F3-AE3C-7F6125F117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1034</Words>
  <Characters>5693</Characters>
  <Application>Microsoft Office Word</Application>
  <DocSecurity>0</DocSecurity>
  <Lines>47</Lines>
  <Paragraphs>13</Paragraphs>
  <ScaleCrop>false</ScaleCrop>
  <HeadingPairs>
    <vt:vector size="4" baseType="variant">
      <vt:variant>
        <vt:lpstr>Título</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6714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dc:creator>
  <cp:keywords/>
  <dc:description/>
  <cp:lastModifiedBy>Sergio</cp:lastModifiedBy>
  <cp:revision>2</cp:revision>
  <cp:lastPrinted>2026-07-26T06:40:00Z</cp:lastPrinted>
  <dcterms:created xsi:type="dcterms:W3CDTF">2026-08-14T05:51:00Z</dcterms:created>
  <dcterms:modified xsi:type="dcterms:W3CDTF">2026-08-14T05:51:00Z</dcterms:modified>
</cp:coreProperties>
</file>