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40272" w14:textId="4AA16D54" w:rsidR="003D16C9" w:rsidRPr="000B0657" w:rsidRDefault="003D16C9" w:rsidP="002405AE">
      <w:pPr>
        <w:pBdr>
          <w:bottom w:val="single" w:sz="4" w:space="1" w:color="auto"/>
        </w:pBdr>
        <w:ind w:left="360" w:right="425" w:hanging="360"/>
        <w:rPr>
          <w:b/>
          <w:bCs/>
          <w:szCs w:val="24"/>
          <w:lang w:val="nl-NL"/>
        </w:rPr>
      </w:pPr>
      <w:r w:rsidRPr="000B0657">
        <w:rPr>
          <w:szCs w:val="24"/>
          <w:lang w:val="nl-NL"/>
        </w:rPr>
        <w:tab/>
      </w:r>
      <w:r w:rsidRPr="000B0657">
        <w:rPr>
          <w:b/>
          <w:bCs/>
          <w:szCs w:val="24"/>
          <w:lang w:val="nl-NL"/>
        </w:rPr>
        <w:t>INLEIDING</w:t>
      </w:r>
      <w:r w:rsidRPr="000B0657">
        <w:rPr>
          <w:b/>
          <w:bCs/>
          <w:szCs w:val="24"/>
          <w:lang w:val="nl-NL"/>
        </w:rPr>
        <w:br/>
      </w:r>
      <w:r w:rsidRPr="000B0657">
        <w:rPr>
          <w:szCs w:val="24"/>
          <w:lang w:val="nl-NL"/>
        </w:rPr>
        <w:t>Vanaf Maleachi gingen er 400 jaar voorbij zonder dat de stem van een profeet werd gehoord onder het volk van God. Vanwege deze stilte beschouwde het volk Israël de canon van de Schrift (dat wil zeggen de boeken waaruit het Oude Testament bestaat) als gesloten.</w:t>
      </w:r>
      <w:r w:rsidRPr="000B0657">
        <w:rPr>
          <w:szCs w:val="24"/>
          <w:lang w:val="nl-NL"/>
        </w:rPr>
        <w:br/>
        <w:t>God bleef echter niet lang meer stil. Op Zijn tijd stuurde Hij een nieuwe profeet: Johannes de Doper (</w:t>
      </w:r>
      <w:r w:rsidRPr="000B0657">
        <w:rPr>
          <w:b/>
          <w:bCs/>
          <w:szCs w:val="24"/>
          <w:lang w:val="nl-NL"/>
        </w:rPr>
        <w:t>Mattheüs 11:7-9</w:t>
      </w:r>
      <w:r w:rsidRPr="000B0657">
        <w:rPr>
          <w:szCs w:val="24"/>
          <w:lang w:val="nl-NL"/>
        </w:rPr>
        <w:t>). Vanaf dat moment verschenen de profeten weer. Zij waren onder andere verantwoordelijk voor het schrijven van het Nieuwe Testament.</w:t>
      </w:r>
      <w:r w:rsidRPr="000B0657">
        <w:rPr>
          <w:szCs w:val="24"/>
          <w:lang w:val="nl-NL"/>
        </w:rPr>
        <w:br/>
        <w:t>Wat waren de rollen van deze nieuwe profeten en profetessen? Wie waren zij? Waren er valse profeten, zoals in de tijd van het Oude Testament?</w:t>
      </w:r>
    </w:p>
    <w:p w14:paraId="17A3EFFA" w14:textId="0A5EEA71" w:rsidR="00652803" w:rsidRPr="000B0657" w:rsidRDefault="007A4BD3" w:rsidP="002405AE">
      <w:pPr>
        <w:pStyle w:val="Prrafodelista"/>
        <w:numPr>
          <w:ilvl w:val="0"/>
          <w:numId w:val="1"/>
        </w:numPr>
        <w:ind w:right="425"/>
        <w:rPr>
          <w:b/>
          <w:bCs/>
          <w:szCs w:val="24"/>
          <w:lang w:val="nl-NL"/>
        </w:rPr>
      </w:pPr>
      <w:r w:rsidRPr="000B0657">
        <w:rPr>
          <w:b/>
          <w:bCs/>
          <w:szCs w:val="24"/>
          <w:lang w:val="nl-NL"/>
        </w:rPr>
        <w:t xml:space="preserve">ROLLEN VAN DE PROFETEN IN HET NIEUWE TESTAMENT </w:t>
      </w:r>
      <w:r w:rsidRPr="000B0657">
        <w:rPr>
          <w:b/>
          <w:bCs/>
          <w:szCs w:val="24"/>
          <w:lang w:val="nl-NL"/>
        </w:rPr>
        <w:br/>
      </w:r>
      <w:r w:rsidRPr="000B0657">
        <w:rPr>
          <w:b/>
          <w:bCs/>
          <w:i/>
          <w:iCs/>
          <w:color w:val="074F6A" w:themeColor="accent4" w:themeShade="80"/>
          <w:szCs w:val="24"/>
          <w:lang w:val="nl-NL"/>
        </w:rPr>
        <w:t>“Wie echter profeteert, spreekt tot mensen woorden van opbouw en vermaning en troost.”</w:t>
      </w:r>
      <w:r w:rsidRPr="000B0657">
        <w:rPr>
          <w:b/>
          <w:bCs/>
          <w:color w:val="074F6A" w:themeColor="accent4" w:themeShade="80"/>
          <w:szCs w:val="24"/>
          <w:lang w:val="nl-NL"/>
        </w:rPr>
        <w:t xml:space="preserve">  </w:t>
      </w:r>
      <w:r w:rsidRPr="000B0657">
        <w:rPr>
          <w:b/>
          <w:bCs/>
          <w:szCs w:val="24"/>
          <w:lang w:val="nl-NL"/>
        </w:rPr>
        <w:t>1 Korinthe 14:3</w:t>
      </w:r>
    </w:p>
    <w:p w14:paraId="297C5A82" w14:textId="7A5D6E67" w:rsidR="00CA4E1C" w:rsidRPr="000B0657" w:rsidRDefault="00336D66" w:rsidP="002405AE">
      <w:pPr>
        <w:pStyle w:val="Prrafodelista"/>
        <w:numPr>
          <w:ilvl w:val="1"/>
          <w:numId w:val="1"/>
        </w:numPr>
        <w:ind w:right="425"/>
        <w:rPr>
          <w:szCs w:val="24"/>
          <w:lang w:val="nl-NL"/>
        </w:rPr>
      </w:pPr>
      <w:r w:rsidRPr="000B0657">
        <w:rPr>
          <w:szCs w:val="24"/>
          <w:lang w:val="nl-NL"/>
        </w:rPr>
        <w:t>In het Nieuwe Testament wordt profetie gepresenteerd als een gave van de Heilige Geest, die rijkelijk werd uitgestort (Rom. 12:6). In één gemeente konden zoveel profeten aanwezig zijn dat zij om de beurt moesten spreken (</w:t>
      </w:r>
      <w:r w:rsidRPr="000B0657">
        <w:rPr>
          <w:b/>
          <w:bCs/>
          <w:szCs w:val="24"/>
          <w:lang w:val="nl-NL"/>
        </w:rPr>
        <w:t>1 Kor. 14:29-31</w:t>
      </w:r>
      <w:r w:rsidRPr="000B0657">
        <w:rPr>
          <w:szCs w:val="24"/>
          <w:lang w:val="nl-NL"/>
        </w:rPr>
        <w:t>).</w:t>
      </w:r>
    </w:p>
    <w:p w14:paraId="15E32003" w14:textId="4BB30A60" w:rsidR="00CA4E1C" w:rsidRPr="000B0657" w:rsidRDefault="00336D66" w:rsidP="002405AE">
      <w:pPr>
        <w:pStyle w:val="Prrafodelista"/>
        <w:numPr>
          <w:ilvl w:val="1"/>
          <w:numId w:val="1"/>
        </w:numPr>
        <w:ind w:right="425"/>
        <w:rPr>
          <w:szCs w:val="24"/>
          <w:lang w:val="nl-NL"/>
        </w:rPr>
      </w:pPr>
      <w:r w:rsidRPr="000B0657">
        <w:rPr>
          <w:szCs w:val="24"/>
          <w:lang w:val="nl-NL"/>
        </w:rPr>
        <w:t>Welke rollen vervulden deze profeten? (</w:t>
      </w:r>
      <w:r w:rsidRPr="000B0657">
        <w:rPr>
          <w:b/>
          <w:bCs/>
          <w:szCs w:val="24"/>
          <w:lang w:val="nl-NL"/>
        </w:rPr>
        <w:t>Openb. 19:10; 1:1; Ef. 4:11-12; 1 Kor. 14:3; Hand. 15:32</w:t>
      </w:r>
      <w:r w:rsidRPr="000B0657">
        <w:rPr>
          <w:szCs w:val="24"/>
          <w:lang w:val="nl-NL"/>
        </w:rPr>
        <w:t>)</w:t>
      </w:r>
    </w:p>
    <w:p w14:paraId="03A300FE" w14:textId="4B99CA6B" w:rsidR="00CA4E1C" w:rsidRPr="000B0657" w:rsidRDefault="00336D66" w:rsidP="002405AE">
      <w:pPr>
        <w:pStyle w:val="Prrafodelista"/>
        <w:numPr>
          <w:ilvl w:val="2"/>
          <w:numId w:val="1"/>
        </w:numPr>
        <w:ind w:right="425"/>
        <w:jc w:val="both"/>
        <w:rPr>
          <w:szCs w:val="24"/>
          <w:lang w:val="nl-NL"/>
        </w:rPr>
      </w:pPr>
      <w:r w:rsidRPr="000B0657">
        <w:rPr>
          <w:i/>
          <w:iCs/>
          <w:szCs w:val="24"/>
          <w:u w:val="single"/>
          <w:lang w:val="nl-NL"/>
        </w:rPr>
        <w:t>Om van Jezus te getuigen</w:t>
      </w:r>
      <w:r w:rsidR="00A27F23" w:rsidRPr="000B0657">
        <w:rPr>
          <w:i/>
          <w:iCs/>
          <w:szCs w:val="24"/>
          <w:u w:val="single"/>
          <w:lang w:val="nl-NL"/>
        </w:rPr>
        <w:t>:</w:t>
      </w:r>
      <w:r w:rsidR="00CA4E1C" w:rsidRPr="000B0657">
        <w:rPr>
          <w:szCs w:val="24"/>
          <w:lang w:val="nl-NL"/>
        </w:rPr>
        <w:t xml:space="preserve"> </w:t>
      </w:r>
      <w:r w:rsidRPr="000B0657">
        <w:rPr>
          <w:szCs w:val="24"/>
          <w:lang w:val="nl-NL"/>
        </w:rPr>
        <w:t>hun voornaamste missie was om mensen naar Jezus te leiden.</w:t>
      </w:r>
    </w:p>
    <w:p w14:paraId="370EB3DB" w14:textId="4F60A6DB" w:rsidR="00CA4E1C" w:rsidRPr="000B0657" w:rsidRDefault="00336D66" w:rsidP="002405AE">
      <w:pPr>
        <w:pStyle w:val="Prrafodelista"/>
        <w:numPr>
          <w:ilvl w:val="2"/>
          <w:numId w:val="1"/>
        </w:numPr>
        <w:ind w:right="425"/>
        <w:jc w:val="both"/>
        <w:rPr>
          <w:szCs w:val="24"/>
          <w:lang w:val="nl-NL"/>
        </w:rPr>
      </w:pPr>
      <w:r w:rsidRPr="000B0657">
        <w:rPr>
          <w:i/>
          <w:iCs/>
          <w:szCs w:val="24"/>
          <w:u w:val="single"/>
          <w:lang w:val="nl-NL"/>
        </w:rPr>
        <w:t>Om de toekomst te voorspellen</w:t>
      </w:r>
      <w:r w:rsidR="00A27F23" w:rsidRPr="000B0657">
        <w:rPr>
          <w:i/>
          <w:iCs/>
          <w:szCs w:val="24"/>
          <w:u w:val="single"/>
          <w:lang w:val="nl-NL"/>
        </w:rPr>
        <w:t>:</w:t>
      </w:r>
      <w:r w:rsidR="00CA4E1C" w:rsidRPr="000B0657">
        <w:rPr>
          <w:szCs w:val="24"/>
          <w:lang w:val="nl-NL"/>
        </w:rPr>
        <w:t xml:space="preserve"> </w:t>
      </w:r>
      <w:r w:rsidRPr="000B0657">
        <w:rPr>
          <w:szCs w:val="24"/>
          <w:lang w:val="nl-NL"/>
        </w:rPr>
        <w:t>zij onthulden gebeurtenissen die zelfs tot in onze eigen tijd reiken.</w:t>
      </w:r>
    </w:p>
    <w:p w14:paraId="60E6E5D5" w14:textId="49EDF726" w:rsidR="00CA4E1C" w:rsidRPr="000B0657" w:rsidRDefault="00336D66" w:rsidP="002405AE">
      <w:pPr>
        <w:pStyle w:val="Prrafodelista"/>
        <w:numPr>
          <w:ilvl w:val="2"/>
          <w:numId w:val="1"/>
        </w:numPr>
        <w:ind w:right="425"/>
        <w:jc w:val="both"/>
        <w:rPr>
          <w:szCs w:val="24"/>
          <w:lang w:val="nl-NL"/>
        </w:rPr>
      </w:pPr>
      <w:r w:rsidRPr="000B0657">
        <w:rPr>
          <w:i/>
          <w:iCs/>
          <w:szCs w:val="24"/>
          <w:u w:val="single"/>
          <w:lang w:val="nl-NL"/>
        </w:rPr>
        <w:t>Om op te bouwen</w:t>
      </w:r>
      <w:r w:rsidR="00A27F23" w:rsidRPr="000B0657">
        <w:rPr>
          <w:i/>
          <w:iCs/>
          <w:szCs w:val="24"/>
          <w:u w:val="single"/>
          <w:lang w:val="nl-NL"/>
        </w:rPr>
        <w:t>:</w:t>
      </w:r>
      <w:r w:rsidR="00CA4E1C" w:rsidRPr="000B0657">
        <w:rPr>
          <w:szCs w:val="24"/>
          <w:lang w:val="nl-NL"/>
        </w:rPr>
        <w:t xml:space="preserve"> </w:t>
      </w:r>
      <w:r w:rsidRPr="000B0657">
        <w:rPr>
          <w:szCs w:val="24"/>
          <w:lang w:val="nl-NL"/>
        </w:rPr>
        <w:t>e</w:t>
      </w:r>
      <w:r w:rsidR="00E662C3" w:rsidRPr="000B0657">
        <w:rPr>
          <w:szCs w:val="24"/>
          <w:lang w:val="nl-NL"/>
        </w:rPr>
        <w:t>e</w:t>
      </w:r>
      <w:r w:rsidRPr="000B0657">
        <w:rPr>
          <w:szCs w:val="24"/>
          <w:lang w:val="nl-NL"/>
        </w:rPr>
        <w:t>n sterke gemeente vormen die bestand is tegen de aanvallen van de vijand.</w:t>
      </w:r>
    </w:p>
    <w:p w14:paraId="09C033B0" w14:textId="53BD6476" w:rsidR="00CA4E1C" w:rsidRPr="000B0657" w:rsidRDefault="00336D66" w:rsidP="002405AE">
      <w:pPr>
        <w:pStyle w:val="Prrafodelista"/>
        <w:numPr>
          <w:ilvl w:val="2"/>
          <w:numId w:val="1"/>
        </w:numPr>
        <w:ind w:right="425"/>
        <w:jc w:val="both"/>
        <w:rPr>
          <w:szCs w:val="24"/>
          <w:lang w:val="nl-NL"/>
        </w:rPr>
      </w:pPr>
      <w:r w:rsidRPr="000B0657">
        <w:rPr>
          <w:i/>
          <w:iCs/>
          <w:szCs w:val="24"/>
          <w:u w:val="single"/>
          <w:lang w:val="nl-NL"/>
        </w:rPr>
        <w:t>Om aan te sporen</w:t>
      </w:r>
      <w:r w:rsidR="00A27F23" w:rsidRPr="000B0657">
        <w:rPr>
          <w:i/>
          <w:iCs/>
          <w:szCs w:val="24"/>
          <w:u w:val="single"/>
          <w:lang w:val="nl-NL"/>
        </w:rPr>
        <w:t>:</w:t>
      </w:r>
      <w:r w:rsidR="00CA4E1C" w:rsidRPr="000B0657">
        <w:rPr>
          <w:szCs w:val="24"/>
          <w:lang w:val="nl-NL"/>
        </w:rPr>
        <w:t xml:space="preserve"> </w:t>
      </w:r>
      <w:r w:rsidR="00A27F23" w:rsidRPr="000B0657">
        <w:rPr>
          <w:szCs w:val="24"/>
          <w:lang w:val="nl-NL"/>
        </w:rPr>
        <w:t xml:space="preserve">zonde </w:t>
      </w:r>
      <w:r w:rsidR="00E662C3" w:rsidRPr="000B0657">
        <w:rPr>
          <w:szCs w:val="24"/>
          <w:lang w:val="nl-NL"/>
        </w:rPr>
        <w:t>benoemen</w:t>
      </w:r>
      <w:r w:rsidR="00A27F23" w:rsidRPr="000B0657">
        <w:rPr>
          <w:szCs w:val="24"/>
          <w:lang w:val="nl-NL"/>
        </w:rPr>
        <w:t>, zodat mensen tot bekering kunnen komen.</w:t>
      </w:r>
    </w:p>
    <w:p w14:paraId="5DC87477" w14:textId="758B763D" w:rsidR="00CA4E1C" w:rsidRPr="000B0657" w:rsidRDefault="00336D66" w:rsidP="002405AE">
      <w:pPr>
        <w:pStyle w:val="Prrafodelista"/>
        <w:numPr>
          <w:ilvl w:val="2"/>
          <w:numId w:val="1"/>
        </w:numPr>
        <w:ind w:right="425"/>
        <w:jc w:val="both"/>
        <w:rPr>
          <w:szCs w:val="24"/>
          <w:lang w:val="nl-NL"/>
        </w:rPr>
      </w:pPr>
      <w:r w:rsidRPr="000B0657">
        <w:rPr>
          <w:i/>
          <w:iCs/>
          <w:szCs w:val="24"/>
          <w:u w:val="single"/>
          <w:lang w:val="nl-NL"/>
        </w:rPr>
        <w:t>Om te troosten</w:t>
      </w:r>
      <w:r w:rsidR="00A27F23" w:rsidRPr="000B0657">
        <w:rPr>
          <w:i/>
          <w:iCs/>
          <w:szCs w:val="24"/>
          <w:u w:val="single"/>
          <w:lang w:val="nl-NL"/>
        </w:rPr>
        <w:t>:</w:t>
      </w:r>
      <w:r w:rsidR="00CA4E1C" w:rsidRPr="000B0657">
        <w:rPr>
          <w:szCs w:val="24"/>
          <w:lang w:val="nl-NL"/>
        </w:rPr>
        <w:t xml:space="preserve"> </w:t>
      </w:r>
      <w:r w:rsidR="00A27F23" w:rsidRPr="000B0657">
        <w:rPr>
          <w:szCs w:val="24"/>
          <w:lang w:val="nl-NL"/>
        </w:rPr>
        <w:t>Judas en Silas werden met dit specifieke doel naar de gemeenten gestuurd.</w:t>
      </w:r>
    </w:p>
    <w:p w14:paraId="0739F8CE" w14:textId="340D5A44" w:rsidR="00652803" w:rsidRPr="000B0657" w:rsidRDefault="003D16C9" w:rsidP="003D16C9">
      <w:pPr>
        <w:pStyle w:val="Prrafodelista"/>
        <w:numPr>
          <w:ilvl w:val="0"/>
          <w:numId w:val="1"/>
        </w:numPr>
        <w:rPr>
          <w:b/>
          <w:bCs/>
          <w:szCs w:val="24"/>
          <w:lang w:val="nl-NL"/>
        </w:rPr>
      </w:pPr>
      <w:r w:rsidRPr="000B0657">
        <w:rPr>
          <w:b/>
          <w:bCs/>
          <w:szCs w:val="24"/>
          <w:lang w:val="nl-NL"/>
        </w:rPr>
        <w:t>PROFETEN VAN HET NIEUWE TESTAMENT</w:t>
      </w:r>
      <w:r w:rsidR="00652803" w:rsidRPr="000B0657">
        <w:rPr>
          <w:b/>
          <w:bCs/>
          <w:szCs w:val="24"/>
          <w:lang w:val="nl-NL"/>
        </w:rPr>
        <w:t>:</w:t>
      </w:r>
    </w:p>
    <w:p w14:paraId="560AA60A" w14:textId="7E36ACED" w:rsidR="00652803" w:rsidRPr="000B0657" w:rsidRDefault="009F0A2A" w:rsidP="00F67B4C">
      <w:pPr>
        <w:pStyle w:val="Prrafodelista"/>
        <w:numPr>
          <w:ilvl w:val="1"/>
          <w:numId w:val="1"/>
        </w:numPr>
        <w:rPr>
          <w:b/>
          <w:bCs/>
          <w:szCs w:val="24"/>
          <w:lang w:val="nl-NL"/>
        </w:rPr>
      </w:pPr>
      <w:r w:rsidRPr="000B0657">
        <w:rPr>
          <w:b/>
          <w:bCs/>
          <w:szCs w:val="24"/>
          <w:lang w:val="nl-NL"/>
        </w:rPr>
        <w:t xml:space="preserve">Jezus, de geprofeteerde profeet </w:t>
      </w:r>
      <w:r w:rsidR="007C7DB8" w:rsidRPr="000B0657">
        <w:rPr>
          <w:b/>
          <w:bCs/>
          <w:szCs w:val="24"/>
          <w:lang w:val="nl-NL"/>
        </w:rPr>
        <w:t xml:space="preserve">— </w:t>
      </w:r>
      <w:r w:rsidR="005C3661" w:rsidRPr="000B0657">
        <w:rPr>
          <w:b/>
          <w:bCs/>
          <w:szCs w:val="24"/>
          <w:lang w:val="nl-NL"/>
        </w:rPr>
        <w:t>zo</w:t>
      </w:r>
      <w:r w:rsidR="007C7DB8" w:rsidRPr="000B0657">
        <w:rPr>
          <w:b/>
          <w:bCs/>
          <w:szCs w:val="24"/>
          <w:lang w:val="nl-NL"/>
        </w:rPr>
        <w:t>ndag</w:t>
      </w:r>
      <w:r w:rsidR="005C3661" w:rsidRPr="000B0657">
        <w:rPr>
          <w:b/>
          <w:bCs/>
          <w:szCs w:val="24"/>
          <w:lang w:val="nl-NL"/>
        </w:rPr>
        <w:br/>
      </w:r>
      <w:r w:rsidR="005C3661" w:rsidRPr="000B0657">
        <w:rPr>
          <w:b/>
          <w:bCs/>
          <w:i/>
          <w:iCs/>
          <w:color w:val="074F6A" w:themeColor="accent4" w:themeShade="80"/>
          <w:szCs w:val="24"/>
          <w:lang w:val="nl-NL"/>
        </w:rPr>
        <w:t>“Een Profeet uit uw midden, uit uw broeders, zoals ik, zal de HEERE, uw God, voor u doen opstaan; naar Hem moet u luisteren,.”</w:t>
      </w:r>
      <w:r w:rsidR="005C3661" w:rsidRPr="000B0657">
        <w:rPr>
          <w:b/>
          <w:bCs/>
          <w:color w:val="074F6A" w:themeColor="accent4" w:themeShade="80"/>
          <w:szCs w:val="24"/>
          <w:lang w:val="nl-NL"/>
        </w:rPr>
        <w:t xml:space="preserve"> </w:t>
      </w:r>
      <w:r w:rsidR="005C3661" w:rsidRPr="000B0657">
        <w:rPr>
          <w:b/>
          <w:bCs/>
          <w:szCs w:val="24"/>
          <w:lang w:val="nl-NL"/>
        </w:rPr>
        <w:t>(Deuteronomium 18:15)</w:t>
      </w:r>
    </w:p>
    <w:p w14:paraId="55B024FD" w14:textId="2FC86748" w:rsidR="005B782E" w:rsidRPr="000B0657" w:rsidRDefault="00B50065" w:rsidP="002405AE">
      <w:pPr>
        <w:pStyle w:val="Prrafodelista"/>
        <w:numPr>
          <w:ilvl w:val="2"/>
          <w:numId w:val="1"/>
        </w:numPr>
        <w:ind w:right="425"/>
        <w:rPr>
          <w:szCs w:val="24"/>
          <w:lang w:val="nl-NL"/>
        </w:rPr>
      </w:pPr>
      <w:r w:rsidRPr="000B0657">
        <w:rPr>
          <w:szCs w:val="24"/>
          <w:lang w:val="nl-NL"/>
        </w:rPr>
        <w:t>Jezus werd door zijn tijdgenoten als een profeet beschouwd (</w:t>
      </w:r>
      <w:r w:rsidRPr="000B0657">
        <w:rPr>
          <w:b/>
          <w:bCs/>
          <w:szCs w:val="24"/>
          <w:lang w:val="nl-NL"/>
        </w:rPr>
        <w:t>Mt. 21:11; Mk. 6:15; Lk. 7:16; Joh. 6:14</w:t>
      </w:r>
      <w:r w:rsidRPr="000B0657">
        <w:rPr>
          <w:szCs w:val="24"/>
          <w:lang w:val="nl-NL"/>
        </w:rPr>
        <w:t xml:space="preserve">). </w:t>
      </w:r>
    </w:p>
    <w:p w14:paraId="438D9EC5" w14:textId="53F20639" w:rsidR="00B50065" w:rsidRPr="000B0657" w:rsidRDefault="00B50065" w:rsidP="002405AE">
      <w:pPr>
        <w:pStyle w:val="Prrafodelista"/>
        <w:numPr>
          <w:ilvl w:val="2"/>
          <w:numId w:val="1"/>
        </w:numPr>
        <w:ind w:right="425"/>
        <w:rPr>
          <w:szCs w:val="24"/>
          <w:lang w:val="nl-NL"/>
        </w:rPr>
      </w:pPr>
      <w:r w:rsidRPr="000B0657">
        <w:rPr>
          <w:szCs w:val="24"/>
          <w:lang w:val="nl-NL"/>
        </w:rPr>
        <w:t xml:space="preserve">Hij schreef deze titel aan zichzelf toe (Heer </w:t>
      </w:r>
      <w:r w:rsidRPr="000B0657">
        <w:rPr>
          <w:b/>
          <w:bCs/>
          <w:szCs w:val="24"/>
          <w:lang w:val="nl-NL"/>
        </w:rPr>
        <w:t>6:</w:t>
      </w:r>
      <w:r w:rsidR="005C3661" w:rsidRPr="000B0657">
        <w:rPr>
          <w:b/>
          <w:bCs/>
          <w:szCs w:val="24"/>
          <w:lang w:val="nl-NL"/>
        </w:rPr>
        <w:t>5</w:t>
      </w:r>
      <w:r w:rsidRPr="000B0657">
        <w:rPr>
          <w:b/>
          <w:bCs/>
          <w:szCs w:val="24"/>
          <w:lang w:val="nl-NL"/>
        </w:rPr>
        <w:t>; Lk. 13:33</w:t>
      </w:r>
      <w:r w:rsidRPr="000B0657">
        <w:rPr>
          <w:szCs w:val="24"/>
          <w:lang w:val="nl-NL"/>
        </w:rPr>
        <w:t>).</w:t>
      </w:r>
    </w:p>
    <w:p w14:paraId="23E2F8BA" w14:textId="459D4AF8" w:rsidR="005B782E" w:rsidRPr="000B0657" w:rsidRDefault="00B50065" w:rsidP="002405AE">
      <w:pPr>
        <w:pStyle w:val="Prrafodelista"/>
        <w:numPr>
          <w:ilvl w:val="2"/>
          <w:numId w:val="1"/>
        </w:numPr>
        <w:ind w:right="425"/>
        <w:rPr>
          <w:szCs w:val="24"/>
          <w:lang w:val="nl-NL"/>
        </w:rPr>
      </w:pPr>
      <w:r w:rsidRPr="000B0657">
        <w:rPr>
          <w:szCs w:val="24"/>
          <w:lang w:val="nl-NL"/>
        </w:rPr>
        <w:t xml:space="preserve">Petrus gaf aan dat Jezus de Profeet/Messias was die door Mozes en de andere profeten was aangekondigd </w:t>
      </w:r>
      <w:r w:rsidRPr="000B0657">
        <w:rPr>
          <w:b/>
          <w:bCs/>
          <w:szCs w:val="24"/>
          <w:lang w:val="nl-NL"/>
        </w:rPr>
        <w:t>(Deut. 18:15; Hand. 3:18-26</w:t>
      </w:r>
      <w:r w:rsidRPr="000B0657">
        <w:rPr>
          <w:szCs w:val="24"/>
          <w:lang w:val="nl-NL"/>
        </w:rPr>
        <w:t>).</w:t>
      </w:r>
    </w:p>
    <w:p w14:paraId="0E821E9E" w14:textId="29097E9D" w:rsidR="005B782E" w:rsidRPr="000B0657" w:rsidRDefault="00B50065" w:rsidP="002405AE">
      <w:pPr>
        <w:pStyle w:val="Prrafodelista"/>
        <w:numPr>
          <w:ilvl w:val="2"/>
          <w:numId w:val="1"/>
        </w:numPr>
        <w:ind w:right="425"/>
        <w:rPr>
          <w:szCs w:val="24"/>
          <w:lang w:val="nl-NL"/>
        </w:rPr>
      </w:pPr>
      <w:r w:rsidRPr="000B0657">
        <w:rPr>
          <w:szCs w:val="24"/>
          <w:lang w:val="nl-NL"/>
        </w:rPr>
        <w:t>Maar Jezus heeft het Woord van God niet geschreven; Hij ís het Woord (</w:t>
      </w:r>
      <w:r w:rsidRPr="000B0657">
        <w:rPr>
          <w:b/>
          <w:bCs/>
          <w:szCs w:val="24"/>
          <w:lang w:val="nl-NL"/>
        </w:rPr>
        <w:t>Johannes 1:1</w:t>
      </w:r>
      <w:r w:rsidRPr="000B0657">
        <w:rPr>
          <w:szCs w:val="24"/>
          <w:lang w:val="nl-NL"/>
        </w:rPr>
        <w:t>)</w:t>
      </w:r>
      <w:r w:rsidR="005B782E" w:rsidRPr="000B0657">
        <w:rPr>
          <w:szCs w:val="24"/>
          <w:lang w:val="nl-NL"/>
        </w:rPr>
        <w:t xml:space="preserve">. </w:t>
      </w:r>
      <w:r w:rsidRPr="000B0657">
        <w:rPr>
          <w:szCs w:val="24"/>
          <w:lang w:val="nl-NL"/>
        </w:rPr>
        <w:t xml:space="preserve">Hij is niet slechts </w:t>
      </w:r>
      <w:r w:rsidRPr="000B0657">
        <w:rPr>
          <w:color w:val="074F6A" w:themeColor="accent4" w:themeShade="80"/>
          <w:szCs w:val="24"/>
          <w:lang w:val="nl-NL"/>
        </w:rPr>
        <w:t>“een licht dat schijnt op een donkere plaats”</w:t>
      </w:r>
      <w:r w:rsidRPr="000B0657">
        <w:rPr>
          <w:szCs w:val="24"/>
          <w:lang w:val="nl-NL"/>
        </w:rPr>
        <w:t>, zoals de andere profeten dat waren, maar Hij is HET LICHT (</w:t>
      </w:r>
      <w:r w:rsidRPr="000B0657">
        <w:rPr>
          <w:b/>
          <w:bCs/>
          <w:szCs w:val="24"/>
          <w:lang w:val="nl-NL"/>
        </w:rPr>
        <w:t>2 Petrus 1:19; Joh. 1:9; 8:12</w:t>
      </w:r>
      <w:r w:rsidRPr="000B0657">
        <w:rPr>
          <w:szCs w:val="24"/>
          <w:lang w:val="nl-NL"/>
        </w:rPr>
        <w:t>).</w:t>
      </w:r>
    </w:p>
    <w:p w14:paraId="399681FE" w14:textId="71ADE2F6" w:rsidR="005B782E" w:rsidRPr="000B0657" w:rsidRDefault="00B50065" w:rsidP="002405AE">
      <w:pPr>
        <w:pStyle w:val="Prrafodelista"/>
        <w:numPr>
          <w:ilvl w:val="2"/>
          <w:numId w:val="1"/>
        </w:numPr>
        <w:ind w:right="425"/>
        <w:rPr>
          <w:szCs w:val="24"/>
          <w:lang w:val="nl-NL"/>
        </w:rPr>
      </w:pPr>
      <w:r w:rsidRPr="000B0657">
        <w:rPr>
          <w:szCs w:val="24"/>
          <w:lang w:val="nl-NL"/>
        </w:rPr>
        <w:t>Zijn werk gaat verder dan dat van welke profeet dan ook. Jezus is de enige die ons allen eeuwigheid kan bieden, op grond van zijn leven, dood en opstanding.</w:t>
      </w:r>
    </w:p>
    <w:p w14:paraId="7190B81A" w14:textId="4DD9D31E" w:rsidR="00652803" w:rsidRPr="000B0657" w:rsidRDefault="009F0A2A" w:rsidP="002405AE">
      <w:pPr>
        <w:pStyle w:val="Prrafodelista"/>
        <w:numPr>
          <w:ilvl w:val="1"/>
          <w:numId w:val="1"/>
        </w:numPr>
        <w:ind w:right="425"/>
        <w:rPr>
          <w:b/>
          <w:bCs/>
          <w:szCs w:val="24"/>
          <w:lang w:val="nl-NL"/>
        </w:rPr>
      </w:pPr>
      <w:r w:rsidRPr="000B0657">
        <w:rPr>
          <w:b/>
          <w:bCs/>
          <w:szCs w:val="24"/>
          <w:lang w:val="nl-NL"/>
        </w:rPr>
        <w:t xml:space="preserve">De apostelen en de profeten </w:t>
      </w:r>
      <w:r w:rsidR="007C7DB8" w:rsidRPr="000B0657">
        <w:rPr>
          <w:b/>
          <w:bCs/>
          <w:szCs w:val="24"/>
          <w:lang w:val="nl-NL"/>
        </w:rPr>
        <w:t xml:space="preserve">— </w:t>
      </w:r>
      <w:r w:rsidR="00701A14" w:rsidRPr="000B0657">
        <w:rPr>
          <w:b/>
          <w:bCs/>
          <w:szCs w:val="24"/>
          <w:lang w:val="nl-NL"/>
        </w:rPr>
        <w:t>maandag</w:t>
      </w:r>
      <w:r w:rsidR="00701A14" w:rsidRPr="000B0657">
        <w:rPr>
          <w:b/>
          <w:bCs/>
          <w:szCs w:val="24"/>
          <w:lang w:val="nl-NL"/>
        </w:rPr>
        <w:br/>
      </w:r>
      <w:r w:rsidR="005C3661" w:rsidRPr="000B0657">
        <w:rPr>
          <w:b/>
          <w:bCs/>
          <w:i/>
          <w:iCs/>
          <w:color w:val="074F6A" w:themeColor="accent4" w:themeShade="80"/>
          <w:szCs w:val="24"/>
          <w:lang w:val="nl-NL"/>
        </w:rPr>
        <w:t>“dat in andere tijden niet bekendgemaakt is aan de mensenkinderen, zoals het nu geopenbaard is aan Zijn heilige apostelen en profeten door de Geest,”</w:t>
      </w:r>
      <w:r w:rsidR="005C3661" w:rsidRPr="000B0657">
        <w:rPr>
          <w:b/>
          <w:bCs/>
          <w:color w:val="074F6A" w:themeColor="accent4" w:themeShade="80"/>
          <w:szCs w:val="24"/>
          <w:lang w:val="nl-NL"/>
        </w:rPr>
        <w:t xml:space="preserve"> </w:t>
      </w:r>
      <w:r w:rsidR="005C3661" w:rsidRPr="000B0657">
        <w:rPr>
          <w:b/>
          <w:bCs/>
          <w:szCs w:val="24"/>
          <w:lang w:val="nl-NL"/>
        </w:rPr>
        <w:t>(Efeziërs 3:5 HSV)</w:t>
      </w:r>
    </w:p>
    <w:p w14:paraId="519F006B" w14:textId="369D4617" w:rsidR="00330CEF" w:rsidRPr="000B0657" w:rsidRDefault="00B50065" w:rsidP="002405AE">
      <w:pPr>
        <w:pStyle w:val="Prrafodelista"/>
        <w:numPr>
          <w:ilvl w:val="2"/>
          <w:numId w:val="1"/>
        </w:numPr>
        <w:ind w:right="425"/>
        <w:rPr>
          <w:szCs w:val="24"/>
          <w:lang w:val="nl-NL"/>
        </w:rPr>
      </w:pPr>
      <w:r w:rsidRPr="000B0657">
        <w:rPr>
          <w:szCs w:val="24"/>
          <w:lang w:val="nl-NL"/>
        </w:rPr>
        <w:lastRenderedPageBreak/>
        <w:t>De apostelen en profeten van het Nieuwe Testament hebben gemeenschappelijke kenmerken:</w:t>
      </w:r>
    </w:p>
    <w:p w14:paraId="5D44C2E8" w14:textId="1DAFE33A" w:rsidR="00330CEF" w:rsidRPr="000B0657" w:rsidRDefault="00B50065" w:rsidP="002405AE">
      <w:pPr>
        <w:pStyle w:val="Prrafodelista"/>
        <w:numPr>
          <w:ilvl w:val="3"/>
          <w:numId w:val="1"/>
        </w:numPr>
        <w:ind w:right="425"/>
        <w:rPr>
          <w:szCs w:val="24"/>
          <w:lang w:val="nl-NL"/>
        </w:rPr>
      </w:pPr>
      <w:r w:rsidRPr="000B0657">
        <w:rPr>
          <w:szCs w:val="24"/>
          <w:lang w:val="nl-NL"/>
        </w:rPr>
        <w:t>Zij zijn door God gezonden personen (</w:t>
      </w:r>
      <w:r w:rsidRPr="000B0657">
        <w:rPr>
          <w:b/>
          <w:bCs/>
          <w:szCs w:val="24"/>
          <w:lang w:val="nl-NL"/>
        </w:rPr>
        <w:t>Lk. 11:49</w:t>
      </w:r>
      <w:r w:rsidRPr="000B0657">
        <w:rPr>
          <w:szCs w:val="24"/>
          <w:lang w:val="nl-NL"/>
        </w:rPr>
        <w:t xml:space="preserve">) </w:t>
      </w:r>
    </w:p>
    <w:p w14:paraId="4A27A200" w14:textId="3AE3D1DC" w:rsidR="00330CEF" w:rsidRPr="000B0657" w:rsidRDefault="00B50065" w:rsidP="002405AE">
      <w:pPr>
        <w:pStyle w:val="Prrafodelista"/>
        <w:numPr>
          <w:ilvl w:val="3"/>
          <w:numId w:val="1"/>
        </w:numPr>
        <w:ind w:right="425"/>
        <w:rPr>
          <w:szCs w:val="24"/>
          <w:lang w:val="nl-NL"/>
        </w:rPr>
      </w:pPr>
      <w:r w:rsidRPr="000B0657">
        <w:rPr>
          <w:szCs w:val="24"/>
          <w:lang w:val="nl-NL"/>
        </w:rPr>
        <w:t>Zij ontvangen gaven om de gemeente te leiden (</w:t>
      </w:r>
      <w:r w:rsidRPr="000B0657">
        <w:rPr>
          <w:b/>
          <w:bCs/>
          <w:szCs w:val="24"/>
          <w:lang w:val="nl-NL"/>
        </w:rPr>
        <w:t>1 Kor. 12:28-29; Efe. 4:11-12</w:t>
      </w:r>
      <w:r w:rsidRPr="000B0657">
        <w:rPr>
          <w:szCs w:val="24"/>
          <w:lang w:val="nl-NL"/>
        </w:rPr>
        <w:t>)</w:t>
      </w:r>
    </w:p>
    <w:p w14:paraId="6D7EBD47" w14:textId="014FA5EF" w:rsidR="00330CEF" w:rsidRPr="000B0657" w:rsidRDefault="00B50065" w:rsidP="002405AE">
      <w:pPr>
        <w:pStyle w:val="Prrafodelista"/>
        <w:numPr>
          <w:ilvl w:val="3"/>
          <w:numId w:val="1"/>
        </w:numPr>
        <w:ind w:right="425"/>
        <w:rPr>
          <w:szCs w:val="24"/>
          <w:lang w:val="nl-NL"/>
        </w:rPr>
      </w:pPr>
      <w:r w:rsidRPr="000B0657">
        <w:rPr>
          <w:szCs w:val="24"/>
          <w:lang w:val="nl-NL"/>
        </w:rPr>
        <w:t xml:space="preserve">Zij vormen het fundament van de gemeente </w:t>
      </w:r>
      <w:r w:rsidR="00330CEF" w:rsidRPr="000B0657">
        <w:rPr>
          <w:szCs w:val="24"/>
          <w:lang w:val="nl-NL"/>
        </w:rPr>
        <w:t>(</w:t>
      </w:r>
      <w:r w:rsidR="00330CEF" w:rsidRPr="000B0657">
        <w:rPr>
          <w:b/>
          <w:bCs/>
          <w:szCs w:val="24"/>
          <w:lang w:val="nl-NL"/>
        </w:rPr>
        <w:t>E</w:t>
      </w:r>
      <w:r w:rsidRPr="000B0657">
        <w:rPr>
          <w:b/>
          <w:bCs/>
          <w:szCs w:val="24"/>
          <w:lang w:val="nl-NL"/>
        </w:rPr>
        <w:t>fe.</w:t>
      </w:r>
      <w:r w:rsidR="00330CEF" w:rsidRPr="000B0657">
        <w:rPr>
          <w:b/>
          <w:bCs/>
          <w:szCs w:val="24"/>
          <w:lang w:val="nl-NL"/>
        </w:rPr>
        <w:t xml:space="preserve"> 2:20</w:t>
      </w:r>
      <w:r w:rsidR="00330CEF" w:rsidRPr="000B0657">
        <w:rPr>
          <w:szCs w:val="24"/>
          <w:lang w:val="nl-NL"/>
        </w:rPr>
        <w:t>)</w:t>
      </w:r>
    </w:p>
    <w:p w14:paraId="3230407C" w14:textId="6478FF77" w:rsidR="00330CEF" w:rsidRPr="000B0657" w:rsidRDefault="00B50065" w:rsidP="002405AE">
      <w:pPr>
        <w:pStyle w:val="Prrafodelista"/>
        <w:numPr>
          <w:ilvl w:val="3"/>
          <w:numId w:val="1"/>
        </w:numPr>
        <w:ind w:right="425"/>
        <w:rPr>
          <w:szCs w:val="24"/>
          <w:lang w:val="nl-NL"/>
        </w:rPr>
      </w:pPr>
      <w:r w:rsidRPr="000B0657">
        <w:rPr>
          <w:szCs w:val="24"/>
          <w:lang w:val="nl-NL"/>
        </w:rPr>
        <w:t>Zij ontvangen openbaringen (</w:t>
      </w:r>
      <w:r w:rsidRPr="000B0657">
        <w:rPr>
          <w:b/>
          <w:bCs/>
          <w:szCs w:val="24"/>
          <w:lang w:val="nl-NL"/>
        </w:rPr>
        <w:t>Ef. 3:5</w:t>
      </w:r>
      <w:r w:rsidRPr="000B0657">
        <w:rPr>
          <w:szCs w:val="24"/>
          <w:lang w:val="nl-NL"/>
        </w:rPr>
        <w:t>)</w:t>
      </w:r>
    </w:p>
    <w:p w14:paraId="4ACDD524" w14:textId="20F5F0A7" w:rsidR="00330CEF" w:rsidRPr="000B0657" w:rsidRDefault="00B50065" w:rsidP="002405AE">
      <w:pPr>
        <w:pStyle w:val="Prrafodelista"/>
        <w:numPr>
          <w:ilvl w:val="3"/>
          <w:numId w:val="1"/>
        </w:numPr>
        <w:ind w:right="425"/>
        <w:rPr>
          <w:szCs w:val="24"/>
          <w:lang w:val="nl-NL"/>
        </w:rPr>
      </w:pPr>
      <w:r w:rsidRPr="000B0657">
        <w:rPr>
          <w:szCs w:val="24"/>
          <w:lang w:val="nl-NL"/>
        </w:rPr>
        <w:t>Zij verheugen zich in de gerechtigheid (</w:t>
      </w:r>
      <w:r w:rsidRPr="000B0657">
        <w:rPr>
          <w:b/>
          <w:bCs/>
          <w:szCs w:val="24"/>
          <w:lang w:val="nl-NL"/>
        </w:rPr>
        <w:t>Openb. 18:20</w:t>
      </w:r>
      <w:r w:rsidRPr="000B0657">
        <w:rPr>
          <w:szCs w:val="24"/>
          <w:lang w:val="nl-NL"/>
        </w:rPr>
        <w:t>)</w:t>
      </w:r>
    </w:p>
    <w:p w14:paraId="1F8F4E79" w14:textId="003F482A" w:rsidR="00330CEF" w:rsidRPr="000B0657" w:rsidRDefault="00B50065" w:rsidP="002405AE">
      <w:pPr>
        <w:pStyle w:val="Prrafodelista"/>
        <w:numPr>
          <w:ilvl w:val="2"/>
          <w:numId w:val="1"/>
        </w:numPr>
        <w:ind w:right="425"/>
        <w:rPr>
          <w:szCs w:val="24"/>
          <w:lang w:val="nl-NL"/>
        </w:rPr>
      </w:pPr>
      <w:r w:rsidRPr="000B0657">
        <w:rPr>
          <w:szCs w:val="24"/>
          <w:lang w:val="nl-NL"/>
        </w:rPr>
        <w:t>Wanneer zij samen worden genoemd, gaan de apostelen vooraf aan de profeten (behalve in Lukas 11:49). Petrus stelt de apostelen gelijk aan de profeten uit de oudheid (</w:t>
      </w:r>
      <w:r w:rsidRPr="000B0657">
        <w:rPr>
          <w:b/>
          <w:bCs/>
          <w:szCs w:val="24"/>
          <w:lang w:val="nl-NL"/>
        </w:rPr>
        <w:t>2 Petrus 3:2</w:t>
      </w:r>
      <w:r w:rsidRPr="000B0657">
        <w:rPr>
          <w:szCs w:val="24"/>
          <w:lang w:val="nl-NL"/>
        </w:rPr>
        <w:t>).</w:t>
      </w:r>
    </w:p>
    <w:p w14:paraId="3DA04D4D" w14:textId="470F829A" w:rsidR="00330CEF" w:rsidRPr="000B0657" w:rsidRDefault="00501ECA" w:rsidP="002405AE">
      <w:pPr>
        <w:pStyle w:val="Prrafodelista"/>
        <w:numPr>
          <w:ilvl w:val="2"/>
          <w:numId w:val="1"/>
        </w:numPr>
        <w:ind w:right="425"/>
        <w:rPr>
          <w:szCs w:val="24"/>
          <w:lang w:val="nl-NL"/>
        </w:rPr>
      </w:pPr>
      <w:r w:rsidRPr="000B0657">
        <w:rPr>
          <w:szCs w:val="24"/>
          <w:lang w:val="nl-NL"/>
        </w:rPr>
        <w:t>De apostelen kregen van Jezus zelf een specifieke opdracht om getuigen van de opstanding te zijn (</w:t>
      </w:r>
      <w:r w:rsidRPr="000B0657">
        <w:rPr>
          <w:b/>
          <w:bCs/>
          <w:szCs w:val="24"/>
          <w:lang w:val="nl-NL"/>
        </w:rPr>
        <w:t>Hand. 10:40-41</w:t>
      </w:r>
      <w:r w:rsidRPr="000B0657">
        <w:rPr>
          <w:szCs w:val="24"/>
          <w:lang w:val="nl-NL"/>
        </w:rPr>
        <w:t>).</w:t>
      </w:r>
    </w:p>
    <w:p w14:paraId="79DCBABC" w14:textId="2E201892" w:rsidR="00330CEF" w:rsidRPr="000B0657" w:rsidRDefault="00501ECA" w:rsidP="00330CEF">
      <w:pPr>
        <w:pStyle w:val="Prrafodelista"/>
        <w:numPr>
          <w:ilvl w:val="2"/>
          <w:numId w:val="1"/>
        </w:numPr>
        <w:rPr>
          <w:szCs w:val="24"/>
          <w:lang w:val="nl-NL"/>
        </w:rPr>
      </w:pPr>
      <w:r w:rsidRPr="000B0657">
        <w:rPr>
          <w:szCs w:val="24"/>
          <w:lang w:val="nl-NL"/>
        </w:rPr>
        <w:t>Het Nieuwe Testament noemt verschillende profeten, van wie sommigen bij name worden genoemd: Barnabas (apostel), Simon, Lucius, Mana</w:t>
      </w:r>
      <w:r w:rsidR="00DD0CF5" w:rsidRPr="000B0657">
        <w:rPr>
          <w:szCs w:val="24"/>
          <w:lang w:val="nl-NL"/>
        </w:rPr>
        <w:t>he</w:t>
      </w:r>
      <w:r w:rsidRPr="000B0657">
        <w:rPr>
          <w:szCs w:val="24"/>
          <w:lang w:val="nl-NL"/>
        </w:rPr>
        <w:t>n, Saulus (apostel), Judas, Silas en Agabus (</w:t>
      </w:r>
      <w:r w:rsidRPr="000B0657">
        <w:rPr>
          <w:b/>
          <w:bCs/>
          <w:szCs w:val="24"/>
          <w:lang w:val="nl-NL"/>
        </w:rPr>
        <w:t>Hand. 11:27; 13:1; 15:32; 19:6-7; 21:10</w:t>
      </w:r>
      <w:r w:rsidRPr="000B0657">
        <w:rPr>
          <w:szCs w:val="24"/>
          <w:lang w:val="nl-NL"/>
        </w:rPr>
        <w:t>).</w:t>
      </w:r>
    </w:p>
    <w:p w14:paraId="0095D161" w14:textId="77777777" w:rsidR="00701A14" w:rsidRPr="000B0657" w:rsidRDefault="009F0A2A" w:rsidP="00652803">
      <w:pPr>
        <w:pStyle w:val="Prrafodelista"/>
        <w:numPr>
          <w:ilvl w:val="1"/>
          <w:numId w:val="1"/>
        </w:numPr>
        <w:rPr>
          <w:b/>
          <w:bCs/>
          <w:szCs w:val="24"/>
          <w:lang w:val="nl-NL"/>
        </w:rPr>
      </w:pPr>
      <w:r w:rsidRPr="000B0657">
        <w:rPr>
          <w:b/>
          <w:bCs/>
          <w:szCs w:val="24"/>
          <w:lang w:val="nl-NL"/>
        </w:rPr>
        <w:t>Profetessen —</w:t>
      </w:r>
      <w:r w:rsidR="007C7DB8" w:rsidRPr="000B0657">
        <w:rPr>
          <w:b/>
          <w:bCs/>
          <w:szCs w:val="24"/>
          <w:lang w:val="nl-NL"/>
        </w:rPr>
        <w:t xml:space="preserve"> woensdag</w:t>
      </w:r>
      <w:r w:rsidR="00501ECA" w:rsidRPr="000B0657">
        <w:rPr>
          <w:b/>
          <w:bCs/>
          <w:szCs w:val="24"/>
          <w:lang w:val="nl-NL"/>
        </w:rPr>
        <w:br/>
      </w:r>
      <w:r w:rsidR="00701A14" w:rsidRPr="000B0657">
        <w:rPr>
          <w:b/>
          <w:bCs/>
          <w:i/>
          <w:iCs/>
          <w:color w:val="074F6A" w:themeColor="accent4" w:themeShade="80"/>
          <w:szCs w:val="24"/>
          <w:lang w:val="nl-NL"/>
        </w:rPr>
        <w:t>“[Filippus, de evangelist]… Deze had vier dochters, nog maagden, die profeteerden.”</w:t>
      </w:r>
      <w:r w:rsidR="00701A14" w:rsidRPr="000B0657">
        <w:rPr>
          <w:b/>
          <w:bCs/>
          <w:color w:val="074F6A" w:themeColor="accent4" w:themeShade="80"/>
          <w:szCs w:val="24"/>
          <w:lang w:val="nl-NL"/>
        </w:rPr>
        <w:t xml:space="preserve"> </w:t>
      </w:r>
    </w:p>
    <w:p w14:paraId="57F3C1EB" w14:textId="3A0F8609" w:rsidR="00652803" w:rsidRPr="000B0657" w:rsidRDefault="00701A14" w:rsidP="00652803">
      <w:pPr>
        <w:pStyle w:val="Prrafodelista"/>
        <w:numPr>
          <w:ilvl w:val="1"/>
          <w:numId w:val="1"/>
        </w:numPr>
        <w:rPr>
          <w:b/>
          <w:bCs/>
          <w:szCs w:val="24"/>
          <w:lang w:val="nl-NL"/>
        </w:rPr>
      </w:pPr>
      <w:r w:rsidRPr="000B0657">
        <w:rPr>
          <w:b/>
          <w:bCs/>
          <w:szCs w:val="24"/>
          <w:lang w:val="nl-NL"/>
        </w:rPr>
        <w:t>(Handelingen 21:9 HSV)</w:t>
      </w:r>
    </w:p>
    <w:p w14:paraId="0D336C98" w14:textId="77777777" w:rsidR="00501ECA" w:rsidRPr="000B0657" w:rsidRDefault="00501ECA" w:rsidP="002405AE">
      <w:pPr>
        <w:pStyle w:val="Prrafodelista"/>
        <w:numPr>
          <w:ilvl w:val="2"/>
          <w:numId w:val="1"/>
        </w:numPr>
        <w:ind w:right="425"/>
        <w:rPr>
          <w:szCs w:val="24"/>
          <w:lang w:val="nl-NL"/>
        </w:rPr>
      </w:pPr>
      <w:r w:rsidRPr="000B0657">
        <w:rPr>
          <w:szCs w:val="24"/>
          <w:lang w:val="nl-NL"/>
        </w:rPr>
        <w:t xml:space="preserve">De enige profetes die bij name wordt genoemd in het Nieuwe Testament is Anna, die </w:t>
      </w:r>
      <w:r w:rsidRPr="000B0657">
        <w:rPr>
          <w:color w:val="074F6A" w:themeColor="accent4" w:themeShade="80"/>
          <w:szCs w:val="24"/>
          <w:lang w:val="nl-NL"/>
        </w:rPr>
        <w:t>“over het kind [Jezus] sprak tegen allen die uitzagen naar de verlossing van Jeruzalem”</w:t>
      </w:r>
      <w:r w:rsidRPr="000B0657">
        <w:rPr>
          <w:szCs w:val="24"/>
          <w:lang w:val="nl-NL"/>
        </w:rPr>
        <w:t xml:space="preserve"> (</w:t>
      </w:r>
      <w:r w:rsidRPr="000B0657">
        <w:rPr>
          <w:b/>
          <w:bCs/>
          <w:szCs w:val="24"/>
          <w:lang w:val="nl-NL"/>
        </w:rPr>
        <w:t>Luk. 2:36-38</w:t>
      </w:r>
      <w:r w:rsidRPr="000B0657">
        <w:rPr>
          <w:szCs w:val="24"/>
          <w:lang w:val="nl-NL"/>
        </w:rPr>
        <w:t>).</w:t>
      </w:r>
    </w:p>
    <w:p w14:paraId="6247FE78" w14:textId="2DC87159" w:rsidR="005714EB" w:rsidRPr="000B0657" w:rsidRDefault="00501ECA" w:rsidP="002405AE">
      <w:pPr>
        <w:pStyle w:val="Prrafodelista"/>
        <w:numPr>
          <w:ilvl w:val="2"/>
          <w:numId w:val="1"/>
        </w:numPr>
        <w:ind w:right="425"/>
        <w:rPr>
          <w:szCs w:val="24"/>
          <w:lang w:val="nl-NL"/>
        </w:rPr>
      </w:pPr>
      <w:r w:rsidRPr="000B0657">
        <w:rPr>
          <w:szCs w:val="24"/>
          <w:lang w:val="nl-NL"/>
        </w:rPr>
        <w:t>De vier dochters van Filippus de evangelist ontvingen eveneens de gave van profetie (</w:t>
      </w:r>
      <w:r w:rsidRPr="000B0657">
        <w:rPr>
          <w:b/>
          <w:bCs/>
          <w:szCs w:val="24"/>
          <w:lang w:val="nl-NL"/>
        </w:rPr>
        <w:t>Handelingen 21:8-9</w:t>
      </w:r>
      <w:r w:rsidRPr="000B0657">
        <w:rPr>
          <w:szCs w:val="24"/>
          <w:lang w:val="nl-NL"/>
        </w:rPr>
        <w:t>).</w:t>
      </w:r>
    </w:p>
    <w:p w14:paraId="39A23D2D" w14:textId="3D75F8E6" w:rsidR="005714EB" w:rsidRPr="000B0657" w:rsidRDefault="00501ECA" w:rsidP="002405AE">
      <w:pPr>
        <w:pStyle w:val="Prrafodelista"/>
        <w:numPr>
          <w:ilvl w:val="2"/>
          <w:numId w:val="1"/>
        </w:numPr>
        <w:ind w:right="425"/>
        <w:rPr>
          <w:szCs w:val="24"/>
          <w:lang w:val="nl-NL"/>
        </w:rPr>
      </w:pPr>
      <w:r w:rsidRPr="000B0657">
        <w:rPr>
          <w:szCs w:val="24"/>
          <w:lang w:val="nl-NL"/>
        </w:rPr>
        <w:t>Bovendien wordt profetie genoemd als een gave die zowel bij vrouwen als bij mannen voorkomt (</w:t>
      </w:r>
      <w:r w:rsidRPr="000B0657">
        <w:rPr>
          <w:b/>
          <w:bCs/>
          <w:szCs w:val="24"/>
          <w:lang w:val="nl-NL"/>
        </w:rPr>
        <w:t>1 Kor. 11:4-5</w:t>
      </w:r>
      <w:r w:rsidRPr="000B0657">
        <w:rPr>
          <w:szCs w:val="24"/>
          <w:lang w:val="nl-NL"/>
        </w:rPr>
        <w:t>).</w:t>
      </w:r>
    </w:p>
    <w:p w14:paraId="33EE7AEA" w14:textId="45C996DE" w:rsidR="005714EB" w:rsidRPr="000B0657" w:rsidRDefault="00501ECA" w:rsidP="002405AE">
      <w:pPr>
        <w:pStyle w:val="Prrafodelista"/>
        <w:numPr>
          <w:ilvl w:val="2"/>
          <w:numId w:val="1"/>
        </w:numPr>
        <w:ind w:right="425"/>
        <w:rPr>
          <w:szCs w:val="24"/>
          <w:lang w:val="nl-NL"/>
        </w:rPr>
      </w:pPr>
      <w:r w:rsidRPr="000B0657">
        <w:rPr>
          <w:szCs w:val="24"/>
          <w:lang w:val="nl-NL"/>
        </w:rPr>
        <w:t>Joël kondigde van tevoren aan dat de Heilige Geest zo zou werken dat zonen, dochters, ouderen, jongeren, dienaren en dienaressen zouden profeteren (</w:t>
      </w:r>
      <w:r w:rsidRPr="000B0657">
        <w:rPr>
          <w:b/>
          <w:bCs/>
          <w:szCs w:val="24"/>
          <w:lang w:val="nl-NL"/>
        </w:rPr>
        <w:t>Joël 2:28-29</w:t>
      </w:r>
      <w:r w:rsidRPr="000B0657">
        <w:rPr>
          <w:szCs w:val="24"/>
          <w:lang w:val="nl-NL"/>
        </w:rPr>
        <w:t>).</w:t>
      </w:r>
    </w:p>
    <w:p w14:paraId="3D63339B" w14:textId="783EF195" w:rsidR="00652803" w:rsidRPr="000B0657" w:rsidRDefault="00501ECA" w:rsidP="00925583">
      <w:pPr>
        <w:pStyle w:val="Prrafodelista"/>
        <w:numPr>
          <w:ilvl w:val="1"/>
          <w:numId w:val="1"/>
        </w:numPr>
        <w:rPr>
          <w:b/>
          <w:bCs/>
          <w:szCs w:val="24"/>
          <w:lang w:val="nl-NL"/>
        </w:rPr>
      </w:pPr>
      <w:r w:rsidRPr="000B0657">
        <w:rPr>
          <w:b/>
          <w:bCs/>
          <w:szCs w:val="24"/>
          <w:lang w:val="nl-NL"/>
        </w:rPr>
        <w:t xml:space="preserve">Medewerkers van Paulus </w:t>
      </w:r>
      <w:r w:rsidR="007C7DB8" w:rsidRPr="000B0657">
        <w:rPr>
          <w:b/>
          <w:bCs/>
          <w:szCs w:val="24"/>
          <w:lang w:val="nl-NL"/>
        </w:rPr>
        <w:t>(woensdag vervolg)</w:t>
      </w:r>
      <w:r w:rsidRPr="000B0657">
        <w:rPr>
          <w:b/>
          <w:bCs/>
          <w:szCs w:val="24"/>
          <w:lang w:val="nl-NL"/>
        </w:rPr>
        <w:br/>
        <w:t>“Dit gebod leg ik u op, mijn zoon Timotheüs, in overeenstemming met de profetieën die voorheen over u uitgesproken zijn, opdat u in deze dingen de goede strijd strijdt.” (1 Timotheüs 1:18 HSV)</w:t>
      </w:r>
    </w:p>
    <w:p w14:paraId="094F2AFF" w14:textId="2F43465C" w:rsidR="005714EB" w:rsidRPr="000B0657" w:rsidRDefault="00DD0CF5" w:rsidP="002405AE">
      <w:pPr>
        <w:pStyle w:val="Prrafodelista"/>
        <w:numPr>
          <w:ilvl w:val="2"/>
          <w:numId w:val="1"/>
        </w:numPr>
        <w:ind w:right="425"/>
        <w:rPr>
          <w:szCs w:val="24"/>
          <w:lang w:val="nl-NL"/>
        </w:rPr>
      </w:pPr>
      <w:r w:rsidRPr="000B0657">
        <w:rPr>
          <w:szCs w:val="24"/>
          <w:lang w:val="nl-NL"/>
        </w:rPr>
        <w:t>Naast apostelen, profeten en profetessen worden er enkele medewerkers van Paulus genoemd die, net als Silas en Barnabas, de gave van profetie bezaten:</w:t>
      </w:r>
    </w:p>
    <w:p w14:paraId="0A645AAE" w14:textId="1F8348A2" w:rsidR="00BF02CB" w:rsidRPr="000B0657" w:rsidRDefault="00DD0CF5" w:rsidP="002405AE">
      <w:pPr>
        <w:pStyle w:val="Prrafodelista"/>
        <w:numPr>
          <w:ilvl w:val="3"/>
          <w:numId w:val="1"/>
        </w:numPr>
        <w:ind w:right="425"/>
        <w:rPr>
          <w:szCs w:val="24"/>
          <w:lang w:val="nl-NL"/>
        </w:rPr>
      </w:pPr>
      <w:r w:rsidRPr="000B0657">
        <w:rPr>
          <w:b/>
          <w:bCs/>
          <w:szCs w:val="24"/>
          <w:lang w:val="nl-NL"/>
        </w:rPr>
        <w:t>TIMOTHEÜS</w:t>
      </w:r>
      <w:r w:rsidR="00BF02CB" w:rsidRPr="000B0657">
        <w:rPr>
          <w:b/>
          <w:bCs/>
          <w:szCs w:val="24"/>
          <w:lang w:val="nl-NL"/>
        </w:rPr>
        <w:t>:</w:t>
      </w:r>
      <w:r w:rsidR="00BF02CB" w:rsidRPr="000B0657">
        <w:rPr>
          <w:szCs w:val="24"/>
          <w:lang w:val="nl-NL"/>
        </w:rPr>
        <w:t xml:space="preserve"> </w:t>
      </w:r>
      <w:r w:rsidR="00C14E31" w:rsidRPr="000B0657">
        <w:rPr>
          <w:szCs w:val="24"/>
          <w:lang w:val="nl-NL"/>
        </w:rPr>
        <w:t>Zijn roeping tot de bediening was voorzegd (1 Tim. 1:18). Samen met Paulus was hij medeauteur van de volgende brieven: (</w:t>
      </w:r>
      <w:r w:rsidR="00C14E31" w:rsidRPr="000B0657">
        <w:rPr>
          <w:b/>
          <w:bCs/>
          <w:szCs w:val="24"/>
          <w:lang w:val="nl-NL"/>
        </w:rPr>
        <w:t>2 Kor. 1:1, Filippenzen (Fil. 1:1; Kol. 1:1; 1 Tess. 1:1;  2 Tess. 1:1 en Filem. 1:1</w:t>
      </w:r>
      <w:r w:rsidR="00C14E31" w:rsidRPr="000B0657">
        <w:rPr>
          <w:szCs w:val="24"/>
          <w:lang w:val="nl-NL"/>
        </w:rPr>
        <w:t>).</w:t>
      </w:r>
    </w:p>
    <w:p w14:paraId="1E045B37" w14:textId="3B5C89C0" w:rsidR="00BF02CB" w:rsidRPr="000B0657" w:rsidRDefault="00BF02CB" w:rsidP="002405AE">
      <w:pPr>
        <w:pStyle w:val="Prrafodelista"/>
        <w:numPr>
          <w:ilvl w:val="3"/>
          <w:numId w:val="1"/>
        </w:numPr>
        <w:ind w:right="425"/>
        <w:rPr>
          <w:szCs w:val="24"/>
          <w:lang w:val="nl-NL"/>
        </w:rPr>
      </w:pPr>
      <w:r w:rsidRPr="000B0657">
        <w:rPr>
          <w:b/>
          <w:bCs/>
          <w:szCs w:val="24"/>
          <w:lang w:val="nl-NL"/>
        </w:rPr>
        <w:t>TITUS</w:t>
      </w:r>
      <w:r w:rsidR="00C14E31" w:rsidRPr="000B0657">
        <w:rPr>
          <w:b/>
          <w:bCs/>
          <w:szCs w:val="24"/>
          <w:lang w:val="nl-NL"/>
        </w:rPr>
        <w:t>:</w:t>
      </w:r>
      <w:r w:rsidR="00C14E31" w:rsidRPr="000B0657">
        <w:rPr>
          <w:szCs w:val="24"/>
          <w:lang w:val="nl-NL"/>
        </w:rPr>
        <w:t xml:space="preserve"> Hij vervulde diverse profetische functies, zoals opbouw (</w:t>
      </w:r>
      <w:r w:rsidR="00C14E31" w:rsidRPr="000B0657">
        <w:rPr>
          <w:b/>
          <w:bCs/>
          <w:szCs w:val="24"/>
          <w:lang w:val="nl-NL"/>
        </w:rPr>
        <w:t>2 Kor. 8:6</w:t>
      </w:r>
      <w:r w:rsidR="00C14E31" w:rsidRPr="000B0657">
        <w:rPr>
          <w:szCs w:val="24"/>
          <w:lang w:val="nl-NL"/>
        </w:rPr>
        <w:t>), vermaning (</w:t>
      </w:r>
      <w:r w:rsidR="00C14E31" w:rsidRPr="000B0657">
        <w:rPr>
          <w:b/>
          <w:bCs/>
          <w:szCs w:val="24"/>
          <w:lang w:val="nl-NL"/>
        </w:rPr>
        <w:t>Titus 2:6, 9, 15</w:t>
      </w:r>
      <w:r w:rsidR="00C14E31" w:rsidRPr="000B0657">
        <w:rPr>
          <w:szCs w:val="24"/>
          <w:lang w:val="nl-NL"/>
        </w:rPr>
        <w:t>) en vertroosting (</w:t>
      </w:r>
      <w:r w:rsidR="00C14E31" w:rsidRPr="000B0657">
        <w:rPr>
          <w:b/>
          <w:bCs/>
          <w:szCs w:val="24"/>
          <w:lang w:val="nl-NL"/>
        </w:rPr>
        <w:t>2 Kor. 7:13</w:t>
      </w:r>
      <w:r w:rsidR="00C14E31" w:rsidRPr="000B0657">
        <w:rPr>
          <w:szCs w:val="24"/>
          <w:lang w:val="nl-NL"/>
        </w:rPr>
        <w:t>).</w:t>
      </w:r>
    </w:p>
    <w:p w14:paraId="2E43112E" w14:textId="55B6C053" w:rsidR="00395C43" w:rsidRPr="000B0657" w:rsidRDefault="007C7DB8" w:rsidP="00652803">
      <w:pPr>
        <w:pStyle w:val="Prrafodelista"/>
        <w:numPr>
          <w:ilvl w:val="1"/>
          <w:numId w:val="1"/>
        </w:numPr>
        <w:rPr>
          <w:b/>
          <w:bCs/>
          <w:szCs w:val="24"/>
          <w:lang w:val="nl-NL"/>
        </w:rPr>
      </w:pPr>
      <w:r w:rsidRPr="000B0657">
        <w:rPr>
          <w:b/>
          <w:bCs/>
          <w:szCs w:val="24"/>
          <w:lang w:val="nl-NL"/>
        </w:rPr>
        <w:t xml:space="preserve">Valse profeten </w:t>
      </w:r>
      <w:r w:rsidR="00B900DC" w:rsidRPr="000B0657">
        <w:rPr>
          <w:b/>
          <w:bCs/>
          <w:szCs w:val="24"/>
          <w:lang w:val="nl-NL"/>
        </w:rPr>
        <w:t>–</w:t>
      </w:r>
      <w:r w:rsidRPr="000B0657">
        <w:rPr>
          <w:b/>
          <w:bCs/>
          <w:szCs w:val="24"/>
          <w:lang w:val="nl-NL"/>
        </w:rPr>
        <w:t xml:space="preserve"> donderdag</w:t>
      </w:r>
      <w:r w:rsidR="00B900DC" w:rsidRPr="000B0657">
        <w:rPr>
          <w:b/>
          <w:bCs/>
          <w:szCs w:val="24"/>
          <w:lang w:val="nl-NL"/>
        </w:rPr>
        <w:br/>
      </w:r>
      <w:r w:rsidR="00B900DC" w:rsidRPr="000B0657">
        <w:rPr>
          <w:b/>
          <w:bCs/>
          <w:i/>
          <w:iCs/>
          <w:color w:val="074F6A" w:themeColor="accent4" w:themeShade="80"/>
          <w:szCs w:val="24"/>
          <w:lang w:val="nl-NL"/>
        </w:rPr>
        <w:t>“Geliefden, geloof niet elke geest, maar beproef de geesten of zij uit God zijn; want er zijn veel valse profeten in de wereld uitgegaan.”</w:t>
      </w:r>
      <w:r w:rsidR="00B900DC" w:rsidRPr="000B0657">
        <w:rPr>
          <w:b/>
          <w:bCs/>
          <w:color w:val="074F6A" w:themeColor="accent4" w:themeShade="80"/>
          <w:szCs w:val="24"/>
          <w:lang w:val="nl-NL"/>
        </w:rPr>
        <w:t xml:space="preserve"> </w:t>
      </w:r>
      <w:r w:rsidR="00B900DC" w:rsidRPr="000B0657">
        <w:rPr>
          <w:b/>
          <w:bCs/>
          <w:szCs w:val="24"/>
          <w:lang w:val="nl-NL"/>
        </w:rPr>
        <w:t>(1 Johannes 4:1 HSV)</w:t>
      </w:r>
    </w:p>
    <w:p w14:paraId="3272A57F" w14:textId="60DC96B0" w:rsidR="00BF02CB" w:rsidRPr="000B0657" w:rsidRDefault="00B900DC" w:rsidP="002405AE">
      <w:pPr>
        <w:pStyle w:val="Prrafodelista"/>
        <w:numPr>
          <w:ilvl w:val="2"/>
          <w:numId w:val="1"/>
        </w:numPr>
        <w:ind w:right="425"/>
        <w:rPr>
          <w:szCs w:val="24"/>
          <w:lang w:val="nl-NL"/>
        </w:rPr>
      </w:pPr>
      <w:r w:rsidRPr="000B0657">
        <w:rPr>
          <w:szCs w:val="24"/>
          <w:lang w:val="nl-NL"/>
        </w:rPr>
        <w:lastRenderedPageBreak/>
        <w:t>Jezus waarschuwde dat er valse profeten zouden opstaan, die hij “verscheurende wolven” noemde (</w:t>
      </w:r>
      <w:r w:rsidRPr="000B0657">
        <w:rPr>
          <w:b/>
          <w:bCs/>
          <w:szCs w:val="24"/>
          <w:lang w:val="nl-NL"/>
        </w:rPr>
        <w:t>Mt. 24:24; 7:15</w:t>
      </w:r>
      <w:r w:rsidRPr="000B0657">
        <w:rPr>
          <w:szCs w:val="24"/>
          <w:lang w:val="nl-NL"/>
        </w:rPr>
        <w:t>). Deze valse profeten begonnen al in de vroege kerk te verschijnen (</w:t>
      </w:r>
      <w:r w:rsidRPr="000B0657">
        <w:rPr>
          <w:b/>
          <w:bCs/>
          <w:szCs w:val="24"/>
          <w:lang w:val="nl-NL"/>
        </w:rPr>
        <w:t>1 Joh. 4:1</w:t>
      </w:r>
      <w:r w:rsidRPr="000B0657">
        <w:rPr>
          <w:szCs w:val="24"/>
          <w:lang w:val="nl-NL"/>
        </w:rPr>
        <w:t>).</w:t>
      </w:r>
    </w:p>
    <w:p w14:paraId="5D4EC4EF" w14:textId="2B12A11E" w:rsidR="00E92710" w:rsidRPr="000B0657" w:rsidRDefault="004C3B99" w:rsidP="002405AE">
      <w:pPr>
        <w:pStyle w:val="Prrafodelista"/>
        <w:numPr>
          <w:ilvl w:val="2"/>
          <w:numId w:val="1"/>
        </w:numPr>
        <w:ind w:right="425"/>
        <w:rPr>
          <w:szCs w:val="24"/>
          <w:lang w:val="nl-NL"/>
        </w:rPr>
      </w:pPr>
      <w:r w:rsidRPr="000B0657">
        <w:rPr>
          <w:szCs w:val="24"/>
          <w:lang w:val="nl-NL"/>
        </w:rPr>
        <w:t xml:space="preserve">Paulus waarschuwde de oudsten van Efeze dat er </w:t>
      </w:r>
      <w:r w:rsidRPr="000B0657">
        <w:rPr>
          <w:color w:val="074F6A" w:themeColor="accent4" w:themeShade="80"/>
          <w:szCs w:val="24"/>
          <w:lang w:val="nl-NL"/>
        </w:rPr>
        <w:t xml:space="preserve">“verscheurende wolven” </w:t>
      </w:r>
      <w:r w:rsidRPr="000B0657">
        <w:rPr>
          <w:szCs w:val="24"/>
          <w:lang w:val="nl-NL"/>
        </w:rPr>
        <w:t xml:space="preserve">in hun midden zouden opstaan </w:t>
      </w:r>
      <w:r w:rsidRPr="000B0657">
        <w:rPr>
          <w:rFonts w:ascii="Arial" w:hAnsi="Arial" w:cs="Arial"/>
          <w:szCs w:val="24"/>
          <w:lang w:val="nl-NL"/>
        </w:rPr>
        <w:t>​​</w:t>
      </w:r>
      <w:r w:rsidRPr="000B0657">
        <w:rPr>
          <w:szCs w:val="24"/>
          <w:lang w:val="nl-NL"/>
        </w:rPr>
        <w:t>(</w:t>
      </w:r>
      <w:r w:rsidRPr="000B0657">
        <w:rPr>
          <w:b/>
          <w:bCs/>
          <w:szCs w:val="24"/>
          <w:lang w:val="nl-NL"/>
        </w:rPr>
        <w:t>Handelingen 20:29</w:t>
      </w:r>
      <w:r w:rsidRPr="000B0657">
        <w:rPr>
          <w:szCs w:val="24"/>
          <w:lang w:val="nl-NL"/>
        </w:rPr>
        <w:t>). De Korinti</w:t>
      </w:r>
      <w:r w:rsidRPr="000B0657">
        <w:rPr>
          <w:rFonts w:cs="Aptos"/>
          <w:szCs w:val="24"/>
          <w:lang w:val="nl-NL"/>
        </w:rPr>
        <w:t>ë</w:t>
      </w:r>
      <w:r w:rsidRPr="000B0657">
        <w:rPr>
          <w:szCs w:val="24"/>
          <w:lang w:val="nl-NL"/>
        </w:rPr>
        <w:t xml:space="preserve">rs waarschuwde hij voor het bestaan </w:t>
      </w:r>
      <w:r w:rsidRPr="000B0657">
        <w:rPr>
          <w:rFonts w:ascii="Arial" w:hAnsi="Arial" w:cs="Arial"/>
          <w:szCs w:val="24"/>
          <w:lang w:val="nl-NL"/>
        </w:rPr>
        <w:t>​​</w:t>
      </w:r>
      <w:r w:rsidRPr="000B0657">
        <w:rPr>
          <w:szCs w:val="24"/>
          <w:lang w:val="nl-NL"/>
        </w:rPr>
        <w:t xml:space="preserve">van </w:t>
      </w:r>
      <w:r w:rsidRPr="000B0657">
        <w:rPr>
          <w:rFonts w:cs="Aptos"/>
          <w:color w:val="074F6A" w:themeColor="accent4" w:themeShade="80"/>
          <w:szCs w:val="24"/>
          <w:lang w:val="nl-NL"/>
        </w:rPr>
        <w:t>“</w:t>
      </w:r>
      <w:r w:rsidRPr="000B0657">
        <w:rPr>
          <w:color w:val="074F6A" w:themeColor="accent4" w:themeShade="80"/>
          <w:szCs w:val="24"/>
          <w:lang w:val="nl-NL"/>
        </w:rPr>
        <w:t>valse apostelen</w:t>
      </w:r>
      <w:r w:rsidRPr="000B0657">
        <w:rPr>
          <w:rFonts w:cs="Aptos"/>
          <w:color w:val="074F6A" w:themeColor="accent4" w:themeShade="80"/>
          <w:szCs w:val="24"/>
          <w:lang w:val="nl-NL"/>
        </w:rPr>
        <w:t>”</w:t>
      </w:r>
      <w:r w:rsidRPr="000B0657">
        <w:rPr>
          <w:color w:val="074F6A" w:themeColor="accent4" w:themeShade="80"/>
          <w:szCs w:val="24"/>
          <w:lang w:val="nl-NL"/>
        </w:rPr>
        <w:t xml:space="preserve"> </w:t>
      </w:r>
      <w:r w:rsidRPr="000B0657">
        <w:rPr>
          <w:szCs w:val="24"/>
          <w:lang w:val="nl-NL"/>
        </w:rPr>
        <w:t>(</w:t>
      </w:r>
      <w:r w:rsidRPr="000B0657">
        <w:rPr>
          <w:b/>
          <w:bCs/>
          <w:szCs w:val="24"/>
          <w:lang w:val="nl-NL"/>
        </w:rPr>
        <w:t>2 Korinti</w:t>
      </w:r>
      <w:r w:rsidRPr="000B0657">
        <w:rPr>
          <w:rFonts w:cs="Aptos"/>
          <w:b/>
          <w:bCs/>
          <w:szCs w:val="24"/>
          <w:lang w:val="nl-NL"/>
        </w:rPr>
        <w:t>ë</w:t>
      </w:r>
      <w:r w:rsidRPr="000B0657">
        <w:rPr>
          <w:b/>
          <w:bCs/>
          <w:szCs w:val="24"/>
          <w:lang w:val="nl-NL"/>
        </w:rPr>
        <w:t>rs 11:13</w:t>
      </w:r>
      <w:r w:rsidRPr="000B0657">
        <w:rPr>
          <w:szCs w:val="24"/>
          <w:lang w:val="nl-NL"/>
        </w:rPr>
        <w:t>).</w:t>
      </w:r>
    </w:p>
    <w:p w14:paraId="3379603B" w14:textId="7E6AA666" w:rsidR="00E92710" w:rsidRPr="000B0657" w:rsidRDefault="004C3B99" w:rsidP="002405AE">
      <w:pPr>
        <w:pStyle w:val="Prrafodelista"/>
        <w:numPr>
          <w:ilvl w:val="2"/>
          <w:numId w:val="1"/>
        </w:numPr>
        <w:ind w:right="425"/>
        <w:rPr>
          <w:szCs w:val="24"/>
          <w:lang w:val="nl-NL"/>
        </w:rPr>
      </w:pPr>
      <w:r w:rsidRPr="000B0657">
        <w:rPr>
          <w:szCs w:val="24"/>
          <w:lang w:val="nl-NL"/>
        </w:rPr>
        <w:t>Ware profetie stemt overeen met Gods Woord, wijst naar Christus en bouwt de gemeente op, terwijl valse profeten verdeeldheid zaaiende leerstellingen en eigenbelang bevorderen.</w:t>
      </w:r>
    </w:p>
    <w:p w14:paraId="4412F947" w14:textId="28E9E0E4" w:rsidR="00E92710" w:rsidRPr="000B0657" w:rsidRDefault="004C3B99" w:rsidP="002405AE">
      <w:pPr>
        <w:pStyle w:val="Prrafodelista"/>
        <w:numPr>
          <w:ilvl w:val="2"/>
          <w:numId w:val="1"/>
        </w:numPr>
        <w:ind w:right="425"/>
        <w:rPr>
          <w:szCs w:val="24"/>
          <w:lang w:val="nl-NL"/>
        </w:rPr>
      </w:pPr>
      <w:r w:rsidRPr="000B0657">
        <w:rPr>
          <w:szCs w:val="24"/>
          <w:lang w:val="nl-NL"/>
        </w:rPr>
        <w:t>Wij zijn als gelovigen geroepen om de profeten te toetsen en ervoor te zorgen dat al hun boodschappen in overeenstemming zijn met de Schrift en op Christus gericht zijn.</w:t>
      </w:r>
    </w:p>
    <w:p w14:paraId="158FDF08" w14:textId="4D1DD48F" w:rsidR="00E92710" w:rsidRPr="000B0657" w:rsidRDefault="004C3B99" w:rsidP="002405AE">
      <w:pPr>
        <w:pStyle w:val="Prrafodelista"/>
        <w:numPr>
          <w:ilvl w:val="2"/>
          <w:numId w:val="1"/>
        </w:numPr>
        <w:ind w:right="425"/>
        <w:rPr>
          <w:szCs w:val="24"/>
          <w:lang w:val="nl-NL"/>
        </w:rPr>
      </w:pPr>
      <w:r w:rsidRPr="000B0657">
        <w:rPr>
          <w:szCs w:val="24"/>
          <w:lang w:val="nl-NL"/>
        </w:rPr>
        <w:t>Onze enige verdediging tegen valse profeten (en tegen de kwaadaardige machten die hen aansturen) is het aantrekken van de wapenrusting die God voor ons beschikbaar heeft gesteld (</w:t>
      </w:r>
      <w:r w:rsidRPr="000B0657">
        <w:rPr>
          <w:b/>
          <w:bCs/>
          <w:color w:val="000000" w:themeColor="text1"/>
          <w:szCs w:val="24"/>
          <w:lang w:val="nl-NL"/>
        </w:rPr>
        <w:t>Ef. 6:10-18</w:t>
      </w:r>
      <w:r w:rsidRPr="000B0657">
        <w:rPr>
          <w:szCs w:val="24"/>
          <w:lang w:val="nl-NL"/>
        </w:rPr>
        <w:t>).</w:t>
      </w:r>
    </w:p>
    <w:p w14:paraId="49EBA946" w14:textId="6F7CC0B2" w:rsidR="002405AE" w:rsidRPr="000B0657" w:rsidRDefault="002405AE" w:rsidP="002405AE">
      <w:pPr>
        <w:pBdr>
          <w:top w:val="single" w:sz="4" w:space="1" w:color="auto"/>
          <w:left w:val="single" w:sz="4" w:space="4" w:color="auto"/>
          <w:bottom w:val="single" w:sz="4" w:space="1" w:color="auto"/>
          <w:right w:val="single" w:sz="4" w:space="4" w:color="auto"/>
        </w:pBdr>
        <w:ind w:left="720" w:right="425"/>
        <w:rPr>
          <w:szCs w:val="24"/>
          <w:lang w:val="nl-NL"/>
        </w:rPr>
      </w:pPr>
      <w:r w:rsidRPr="000B0657">
        <w:rPr>
          <w:b/>
          <w:bCs/>
          <w:color w:val="80340D" w:themeColor="accent2" w:themeShade="80"/>
          <w:szCs w:val="24"/>
          <w:lang w:val="nl-NL"/>
        </w:rPr>
        <w:t xml:space="preserve">“Patriarchen, profeten en apostelen spraken onder de invloed van de Heilige Geest, en zij verklaarden duidelijk dat zij niet uit eigen kracht of in eigen naam spraken. Zij wilden niet dat hun enige eer zou toekomen, en zij wensten niet dat iemand hen zou beschouwen als de bedenkers van iets waarop zij zich zouden kunnen beroemen. Zij waakten ijverig over de eer van God, aan wie alle lof toekomt. Zij verklaarden dat hun bekwaamheid en de boodschappen die zij brachten, hun waren geschonken </w:t>
      </w:r>
      <w:r w:rsidRPr="000B0657">
        <w:rPr>
          <w:color w:val="80340D" w:themeColor="accent2" w:themeShade="80"/>
          <w:szCs w:val="24"/>
          <w:lang w:val="nl-NL"/>
        </w:rPr>
        <w:t xml:space="preserve">in hun hoedanigheid van afgevaardigden van Gods kracht. God was hun autoriteit en hun bron van toereikendheid.” </w:t>
      </w:r>
      <w:r w:rsidRPr="000B0657">
        <w:rPr>
          <w:b/>
          <w:bCs/>
          <w:szCs w:val="24"/>
          <w:lang w:val="nl-NL"/>
        </w:rPr>
        <w:t>EG WHITE (To Be Like Jesus, July 30)</w:t>
      </w:r>
    </w:p>
    <w:p w14:paraId="6B4FC08E" w14:textId="0F39E3CF" w:rsidR="004C3B99" w:rsidRPr="000B0657" w:rsidRDefault="004C3B99" w:rsidP="002405AE">
      <w:pPr>
        <w:ind w:right="566" w:firstLine="708"/>
        <w:rPr>
          <w:b/>
          <w:bCs/>
          <w:szCs w:val="24"/>
          <w:lang w:val="nl-NL"/>
        </w:rPr>
      </w:pPr>
      <w:r w:rsidRPr="000B0657">
        <w:rPr>
          <w:b/>
          <w:bCs/>
          <w:szCs w:val="24"/>
          <w:lang w:val="nl-NL"/>
        </w:rPr>
        <w:t>BIJLAGE: DE KERNPRINCIPES VAN DE BEDIENING VAN ELLEN G. WHITE</w:t>
      </w:r>
    </w:p>
    <w:p w14:paraId="1BC8065B" w14:textId="75AC99E7" w:rsidR="00E92710" w:rsidRPr="000B0657" w:rsidRDefault="004C3B99" w:rsidP="002405AE">
      <w:pPr>
        <w:ind w:left="851" w:right="566"/>
        <w:rPr>
          <w:szCs w:val="24"/>
          <w:lang w:val="nl-NL"/>
        </w:rPr>
      </w:pPr>
      <w:r w:rsidRPr="000B0657">
        <w:rPr>
          <w:szCs w:val="24"/>
          <w:lang w:val="nl-NL"/>
        </w:rPr>
        <w:t>De bediening van Ellen G. White kende twee fundamentele speerpunten: mensen naar Jezus leiden en hun aandacht op de Bijbel vestigen.</w:t>
      </w:r>
    </w:p>
    <w:p w14:paraId="3D37B10A" w14:textId="77777777" w:rsidR="004C3B99" w:rsidRPr="000B0657" w:rsidRDefault="004C3B99" w:rsidP="002405AE">
      <w:pPr>
        <w:ind w:left="851" w:right="566"/>
        <w:rPr>
          <w:b/>
          <w:bCs/>
          <w:color w:val="074F6A" w:themeColor="accent4" w:themeShade="80"/>
          <w:szCs w:val="24"/>
          <w:lang w:val="nl-NL"/>
        </w:rPr>
      </w:pPr>
      <w:r w:rsidRPr="000B0657">
        <w:rPr>
          <w:b/>
          <w:bCs/>
          <w:color w:val="074F6A" w:themeColor="accent4" w:themeShade="80"/>
          <w:szCs w:val="24"/>
          <w:lang w:val="nl-NL"/>
        </w:rPr>
        <w:t>EERSTE PIJLER: JEZUS</w:t>
      </w:r>
    </w:p>
    <w:p w14:paraId="4402655E" w14:textId="3E8C205A" w:rsidR="00E92710" w:rsidRPr="000B0657" w:rsidRDefault="004C3B99" w:rsidP="002405AE">
      <w:pPr>
        <w:ind w:left="851" w:right="566"/>
        <w:rPr>
          <w:szCs w:val="24"/>
          <w:lang w:val="nl-NL"/>
        </w:rPr>
      </w:pPr>
      <w:r w:rsidRPr="000B0657">
        <w:rPr>
          <w:szCs w:val="24"/>
          <w:lang w:val="nl-NL"/>
        </w:rPr>
        <w:t>Toen haar na het congres van 1888 werd gevraagd welke onderwerpen er waren besproken, antwoordde zij: "Ik houd jullie dit al 45 jaar voor: de weergaloze aantrekkingskracht van Christus" (</w:t>
      </w:r>
      <w:r w:rsidRPr="000B0657">
        <w:rPr>
          <w:b/>
          <w:bCs/>
          <w:szCs w:val="24"/>
          <w:lang w:val="nl-NL"/>
        </w:rPr>
        <w:t>Sermons and Talks, dl. 1, p. 116</w:t>
      </w:r>
      <w:r w:rsidRPr="000B0657">
        <w:rPr>
          <w:szCs w:val="24"/>
          <w:lang w:val="nl-NL"/>
        </w:rPr>
        <w:t>).</w:t>
      </w:r>
    </w:p>
    <w:p w14:paraId="6C13B01C" w14:textId="59490C65" w:rsidR="004C3B99" w:rsidRPr="000B0657" w:rsidRDefault="002405AE" w:rsidP="002405AE">
      <w:pPr>
        <w:ind w:left="851" w:right="566"/>
        <w:rPr>
          <w:b/>
          <w:bCs/>
          <w:color w:val="074F6A" w:themeColor="accent4" w:themeShade="80"/>
          <w:szCs w:val="24"/>
          <w:lang w:val="nl-NL"/>
        </w:rPr>
      </w:pPr>
      <w:r w:rsidRPr="000B0657">
        <w:rPr>
          <w:b/>
          <w:bCs/>
          <w:color w:val="074F6A" w:themeColor="accent4" w:themeShade="80"/>
          <w:szCs w:val="24"/>
          <w:lang w:val="nl-NL"/>
        </w:rPr>
        <w:t>T</w:t>
      </w:r>
      <w:r w:rsidR="004C3B99" w:rsidRPr="000B0657">
        <w:rPr>
          <w:b/>
          <w:bCs/>
          <w:color w:val="074F6A" w:themeColor="accent4" w:themeShade="80"/>
          <w:szCs w:val="24"/>
          <w:lang w:val="nl-NL"/>
        </w:rPr>
        <w:t>WEEDE PIJLER: DE BIJBEL</w:t>
      </w:r>
    </w:p>
    <w:p w14:paraId="10DDBAD9" w14:textId="658334AD" w:rsidR="00E92710" w:rsidRPr="000B0657" w:rsidRDefault="004C3B99" w:rsidP="002405AE">
      <w:pPr>
        <w:ind w:left="851" w:right="566"/>
        <w:rPr>
          <w:szCs w:val="24"/>
          <w:lang w:val="nl-NL"/>
        </w:rPr>
      </w:pPr>
      <w:r w:rsidRPr="000B0657">
        <w:rPr>
          <w:szCs w:val="24"/>
          <w:lang w:val="nl-NL"/>
        </w:rPr>
        <w:t>Ellen heeft nooit beweerd dat haar geschriften superieur waren aan de Bijbel; integendeel, ze benadrukte altijd dat ze aan de Bijbel getoetst moesten worden. Als boodschapper van de Heer beschouwde zij zichzelf als een "kleiner licht" dat mensen naar het "grotere licht" – de Bijbel – leidt (</w:t>
      </w:r>
      <w:r w:rsidRPr="000B0657">
        <w:rPr>
          <w:b/>
          <w:bCs/>
          <w:szCs w:val="24"/>
          <w:lang w:val="nl-NL"/>
        </w:rPr>
        <w:t>Selected Messages, dl. 3, p. 29</w:t>
      </w:r>
      <w:r w:rsidRPr="000B0657">
        <w:rPr>
          <w:szCs w:val="24"/>
          <w:lang w:val="nl-NL"/>
        </w:rPr>
        <w:t>).</w:t>
      </w:r>
    </w:p>
    <w:p w14:paraId="1B2AC405" w14:textId="77777777" w:rsidR="004C3B99" w:rsidRPr="000B0657" w:rsidRDefault="004C3B99" w:rsidP="00E92710">
      <w:pPr>
        <w:rPr>
          <w:szCs w:val="24"/>
          <w:lang w:val="nl-NL"/>
        </w:rPr>
      </w:pPr>
    </w:p>
    <w:p w14:paraId="13FB1B66" w14:textId="77777777" w:rsidR="004C3B99" w:rsidRPr="000B0657" w:rsidRDefault="004C3B99" w:rsidP="00E92710">
      <w:pPr>
        <w:rPr>
          <w:szCs w:val="24"/>
          <w:lang w:val="nl-NL"/>
        </w:rPr>
      </w:pPr>
    </w:p>
    <w:sectPr w:rsidR="004C3B99" w:rsidRPr="000B0657" w:rsidSect="000B0657">
      <w:headerReference w:type="default" r:id="rId7"/>
      <w:footerReference w:type="default" r:id="rId8"/>
      <w:pgSz w:w="11906" w:h="16838"/>
      <w:pgMar w:top="720" w:right="282" w:bottom="720" w:left="426" w:header="708" w:footer="3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1BEC4" w14:textId="77777777" w:rsidR="00632708" w:rsidRDefault="00632708" w:rsidP="00987ABE">
      <w:pPr>
        <w:spacing w:after="0" w:line="240" w:lineRule="auto"/>
      </w:pPr>
      <w:r>
        <w:separator/>
      </w:r>
    </w:p>
  </w:endnote>
  <w:endnote w:type="continuationSeparator" w:id="0">
    <w:p w14:paraId="641D9F10" w14:textId="77777777" w:rsidR="00632708" w:rsidRDefault="00632708" w:rsidP="00987A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5502827"/>
      <w:docPartObj>
        <w:docPartGallery w:val="Page Numbers (Bottom of Page)"/>
        <w:docPartUnique/>
      </w:docPartObj>
    </w:sdtPr>
    <w:sdtContent>
      <w:sdt>
        <w:sdtPr>
          <w:id w:val="-1769616900"/>
          <w:docPartObj>
            <w:docPartGallery w:val="Page Numbers (Top of Page)"/>
            <w:docPartUnique/>
          </w:docPartObj>
        </w:sdtPr>
        <w:sdtContent>
          <w:p w14:paraId="3404B19E" w14:textId="294CFFE4" w:rsidR="002405AE" w:rsidRDefault="002405AE">
            <w:pPr>
              <w:pStyle w:val="Piedepgina"/>
              <w:jc w:val="right"/>
            </w:pPr>
            <w:r>
              <w:rPr>
                <w:lang w:val="nl-NL"/>
              </w:rPr>
              <w:t xml:space="preserve">Pagina </w:t>
            </w:r>
            <w:r>
              <w:rPr>
                <w:b/>
                <w:bCs/>
                <w:szCs w:val="24"/>
              </w:rPr>
              <w:fldChar w:fldCharType="begin"/>
            </w:r>
            <w:r>
              <w:rPr>
                <w:b/>
                <w:bCs/>
              </w:rPr>
              <w:instrText>PAGE</w:instrText>
            </w:r>
            <w:r>
              <w:rPr>
                <w:b/>
                <w:bCs/>
                <w:szCs w:val="24"/>
              </w:rPr>
              <w:fldChar w:fldCharType="separate"/>
            </w:r>
            <w:r>
              <w:rPr>
                <w:b/>
                <w:bCs/>
                <w:lang w:val="nl-NL"/>
              </w:rPr>
              <w:t>2</w:t>
            </w:r>
            <w:r>
              <w:rPr>
                <w:b/>
                <w:bCs/>
                <w:szCs w:val="24"/>
              </w:rPr>
              <w:fldChar w:fldCharType="end"/>
            </w:r>
            <w:r>
              <w:rPr>
                <w:lang w:val="nl-NL"/>
              </w:rPr>
              <w:t xml:space="preserve"> van </w:t>
            </w:r>
            <w:r>
              <w:rPr>
                <w:b/>
                <w:bCs/>
                <w:szCs w:val="24"/>
              </w:rPr>
              <w:fldChar w:fldCharType="begin"/>
            </w:r>
            <w:r>
              <w:rPr>
                <w:b/>
                <w:bCs/>
              </w:rPr>
              <w:instrText>NUMPAGES</w:instrText>
            </w:r>
            <w:r>
              <w:rPr>
                <w:b/>
                <w:bCs/>
                <w:szCs w:val="24"/>
              </w:rPr>
              <w:fldChar w:fldCharType="separate"/>
            </w:r>
            <w:r>
              <w:rPr>
                <w:b/>
                <w:bCs/>
                <w:lang w:val="nl-NL"/>
              </w:rPr>
              <w:t>2</w:t>
            </w:r>
            <w:r>
              <w:rPr>
                <w:b/>
                <w:bCs/>
                <w:szCs w:val="24"/>
              </w:rPr>
              <w:fldChar w:fldCharType="end"/>
            </w:r>
          </w:p>
        </w:sdtContent>
      </w:sdt>
    </w:sdtContent>
  </w:sdt>
  <w:p w14:paraId="4139ECD6" w14:textId="77777777" w:rsidR="002405AE" w:rsidRDefault="002405A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3C13D" w14:textId="77777777" w:rsidR="00632708" w:rsidRDefault="00632708" w:rsidP="00987ABE">
      <w:pPr>
        <w:spacing w:after="0" w:line="240" w:lineRule="auto"/>
      </w:pPr>
      <w:r>
        <w:separator/>
      </w:r>
    </w:p>
  </w:footnote>
  <w:footnote w:type="continuationSeparator" w:id="0">
    <w:p w14:paraId="6790A1A6" w14:textId="77777777" w:rsidR="00632708" w:rsidRDefault="00632708" w:rsidP="00987A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F59EE" w14:textId="13C06624" w:rsidR="003D16C9" w:rsidRPr="003D16C9" w:rsidRDefault="00987ABE" w:rsidP="002405AE">
    <w:pPr>
      <w:pStyle w:val="Encabezado"/>
      <w:ind w:right="141"/>
      <w:jc w:val="both"/>
      <w:rPr>
        <w:b/>
        <w:bCs/>
        <w:color w:val="074F6A" w:themeColor="accent4" w:themeShade="80"/>
        <w:sz w:val="28"/>
        <w:szCs w:val="24"/>
        <w:lang w:val="nl-NL"/>
      </w:rPr>
    </w:pPr>
    <w:r w:rsidRPr="00987ABE">
      <w:rPr>
        <w:b/>
        <w:bCs/>
        <w:sz w:val="32"/>
        <w:szCs w:val="28"/>
        <w:lang w:val="nl-NL"/>
      </w:rPr>
      <w:t>PROFETEN VAN HET NIEUWE TESTAMENT</w:t>
    </w:r>
    <w:r>
      <w:rPr>
        <w:b/>
        <w:bCs/>
        <w:sz w:val="32"/>
        <w:szCs w:val="28"/>
        <w:lang w:val="nl-NL"/>
      </w:rPr>
      <w:t xml:space="preserve">                    </w:t>
    </w:r>
    <w:r w:rsidRPr="00987ABE">
      <w:rPr>
        <w:b/>
        <w:bCs/>
        <w:sz w:val="32"/>
        <w:szCs w:val="28"/>
        <w:lang w:val="nl-NL"/>
      </w:rPr>
      <w:tab/>
      <w:t>Les 4 voor 24 oktober 2026</w:t>
    </w:r>
    <w:r>
      <w:rPr>
        <w:b/>
        <w:bCs/>
        <w:sz w:val="32"/>
        <w:szCs w:val="28"/>
        <w:lang w:val="nl-NL"/>
      </w:rPr>
      <w:br/>
    </w:r>
    <w:r w:rsidR="00000000">
      <w:rPr>
        <w:b/>
        <w:bCs/>
        <w:sz w:val="32"/>
        <w:szCs w:val="28"/>
        <w:lang w:val="nl-NL"/>
      </w:rPr>
      <w:pict w14:anchorId="4C0F00EB">
        <v:rect id="_x0000_i1025" style="width:0;height:1.5pt" o:hralign="center" o:hrstd="t" o:hr="t" fillcolor="#a0a0a0" stroked="f"/>
      </w:pict>
    </w:r>
    <w:r>
      <w:rPr>
        <w:b/>
        <w:bCs/>
        <w:sz w:val="32"/>
        <w:szCs w:val="28"/>
        <w:lang w:val="nl-NL"/>
      </w:rPr>
      <w:br/>
    </w:r>
    <w:r w:rsidRPr="003D16C9">
      <w:rPr>
        <w:b/>
        <w:bCs/>
        <w:sz w:val="28"/>
        <w:szCs w:val="24"/>
        <w:u w:val="single"/>
        <w:lang w:val="nl-NL"/>
      </w:rPr>
      <w:t>Kerntekst</w:t>
    </w:r>
    <w:r>
      <w:rPr>
        <w:b/>
        <w:bCs/>
        <w:sz w:val="28"/>
        <w:szCs w:val="24"/>
        <w:lang w:val="nl-NL"/>
      </w:rPr>
      <w:t>:</w:t>
    </w:r>
    <w:r w:rsidRPr="003D16C9">
      <w:rPr>
        <w:b/>
        <w:bCs/>
        <w:color w:val="074F6A" w:themeColor="accent4" w:themeShade="80"/>
        <w:sz w:val="28"/>
        <w:szCs w:val="24"/>
        <w:lang w:val="nl-NL"/>
      </w:rPr>
      <w:t xml:space="preserve"> </w:t>
    </w:r>
    <w:r w:rsidR="003D16C9" w:rsidRPr="003D16C9">
      <w:rPr>
        <w:b/>
        <w:bCs/>
        <w:color w:val="074F6A" w:themeColor="accent4" w:themeShade="80"/>
        <w:sz w:val="28"/>
        <w:szCs w:val="24"/>
        <w:lang w:val="nl-NL"/>
      </w:rPr>
      <w:t>“Er is verscheidenheid van genadegaven, maar het is dezelfde Geest.</w:t>
    </w:r>
  </w:p>
  <w:p w14:paraId="0848FB63" w14:textId="7ED91EEA" w:rsidR="00987ABE" w:rsidRPr="00987ABE" w:rsidRDefault="003D16C9" w:rsidP="003D16C9">
    <w:pPr>
      <w:pStyle w:val="Encabezado"/>
      <w:jc w:val="both"/>
      <w:rPr>
        <w:b/>
        <w:bCs/>
        <w:sz w:val="28"/>
        <w:szCs w:val="24"/>
        <w:lang w:val="nl-NL"/>
      </w:rPr>
    </w:pPr>
    <w:r w:rsidRPr="003D16C9">
      <w:rPr>
        <w:b/>
        <w:bCs/>
        <w:color w:val="074F6A" w:themeColor="accent4" w:themeShade="80"/>
        <w:sz w:val="28"/>
        <w:szCs w:val="24"/>
        <w:lang w:val="nl-NL"/>
      </w:rPr>
      <w:t xml:space="preserve">Er is verscheidenheid van bedieningen, en het is dezelfde Heere. Er is verscheidenheid van werkingen, maar het is dezelfde God, Die alles in allen werkt.” </w:t>
    </w:r>
    <w:r w:rsidRPr="003D16C9">
      <w:rPr>
        <w:b/>
        <w:bCs/>
        <w:sz w:val="28"/>
        <w:szCs w:val="24"/>
        <w:lang w:val="nl-NL"/>
      </w:rPr>
      <w:t>(1 Korinthe 12:4 HSV)</w:t>
    </w:r>
    <w:r w:rsidR="00000000">
      <w:rPr>
        <w:b/>
        <w:bCs/>
        <w:sz w:val="32"/>
        <w:szCs w:val="28"/>
        <w:lang w:val="nl-NL"/>
      </w:rPr>
      <w:pict w14:anchorId="421F3E57">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F01092"/>
    <w:multiLevelType w:val="multilevel"/>
    <w:tmpl w:val="29169398"/>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b/>
        <w:bCs w:val="0"/>
        <w:color w:val="C00000"/>
        <w:sz w:val="32"/>
        <w:szCs w:val="32"/>
      </w:rPr>
    </w:lvl>
    <w:lvl w:ilvl="2">
      <w:start w:val="1"/>
      <w:numFmt w:val="lowerLetter"/>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915897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803"/>
    <w:rsid w:val="00004746"/>
    <w:rsid w:val="0002679B"/>
    <w:rsid w:val="00077C00"/>
    <w:rsid w:val="000B0657"/>
    <w:rsid w:val="000B2AC6"/>
    <w:rsid w:val="000B440E"/>
    <w:rsid w:val="000C5E2E"/>
    <w:rsid w:val="00152F1F"/>
    <w:rsid w:val="001E4AA8"/>
    <w:rsid w:val="002405AE"/>
    <w:rsid w:val="00271E27"/>
    <w:rsid w:val="003036B8"/>
    <w:rsid w:val="00330CEF"/>
    <w:rsid w:val="00336D66"/>
    <w:rsid w:val="00395C43"/>
    <w:rsid w:val="003D16C9"/>
    <w:rsid w:val="003D5E96"/>
    <w:rsid w:val="004C3B99"/>
    <w:rsid w:val="004D5CB2"/>
    <w:rsid w:val="00501ECA"/>
    <w:rsid w:val="005714EB"/>
    <w:rsid w:val="005B782E"/>
    <w:rsid w:val="005C3661"/>
    <w:rsid w:val="00632708"/>
    <w:rsid w:val="00652803"/>
    <w:rsid w:val="006B286A"/>
    <w:rsid w:val="00701A14"/>
    <w:rsid w:val="00711123"/>
    <w:rsid w:val="007A4BD3"/>
    <w:rsid w:val="007C7DB8"/>
    <w:rsid w:val="008C32D8"/>
    <w:rsid w:val="00925583"/>
    <w:rsid w:val="00987ABE"/>
    <w:rsid w:val="009F0A2A"/>
    <w:rsid w:val="00A1256C"/>
    <w:rsid w:val="00A27F23"/>
    <w:rsid w:val="00AB406A"/>
    <w:rsid w:val="00AF7811"/>
    <w:rsid w:val="00B50065"/>
    <w:rsid w:val="00B900DC"/>
    <w:rsid w:val="00BA3EAE"/>
    <w:rsid w:val="00BF02CB"/>
    <w:rsid w:val="00C14E31"/>
    <w:rsid w:val="00C22FAD"/>
    <w:rsid w:val="00C46A68"/>
    <w:rsid w:val="00CA4E1C"/>
    <w:rsid w:val="00CC6D47"/>
    <w:rsid w:val="00CD57CB"/>
    <w:rsid w:val="00D6312A"/>
    <w:rsid w:val="00D92F8D"/>
    <w:rsid w:val="00DD0CF5"/>
    <w:rsid w:val="00E662C3"/>
    <w:rsid w:val="00E92710"/>
    <w:rsid w:val="00F67B4C"/>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24354C"/>
  <w15:chartTrackingRefBased/>
  <w15:docId w15:val="{2B9E0037-09BE-47C9-BF6E-7D7F7B703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6528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528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5280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5280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5280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5280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5280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5280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5280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652803"/>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652803"/>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652803"/>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652803"/>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652803"/>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652803"/>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652803"/>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652803"/>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652803"/>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6528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52803"/>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65280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52803"/>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652803"/>
    <w:pPr>
      <w:spacing w:before="160"/>
      <w:jc w:val="center"/>
    </w:pPr>
    <w:rPr>
      <w:i/>
      <w:iCs/>
      <w:color w:val="404040" w:themeColor="text1" w:themeTint="BF"/>
    </w:rPr>
  </w:style>
  <w:style w:type="character" w:customStyle="1" w:styleId="CitaCar">
    <w:name w:val="Cita Car"/>
    <w:basedOn w:val="Fuentedeprrafopredeter"/>
    <w:link w:val="Cita"/>
    <w:uiPriority w:val="29"/>
    <w:rsid w:val="00652803"/>
    <w:rPr>
      <w:i/>
      <w:iCs/>
      <w:color w:val="404040" w:themeColor="text1" w:themeTint="BF"/>
      <w:kern w:val="0"/>
      <w:sz w:val="24"/>
      <w14:ligatures w14:val="none"/>
    </w:rPr>
  </w:style>
  <w:style w:type="paragraph" w:styleId="Prrafodelista">
    <w:name w:val="List Paragraph"/>
    <w:basedOn w:val="Normal"/>
    <w:uiPriority w:val="34"/>
    <w:qFormat/>
    <w:rsid w:val="00652803"/>
    <w:pPr>
      <w:ind w:left="720"/>
      <w:contextualSpacing/>
    </w:pPr>
  </w:style>
  <w:style w:type="character" w:styleId="nfasisintenso">
    <w:name w:val="Intense Emphasis"/>
    <w:basedOn w:val="Fuentedeprrafopredeter"/>
    <w:uiPriority w:val="21"/>
    <w:qFormat/>
    <w:rsid w:val="00652803"/>
    <w:rPr>
      <w:i/>
      <w:iCs/>
      <w:color w:val="0F4761" w:themeColor="accent1" w:themeShade="BF"/>
    </w:rPr>
  </w:style>
  <w:style w:type="paragraph" w:styleId="Citadestacada">
    <w:name w:val="Intense Quote"/>
    <w:basedOn w:val="Normal"/>
    <w:next w:val="Normal"/>
    <w:link w:val="CitadestacadaCar"/>
    <w:uiPriority w:val="30"/>
    <w:qFormat/>
    <w:rsid w:val="006528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52803"/>
    <w:rPr>
      <w:i/>
      <w:iCs/>
      <w:color w:val="0F4761" w:themeColor="accent1" w:themeShade="BF"/>
      <w:kern w:val="0"/>
      <w:sz w:val="24"/>
      <w14:ligatures w14:val="none"/>
    </w:rPr>
  </w:style>
  <w:style w:type="character" w:styleId="Referenciaintensa">
    <w:name w:val="Intense Reference"/>
    <w:basedOn w:val="Fuentedeprrafopredeter"/>
    <w:uiPriority w:val="32"/>
    <w:qFormat/>
    <w:rsid w:val="00652803"/>
    <w:rPr>
      <w:b/>
      <w:bCs/>
      <w:smallCaps/>
      <w:color w:val="0F4761" w:themeColor="accent1" w:themeShade="BF"/>
      <w:spacing w:val="5"/>
    </w:rPr>
  </w:style>
  <w:style w:type="paragraph" w:styleId="Encabezado">
    <w:name w:val="header"/>
    <w:basedOn w:val="Normal"/>
    <w:link w:val="EncabezadoCar"/>
    <w:uiPriority w:val="99"/>
    <w:unhideWhenUsed/>
    <w:rsid w:val="00987ABE"/>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987ABE"/>
    <w:rPr>
      <w:kern w:val="0"/>
      <w:sz w:val="24"/>
      <w14:ligatures w14:val="none"/>
    </w:rPr>
  </w:style>
  <w:style w:type="paragraph" w:styleId="Piedepgina">
    <w:name w:val="footer"/>
    <w:basedOn w:val="Normal"/>
    <w:link w:val="PiedepginaCar"/>
    <w:uiPriority w:val="99"/>
    <w:unhideWhenUsed/>
    <w:rsid w:val="00987ABE"/>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987ABE"/>
    <w:rPr>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1169</Words>
  <Characters>6434</Characters>
  <Application>Microsoft Office Word</Application>
  <DocSecurity>0</DocSecurity>
  <Lines>53</Lines>
  <Paragraphs>15</Paragraphs>
  <ScaleCrop>false</ScaleCrop>
  <HeadingPairs>
    <vt:vector size="4" baseType="variant">
      <vt:variant>
        <vt:lpstr>Título</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2</cp:revision>
  <dcterms:created xsi:type="dcterms:W3CDTF">2026-10-23T05:08:00Z</dcterms:created>
  <dcterms:modified xsi:type="dcterms:W3CDTF">2026-10-23T05:08:00Z</dcterms:modified>
</cp:coreProperties>
</file>