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6CFF9" w14:textId="22AA587A" w:rsidR="00A022DB" w:rsidRPr="00B701E0" w:rsidRDefault="007E3F95" w:rsidP="007E3F95">
      <w:pPr>
        <w:pStyle w:val="ListParagraph"/>
        <w:numPr>
          <w:ilvl w:val="0"/>
          <w:numId w:val="1"/>
        </w:numPr>
        <w:rPr>
          <w:b/>
          <w:bCs/>
          <w:sz w:val="22"/>
          <w:lang w:val="pap-029"/>
        </w:rPr>
      </w:pPr>
      <w:r w:rsidRPr="00B701E0">
        <w:rPr>
          <w:b/>
          <w:bCs/>
          <w:sz w:val="22"/>
          <w:lang w:val="pap-029"/>
        </w:rPr>
        <w:t>E Segunda Binida</w:t>
      </w:r>
      <w:r w:rsidR="00A022DB" w:rsidRPr="00B701E0">
        <w:rPr>
          <w:b/>
          <w:bCs/>
          <w:sz w:val="22"/>
          <w:lang w:val="pap-029"/>
        </w:rPr>
        <w:t>:</w:t>
      </w:r>
    </w:p>
    <w:p w14:paraId="5F852E64" w14:textId="459C33C8" w:rsidR="00A022DB" w:rsidRPr="00B701E0" w:rsidRDefault="007E3F95" w:rsidP="007E3F95">
      <w:pPr>
        <w:pStyle w:val="ListParagraph"/>
        <w:numPr>
          <w:ilvl w:val="1"/>
          <w:numId w:val="1"/>
        </w:numPr>
        <w:rPr>
          <w:b/>
          <w:bCs/>
          <w:sz w:val="22"/>
          <w:lang w:val="pap-029"/>
        </w:rPr>
      </w:pPr>
      <w:r w:rsidRPr="00B701E0">
        <w:rPr>
          <w:b/>
          <w:bCs/>
          <w:sz w:val="22"/>
          <w:lang w:val="pap-029"/>
        </w:rPr>
        <w:t>Esperansa bendishoná</w:t>
      </w:r>
      <w:r w:rsidR="00A022DB" w:rsidRPr="00B701E0">
        <w:rPr>
          <w:b/>
          <w:bCs/>
          <w:sz w:val="22"/>
          <w:lang w:val="pap-029"/>
        </w:rPr>
        <w:t>.</w:t>
      </w:r>
    </w:p>
    <w:p w14:paraId="0C20C005" w14:textId="42D59267" w:rsidR="003907DB" w:rsidRPr="00B701E0" w:rsidRDefault="007E3F95" w:rsidP="007E3F95">
      <w:pPr>
        <w:pStyle w:val="ListParagraph"/>
        <w:numPr>
          <w:ilvl w:val="2"/>
          <w:numId w:val="1"/>
        </w:numPr>
        <w:rPr>
          <w:sz w:val="22"/>
          <w:lang w:val="pap-029"/>
        </w:rPr>
      </w:pPr>
      <w:r w:rsidRPr="00B701E0">
        <w:rPr>
          <w:sz w:val="22"/>
          <w:lang w:val="pap-029"/>
        </w:rPr>
        <w:t xml:space="preserve">Desde ku Hesus a primintí di regresá (Juan 14:1-3), esaki tabata e speransa di tur kreyente te na e dia aki (Tito </w:t>
      </w:r>
      <w:r w:rsidR="003907DB" w:rsidRPr="00B701E0">
        <w:rPr>
          <w:sz w:val="22"/>
          <w:lang w:val="pap-029"/>
        </w:rPr>
        <w:t>2:13).</w:t>
      </w:r>
    </w:p>
    <w:p w14:paraId="7FD41FD1" w14:textId="57447B74" w:rsidR="003907DB" w:rsidRPr="00B701E0" w:rsidRDefault="007E3F95" w:rsidP="007E3F95">
      <w:pPr>
        <w:pStyle w:val="ListParagraph"/>
        <w:numPr>
          <w:ilvl w:val="2"/>
          <w:numId w:val="1"/>
        </w:numPr>
        <w:rPr>
          <w:sz w:val="22"/>
          <w:lang w:val="pap-029"/>
        </w:rPr>
      </w:pPr>
      <w:r w:rsidRPr="00B701E0">
        <w:rPr>
          <w:sz w:val="22"/>
          <w:lang w:val="pap-029"/>
        </w:rPr>
        <w:t>Kiko ta hasi e Segunda Binida di Hesus un evento asina ansiosamente sperá</w:t>
      </w:r>
      <w:r w:rsidR="003907DB" w:rsidRPr="00B701E0">
        <w:rPr>
          <w:sz w:val="22"/>
          <w:lang w:val="pap-029"/>
        </w:rPr>
        <w:t>?</w:t>
      </w:r>
    </w:p>
    <w:p w14:paraId="4A1B1811" w14:textId="44F682CA" w:rsidR="003907DB" w:rsidRPr="00B701E0" w:rsidRDefault="007E3F95" w:rsidP="007E3F95">
      <w:pPr>
        <w:pStyle w:val="ListParagraph"/>
        <w:numPr>
          <w:ilvl w:val="3"/>
          <w:numId w:val="1"/>
        </w:numPr>
        <w:rPr>
          <w:sz w:val="22"/>
          <w:lang w:val="pap-029"/>
        </w:rPr>
      </w:pPr>
      <w:r w:rsidRPr="00B701E0">
        <w:rPr>
          <w:sz w:val="22"/>
          <w:lang w:val="pap-029"/>
        </w:rPr>
        <w:t>E ta señala e fin di malesa, sufrimentu i morto.</w:t>
      </w:r>
    </w:p>
    <w:p w14:paraId="0C771015" w14:textId="170983F6" w:rsidR="003907DB" w:rsidRPr="00B701E0" w:rsidRDefault="007E3F95" w:rsidP="007E3F95">
      <w:pPr>
        <w:pStyle w:val="ListParagraph"/>
        <w:numPr>
          <w:ilvl w:val="3"/>
          <w:numId w:val="1"/>
        </w:numPr>
        <w:rPr>
          <w:sz w:val="22"/>
          <w:lang w:val="pap-029"/>
        </w:rPr>
      </w:pPr>
      <w:r w:rsidRPr="00B701E0">
        <w:rPr>
          <w:sz w:val="22"/>
          <w:lang w:val="pap-029"/>
        </w:rPr>
        <w:t>E ta nifiká e fin di pobresa, inhustisia i opreshon.</w:t>
      </w:r>
    </w:p>
    <w:p w14:paraId="4EB0A92E" w14:textId="7FA53FA2" w:rsidR="003907DB" w:rsidRPr="00B701E0" w:rsidRDefault="007E3F95" w:rsidP="007E3F95">
      <w:pPr>
        <w:pStyle w:val="ListParagraph"/>
        <w:numPr>
          <w:ilvl w:val="3"/>
          <w:numId w:val="1"/>
        </w:numPr>
        <w:rPr>
          <w:sz w:val="22"/>
          <w:lang w:val="pap-029"/>
        </w:rPr>
      </w:pPr>
      <w:r w:rsidRPr="00B701E0">
        <w:rPr>
          <w:sz w:val="22"/>
          <w:lang w:val="pap-029"/>
        </w:rPr>
        <w:t>Ta kaba ku peleanan, konfliktonan i gueranan.</w:t>
      </w:r>
    </w:p>
    <w:p w14:paraId="6D564C70" w14:textId="4304AB4F" w:rsidR="003907DB" w:rsidRPr="00B701E0" w:rsidRDefault="007E3F95" w:rsidP="007E3F95">
      <w:pPr>
        <w:pStyle w:val="ListParagraph"/>
        <w:numPr>
          <w:ilvl w:val="3"/>
          <w:numId w:val="1"/>
        </w:numPr>
        <w:rPr>
          <w:sz w:val="22"/>
          <w:lang w:val="pap-029"/>
        </w:rPr>
      </w:pPr>
      <w:r w:rsidRPr="00B701E0">
        <w:rPr>
          <w:sz w:val="22"/>
          <w:lang w:val="pap-029"/>
        </w:rPr>
        <w:t>E ta habri e portanan na un mundu di pas, felisidat i komunion etèrno ku Dios.</w:t>
      </w:r>
    </w:p>
    <w:p w14:paraId="13518F3E" w14:textId="46823736" w:rsidR="00A022DB" w:rsidRPr="00B701E0" w:rsidRDefault="007E3F95" w:rsidP="007E3F95">
      <w:pPr>
        <w:pStyle w:val="ListParagraph"/>
        <w:numPr>
          <w:ilvl w:val="1"/>
          <w:numId w:val="1"/>
        </w:numPr>
        <w:rPr>
          <w:b/>
          <w:bCs/>
          <w:sz w:val="22"/>
          <w:lang w:val="pap-029"/>
        </w:rPr>
      </w:pPr>
      <w:r w:rsidRPr="00B701E0">
        <w:rPr>
          <w:b/>
          <w:bCs/>
          <w:sz w:val="22"/>
          <w:lang w:val="pap-029"/>
        </w:rPr>
        <w:t>Kon Hesus lo bini</w:t>
      </w:r>
      <w:r w:rsidR="00A022DB" w:rsidRPr="00B701E0">
        <w:rPr>
          <w:b/>
          <w:bCs/>
          <w:sz w:val="22"/>
          <w:lang w:val="pap-029"/>
        </w:rPr>
        <w:t>?</w:t>
      </w:r>
    </w:p>
    <w:p w14:paraId="4CC3DAD4" w14:textId="6CAC135D" w:rsidR="00F76F15" w:rsidRPr="00B701E0" w:rsidRDefault="007E3F95" w:rsidP="007E3F95">
      <w:pPr>
        <w:pStyle w:val="ListParagraph"/>
        <w:numPr>
          <w:ilvl w:val="2"/>
          <w:numId w:val="1"/>
        </w:numPr>
        <w:rPr>
          <w:sz w:val="22"/>
          <w:lang w:val="pap-029"/>
        </w:rPr>
      </w:pPr>
      <w:r w:rsidRPr="00B701E0">
        <w:rPr>
          <w:sz w:val="22"/>
          <w:lang w:val="pap-029"/>
        </w:rPr>
        <w:t>Durante di e siglo 19, Protestantnan a trose e doktrina di e Segunda Binida dor di siña ku Hesus lo stablesé un reino terenal di un mil aña di pas (premilenialismo), òf ku lo tin un periodo di un mil aña di pas promé e Segunda Binida ( despues di milenialismo</w:t>
      </w:r>
      <w:r w:rsidR="00F76F15" w:rsidRPr="00B701E0">
        <w:rPr>
          <w:sz w:val="22"/>
          <w:lang w:val="pap-029"/>
        </w:rPr>
        <w:t>).</w:t>
      </w:r>
    </w:p>
    <w:p w14:paraId="1A1690AB" w14:textId="2AE47C23" w:rsidR="00F76F15" w:rsidRPr="00B701E0" w:rsidRDefault="00B701E0" w:rsidP="00B701E0">
      <w:pPr>
        <w:pStyle w:val="ListParagraph"/>
        <w:numPr>
          <w:ilvl w:val="2"/>
          <w:numId w:val="1"/>
        </w:numPr>
        <w:rPr>
          <w:sz w:val="22"/>
          <w:lang w:val="pap-029"/>
        </w:rPr>
      </w:pPr>
      <w:r w:rsidRPr="00B701E0">
        <w:rPr>
          <w:sz w:val="22"/>
          <w:lang w:val="pap-029"/>
        </w:rPr>
        <w:t>Sinembargo, e reformadónan a siña ku e mileño lo wòrdu presedé( lo bai promé) dor di e Segunda Binida, i ku esaki lo ta</w:t>
      </w:r>
      <w:r w:rsidR="00F76F15" w:rsidRPr="00B701E0">
        <w:rPr>
          <w:sz w:val="22"/>
          <w:lang w:val="pap-029"/>
        </w:rPr>
        <w:t>:</w:t>
      </w:r>
    </w:p>
    <w:p w14:paraId="008DBDD1" w14:textId="71674C83" w:rsidR="00F76F15" w:rsidRPr="00B701E0" w:rsidRDefault="00B701E0" w:rsidP="00B701E0">
      <w:pPr>
        <w:pStyle w:val="ListParagraph"/>
        <w:numPr>
          <w:ilvl w:val="3"/>
          <w:numId w:val="1"/>
        </w:numPr>
        <w:rPr>
          <w:sz w:val="22"/>
          <w:lang w:val="pap-029"/>
        </w:rPr>
      </w:pPr>
      <w:r w:rsidRPr="00B701E0">
        <w:rPr>
          <w:i/>
          <w:iCs/>
          <w:sz w:val="22"/>
          <w:u w:val="single"/>
          <w:lang w:val="pap-029"/>
        </w:rPr>
        <w:t>Literalmente</w:t>
      </w:r>
      <w:r w:rsidR="00B9657F" w:rsidRPr="00B701E0">
        <w:rPr>
          <w:i/>
          <w:iCs/>
          <w:sz w:val="22"/>
          <w:u w:val="single"/>
          <w:lang w:val="pap-029"/>
        </w:rPr>
        <w:t>.</w:t>
      </w:r>
      <w:r w:rsidRPr="00B701E0">
        <w:rPr>
          <w:sz w:val="22"/>
          <w:lang w:val="pap-029"/>
        </w:rPr>
        <w:t xml:space="preserve"> Revelash</w:t>
      </w:r>
      <w:r w:rsidR="00F76F15" w:rsidRPr="00B701E0">
        <w:rPr>
          <w:sz w:val="22"/>
          <w:lang w:val="pap-029"/>
        </w:rPr>
        <w:t>on 22:20</w:t>
      </w:r>
    </w:p>
    <w:p w14:paraId="58B7AF86" w14:textId="2924E00C" w:rsidR="00F76F15" w:rsidRPr="00B701E0" w:rsidRDefault="00B701E0" w:rsidP="00B701E0">
      <w:pPr>
        <w:pStyle w:val="ListParagraph"/>
        <w:numPr>
          <w:ilvl w:val="3"/>
          <w:numId w:val="1"/>
        </w:numPr>
        <w:rPr>
          <w:sz w:val="22"/>
          <w:lang w:val="pap-029"/>
        </w:rPr>
      </w:pPr>
      <w:r w:rsidRPr="00B701E0">
        <w:rPr>
          <w:i/>
          <w:iCs/>
          <w:sz w:val="22"/>
          <w:u w:val="single"/>
          <w:lang w:val="pap-029"/>
        </w:rPr>
        <w:t>Visibel</w:t>
      </w:r>
      <w:r w:rsidR="00B9657F" w:rsidRPr="00B701E0">
        <w:rPr>
          <w:i/>
          <w:iCs/>
          <w:sz w:val="22"/>
          <w:u w:val="single"/>
          <w:lang w:val="pap-029"/>
        </w:rPr>
        <w:t>.</w:t>
      </w:r>
      <w:r w:rsidRPr="00B701E0">
        <w:rPr>
          <w:sz w:val="22"/>
          <w:lang w:val="pap-029"/>
        </w:rPr>
        <w:t xml:space="preserve"> Revelashon 1:7; Mateo</w:t>
      </w:r>
      <w:r w:rsidR="00F76F15" w:rsidRPr="00B701E0">
        <w:rPr>
          <w:sz w:val="22"/>
          <w:lang w:val="pap-029"/>
        </w:rPr>
        <w:t xml:space="preserve"> 24:27</w:t>
      </w:r>
    </w:p>
    <w:p w14:paraId="19D59527" w14:textId="3774C86A" w:rsidR="00F76F15" w:rsidRPr="00B701E0" w:rsidRDefault="00B701E0" w:rsidP="00B701E0">
      <w:pPr>
        <w:pStyle w:val="ListParagraph"/>
        <w:numPr>
          <w:ilvl w:val="3"/>
          <w:numId w:val="1"/>
        </w:numPr>
        <w:rPr>
          <w:sz w:val="22"/>
          <w:lang w:val="pap-029"/>
        </w:rPr>
      </w:pPr>
      <w:r w:rsidRPr="00B701E0">
        <w:rPr>
          <w:i/>
          <w:iCs/>
          <w:sz w:val="22"/>
          <w:u w:val="single"/>
          <w:lang w:val="pap-029"/>
        </w:rPr>
        <w:t>Oudibel</w:t>
      </w:r>
      <w:r w:rsidR="00B9657F" w:rsidRPr="00B701E0">
        <w:rPr>
          <w:i/>
          <w:iCs/>
          <w:sz w:val="22"/>
          <w:u w:val="single"/>
          <w:lang w:val="pap-029"/>
        </w:rPr>
        <w:t>.</w:t>
      </w:r>
      <w:r w:rsidRPr="00B701E0">
        <w:rPr>
          <w:sz w:val="22"/>
          <w:lang w:val="pap-029"/>
        </w:rPr>
        <w:t xml:space="preserve"> 1 Tesalonisensenan 4:16; 1 K</w:t>
      </w:r>
      <w:r w:rsidR="00F76F15" w:rsidRPr="00B701E0">
        <w:rPr>
          <w:sz w:val="22"/>
          <w:lang w:val="pap-029"/>
        </w:rPr>
        <w:t>orint</w:t>
      </w:r>
      <w:r w:rsidRPr="00B701E0">
        <w:rPr>
          <w:sz w:val="22"/>
          <w:lang w:val="pap-029"/>
        </w:rPr>
        <w:t>ionan</w:t>
      </w:r>
      <w:r w:rsidR="00F76F15" w:rsidRPr="00B701E0">
        <w:rPr>
          <w:sz w:val="22"/>
          <w:lang w:val="pap-029"/>
        </w:rPr>
        <w:t xml:space="preserve"> 15:52</w:t>
      </w:r>
    </w:p>
    <w:p w14:paraId="12E52926" w14:textId="5D1A05B2" w:rsidR="00F76F15" w:rsidRPr="00B701E0" w:rsidRDefault="00B701E0" w:rsidP="00B701E0">
      <w:pPr>
        <w:pStyle w:val="ListParagraph"/>
        <w:numPr>
          <w:ilvl w:val="3"/>
          <w:numId w:val="1"/>
        </w:numPr>
        <w:rPr>
          <w:sz w:val="22"/>
          <w:lang w:val="pap-029"/>
        </w:rPr>
      </w:pPr>
      <w:r w:rsidRPr="00B701E0">
        <w:rPr>
          <w:i/>
          <w:iCs/>
          <w:sz w:val="22"/>
          <w:u w:val="single"/>
          <w:lang w:val="pap-029"/>
        </w:rPr>
        <w:t>Glorioso</w:t>
      </w:r>
      <w:r w:rsidR="00B9657F" w:rsidRPr="00B701E0">
        <w:rPr>
          <w:i/>
          <w:iCs/>
          <w:sz w:val="22"/>
          <w:u w:val="single"/>
          <w:lang w:val="pap-029"/>
        </w:rPr>
        <w:t>.</w:t>
      </w:r>
      <w:r w:rsidRPr="00B701E0">
        <w:rPr>
          <w:sz w:val="22"/>
          <w:lang w:val="pap-029"/>
        </w:rPr>
        <w:t xml:space="preserve"> 1 Tesalonisensenan 4:13-18; 1 K</w:t>
      </w:r>
      <w:r w:rsidR="00F76F15" w:rsidRPr="00B701E0">
        <w:rPr>
          <w:sz w:val="22"/>
          <w:lang w:val="pap-029"/>
        </w:rPr>
        <w:t>orint</w:t>
      </w:r>
      <w:r w:rsidRPr="00B701E0">
        <w:rPr>
          <w:sz w:val="22"/>
          <w:lang w:val="pap-029"/>
        </w:rPr>
        <w:t>ionan</w:t>
      </w:r>
      <w:r w:rsidR="00F76F15" w:rsidRPr="00B701E0">
        <w:rPr>
          <w:sz w:val="22"/>
          <w:lang w:val="pap-029"/>
        </w:rPr>
        <w:t xml:space="preserve"> 15:51-55</w:t>
      </w:r>
    </w:p>
    <w:p w14:paraId="3AF0F9FE" w14:textId="77777777" w:rsidR="00A022DB" w:rsidRPr="00B701E0" w:rsidRDefault="00A022DB" w:rsidP="00A022DB">
      <w:pPr>
        <w:pStyle w:val="ListParagraph"/>
        <w:numPr>
          <w:ilvl w:val="0"/>
          <w:numId w:val="1"/>
        </w:numPr>
        <w:rPr>
          <w:b/>
          <w:bCs/>
          <w:sz w:val="22"/>
          <w:lang w:val="pap-029"/>
        </w:rPr>
      </w:pPr>
      <w:r w:rsidRPr="00B701E0">
        <w:rPr>
          <w:b/>
          <w:bCs/>
          <w:sz w:val="22"/>
          <w:lang w:val="pap-029"/>
        </w:rPr>
        <w:t>William Miller:</w:t>
      </w:r>
    </w:p>
    <w:p w14:paraId="49B34F27" w14:textId="1AE27BF9" w:rsidR="00A022DB" w:rsidRPr="00B701E0" w:rsidRDefault="007E3F95" w:rsidP="007E3F95">
      <w:pPr>
        <w:pStyle w:val="ListParagraph"/>
        <w:numPr>
          <w:ilvl w:val="1"/>
          <w:numId w:val="1"/>
        </w:numPr>
        <w:rPr>
          <w:b/>
          <w:bCs/>
          <w:sz w:val="22"/>
          <w:lang w:val="pap-029"/>
        </w:rPr>
      </w:pPr>
      <w:r w:rsidRPr="00B701E0">
        <w:rPr>
          <w:b/>
          <w:bCs/>
          <w:sz w:val="22"/>
          <w:lang w:val="pap-029"/>
        </w:rPr>
        <w:t>Kon pa interpretá e Beibel</w:t>
      </w:r>
      <w:r w:rsidR="00A022DB" w:rsidRPr="00B701E0">
        <w:rPr>
          <w:b/>
          <w:bCs/>
          <w:sz w:val="22"/>
          <w:lang w:val="pap-029"/>
        </w:rPr>
        <w:t>.</w:t>
      </w:r>
    </w:p>
    <w:p w14:paraId="0BAF146B" w14:textId="34D2A329" w:rsidR="00003931" w:rsidRPr="00B701E0" w:rsidRDefault="00B701E0" w:rsidP="00B701E0">
      <w:pPr>
        <w:pStyle w:val="ListParagraph"/>
        <w:numPr>
          <w:ilvl w:val="2"/>
          <w:numId w:val="1"/>
        </w:numPr>
        <w:rPr>
          <w:sz w:val="22"/>
          <w:lang w:val="pap-029"/>
        </w:rPr>
      </w:pPr>
      <w:r w:rsidRPr="00B701E0">
        <w:rPr>
          <w:sz w:val="22"/>
          <w:lang w:val="pap-029"/>
        </w:rPr>
        <w:t>Basá riba e palabranan di Isaias (Isa . 28:9-10), William Miller a disidí pa hasi e Beibel su propio interpretadóp</w:t>
      </w:r>
      <w:r w:rsidR="00003931" w:rsidRPr="00B701E0">
        <w:rPr>
          <w:sz w:val="22"/>
          <w:lang w:val="pap-029"/>
        </w:rPr>
        <w:t>.</w:t>
      </w:r>
    </w:p>
    <w:p w14:paraId="4E316308" w14:textId="4069446B" w:rsidR="00003931" w:rsidRPr="00B701E0" w:rsidRDefault="00B701E0" w:rsidP="00B701E0">
      <w:pPr>
        <w:pStyle w:val="ListParagraph"/>
        <w:numPr>
          <w:ilvl w:val="2"/>
          <w:numId w:val="1"/>
        </w:numPr>
        <w:rPr>
          <w:sz w:val="22"/>
          <w:lang w:val="pap-029"/>
        </w:rPr>
      </w:pPr>
      <w:r w:rsidRPr="00B701E0">
        <w:rPr>
          <w:sz w:val="22"/>
          <w:lang w:val="pap-029"/>
        </w:rPr>
        <w:t>Kuminsando for di Gensis, el a studia kada pasashi bíbliko. Si esaki su nifikashon no tabata kla, el a buska pa e solushon den algun otro pasashi bíbliko</w:t>
      </w:r>
      <w:r w:rsidR="00003931" w:rsidRPr="00B701E0">
        <w:rPr>
          <w:sz w:val="22"/>
          <w:lang w:val="pap-029"/>
        </w:rPr>
        <w:t>.</w:t>
      </w:r>
    </w:p>
    <w:p w14:paraId="54D41555" w14:textId="36FB1ED0" w:rsidR="00003931" w:rsidRPr="00B701E0" w:rsidRDefault="00B701E0" w:rsidP="00B701E0">
      <w:pPr>
        <w:pStyle w:val="ListParagraph"/>
        <w:numPr>
          <w:ilvl w:val="2"/>
          <w:numId w:val="1"/>
        </w:numPr>
        <w:rPr>
          <w:sz w:val="22"/>
          <w:lang w:val="pap-029"/>
        </w:rPr>
      </w:pPr>
      <w:r w:rsidRPr="00B701E0">
        <w:rPr>
          <w:sz w:val="22"/>
          <w:lang w:val="pap-029"/>
        </w:rPr>
        <w:t>Ora ku el a yega na e pasashinan profétiko, el a deskubrí ku e mesun prinsipio lo por wòrdu apliká einan tambe</w:t>
      </w:r>
      <w:r w:rsidR="00003931" w:rsidRPr="00B701E0">
        <w:rPr>
          <w:sz w:val="22"/>
          <w:lang w:val="pap-029"/>
        </w:rPr>
        <w:t>:</w:t>
      </w:r>
    </w:p>
    <w:p w14:paraId="17ABFF91" w14:textId="22A9EAA8" w:rsidR="00003931" w:rsidRPr="00B701E0" w:rsidRDefault="00B701E0" w:rsidP="00B701E0">
      <w:pPr>
        <w:pStyle w:val="ListParagraph"/>
        <w:numPr>
          <w:ilvl w:val="3"/>
          <w:numId w:val="1"/>
        </w:numPr>
        <w:rPr>
          <w:sz w:val="22"/>
          <w:lang w:val="pap-029"/>
        </w:rPr>
      </w:pPr>
      <w:r w:rsidRPr="00B701E0">
        <w:rPr>
          <w:sz w:val="22"/>
          <w:lang w:val="pap-029"/>
        </w:rPr>
        <w:t xml:space="preserve">Bestinan ta representá  reinonan </w:t>
      </w:r>
      <w:r w:rsidR="00003931" w:rsidRPr="00B701E0">
        <w:rPr>
          <w:sz w:val="22"/>
          <w:lang w:val="pap-029"/>
        </w:rPr>
        <w:t>(Dan. 7:17, 23)</w:t>
      </w:r>
    </w:p>
    <w:p w14:paraId="3C782CE0" w14:textId="200F1D75" w:rsidR="00003931" w:rsidRPr="00B701E0" w:rsidRDefault="00B701E0" w:rsidP="00B701E0">
      <w:pPr>
        <w:pStyle w:val="ListParagraph"/>
        <w:numPr>
          <w:ilvl w:val="3"/>
          <w:numId w:val="1"/>
        </w:numPr>
        <w:rPr>
          <w:sz w:val="22"/>
          <w:lang w:val="pap-029"/>
        </w:rPr>
      </w:pPr>
      <w:r w:rsidRPr="00B701E0">
        <w:rPr>
          <w:sz w:val="22"/>
          <w:lang w:val="pap-029"/>
        </w:rPr>
        <w:t xml:space="preserve">E bientunan ta representá destrukshon  </w:t>
      </w:r>
      <w:r w:rsidR="00003931" w:rsidRPr="00B701E0">
        <w:rPr>
          <w:sz w:val="22"/>
          <w:lang w:val="pap-029"/>
        </w:rPr>
        <w:t>(Jer. 49:36)</w:t>
      </w:r>
    </w:p>
    <w:p w14:paraId="695E66FD" w14:textId="37C26B7A" w:rsidR="00003931" w:rsidRPr="00B701E0" w:rsidRDefault="00B701E0" w:rsidP="00B701E0">
      <w:pPr>
        <w:pStyle w:val="ListParagraph"/>
        <w:numPr>
          <w:ilvl w:val="3"/>
          <w:numId w:val="1"/>
        </w:numPr>
        <w:rPr>
          <w:sz w:val="22"/>
          <w:lang w:val="pap-029"/>
        </w:rPr>
      </w:pPr>
      <w:r w:rsidRPr="00B701E0">
        <w:rPr>
          <w:sz w:val="22"/>
          <w:lang w:val="pap-029"/>
        </w:rPr>
        <w:t xml:space="preserve">Awa ta representá  multitutnan  </w:t>
      </w:r>
      <w:r w:rsidR="00003931" w:rsidRPr="00B701E0">
        <w:rPr>
          <w:sz w:val="22"/>
          <w:lang w:val="pap-029"/>
        </w:rPr>
        <w:t>(Rev. 17:15)</w:t>
      </w:r>
    </w:p>
    <w:p w14:paraId="65A1DB0A" w14:textId="20F42D8F" w:rsidR="00003931" w:rsidRPr="00B701E0" w:rsidRDefault="00B701E0" w:rsidP="00B701E0">
      <w:pPr>
        <w:pStyle w:val="ListParagraph"/>
        <w:numPr>
          <w:ilvl w:val="3"/>
          <w:numId w:val="1"/>
        </w:numPr>
        <w:rPr>
          <w:sz w:val="22"/>
          <w:lang w:val="pap-029"/>
        </w:rPr>
      </w:pPr>
      <w:r w:rsidRPr="00B701E0">
        <w:rPr>
          <w:sz w:val="22"/>
          <w:lang w:val="pap-029"/>
        </w:rPr>
        <w:t>Muhénan ta representá  iglesianan (Ez. 23:4; 2K</w:t>
      </w:r>
      <w:r w:rsidR="00003931" w:rsidRPr="00B701E0">
        <w:rPr>
          <w:sz w:val="22"/>
          <w:lang w:val="pap-029"/>
        </w:rPr>
        <w:t>o. 11:2)</w:t>
      </w:r>
    </w:p>
    <w:p w14:paraId="13A2714C" w14:textId="6C1165DA" w:rsidR="00003931" w:rsidRPr="00B701E0" w:rsidRDefault="00B701E0" w:rsidP="00B701E0">
      <w:pPr>
        <w:pStyle w:val="ListParagraph"/>
        <w:numPr>
          <w:ilvl w:val="3"/>
          <w:numId w:val="1"/>
        </w:numPr>
        <w:rPr>
          <w:sz w:val="22"/>
          <w:lang w:val="pap-029"/>
        </w:rPr>
      </w:pPr>
      <w:r w:rsidRPr="00B701E0">
        <w:rPr>
          <w:sz w:val="22"/>
          <w:lang w:val="pap-029"/>
        </w:rPr>
        <w:t xml:space="preserve">Dianan ta añanan literal </w:t>
      </w:r>
      <w:r w:rsidR="00003931" w:rsidRPr="00B701E0">
        <w:rPr>
          <w:sz w:val="22"/>
          <w:lang w:val="pap-029"/>
        </w:rPr>
        <w:t>(Num. 14:34; Ezek. 4:6)</w:t>
      </w:r>
    </w:p>
    <w:p w14:paraId="7EF068C0" w14:textId="67D907B4" w:rsidR="00A022DB" w:rsidRPr="00B701E0" w:rsidRDefault="007E3F95" w:rsidP="007E3F95">
      <w:pPr>
        <w:pStyle w:val="ListParagraph"/>
        <w:numPr>
          <w:ilvl w:val="1"/>
          <w:numId w:val="1"/>
        </w:numPr>
        <w:rPr>
          <w:b/>
          <w:bCs/>
          <w:sz w:val="22"/>
          <w:lang w:val="pap-029"/>
        </w:rPr>
      </w:pPr>
      <w:r w:rsidRPr="00B701E0">
        <w:rPr>
          <w:b/>
          <w:bCs/>
          <w:sz w:val="22"/>
          <w:lang w:val="pap-029"/>
        </w:rPr>
        <w:t>E tempu profétiko</w:t>
      </w:r>
      <w:r w:rsidR="00A022DB" w:rsidRPr="00B701E0">
        <w:rPr>
          <w:b/>
          <w:bCs/>
          <w:sz w:val="22"/>
          <w:lang w:val="pap-029"/>
        </w:rPr>
        <w:t>.</w:t>
      </w:r>
    </w:p>
    <w:p w14:paraId="4276891C" w14:textId="717A28AE" w:rsidR="006676E8" w:rsidRPr="00655C3B" w:rsidRDefault="00B701E0" w:rsidP="00B701E0">
      <w:pPr>
        <w:pStyle w:val="ListParagraph"/>
        <w:numPr>
          <w:ilvl w:val="2"/>
          <w:numId w:val="1"/>
        </w:numPr>
        <w:rPr>
          <w:sz w:val="22"/>
          <w:lang w:val="pap-029"/>
        </w:rPr>
      </w:pPr>
      <w:r w:rsidRPr="00655C3B">
        <w:rPr>
          <w:sz w:val="22"/>
          <w:lang w:val="pap-029"/>
        </w:rPr>
        <w:t>Konsiderando ku, den Miller su tempu, e Tera tabata pensá di ta e santuario, el a dedusí ku e profesia tokante di esaki su purifikashon (Dan . 8:14) a indiká e tempu di e Segunda Binida di Hesus</w:t>
      </w:r>
      <w:r w:rsidR="006676E8" w:rsidRPr="00655C3B">
        <w:rPr>
          <w:sz w:val="22"/>
          <w:lang w:val="pap-029"/>
        </w:rPr>
        <w:t>.</w:t>
      </w:r>
    </w:p>
    <w:p w14:paraId="31D882F5" w14:textId="0694DEA1" w:rsidR="006676E8" w:rsidRPr="00655C3B" w:rsidRDefault="00B701E0" w:rsidP="00B701E0">
      <w:pPr>
        <w:pStyle w:val="ListParagraph"/>
        <w:numPr>
          <w:ilvl w:val="2"/>
          <w:numId w:val="1"/>
        </w:numPr>
        <w:rPr>
          <w:sz w:val="22"/>
          <w:lang w:val="pap-029"/>
        </w:rPr>
      </w:pPr>
      <w:r w:rsidRPr="00655C3B">
        <w:rPr>
          <w:sz w:val="22"/>
          <w:lang w:val="pap-029"/>
        </w:rPr>
        <w:t xml:space="preserve">El a nota ku Gabriel a splika na Daniel tur e detayenan di e vishon </w:t>
      </w:r>
      <w:r w:rsidR="00655C3B" w:rsidRPr="00655C3B">
        <w:rPr>
          <w:sz w:val="22"/>
          <w:lang w:val="pap-029"/>
        </w:rPr>
        <w:t>(Dan. 8:20-25), eks</w:t>
      </w:r>
      <w:r w:rsidR="006676E8" w:rsidRPr="00655C3B">
        <w:rPr>
          <w:sz w:val="22"/>
          <w:lang w:val="pap-029"/>
        </w:rPr>
        <w:t>ept</w:t>
      </w:r>
      <w:r w:rsidR="00655C3B" w:rsidRPr="00655C3B">
        <w:rPr>
          <w:sz w:val="22"/>
          <w:lang w:val="pap-029"/>
        </w:rPr>
        <w:t>a</w:t>
      </w:r>
      <w:r w:rsidR="006676E8" w:rsidRPr="00655C3B">
        <w:rPr>
          <w:sz w:val="22"/>
          <w:lang w:val="pap-029"/>
        </w:rPr>
        <w:t xml:space="preserve"> </w:t>
      </w:r>
      <w:r w:rsidR="00655C3B" w:rsidRPr="00655C3B">
        <w:rPr>
          <w:sz w:val="22"/>
          <w:lang w:val="pap-029"/>
        </w:rPr>
        <w:t>pa e  2,300 nan</w:t>
      </w:r>
      <w:r w:rsidR="006676E8" w:rsidRPr="00655C3B">
        <w:rPr>
          <w:sz w:val="22"/>
          <w:lang w:val="pap-029"/>
        </w:rPr>
        <w:t xml:space="preserve"> (Dan. 8:26-27).</w:t>
      </w:r>
    </w:p>
    <w:p w14:paraId="7D45DFB6" w14:textId="0BAA65DA" w:rsidR="006676E8" w:rsidRPr="00655C3B" w:rsidRDefault="00655C3B" w:rsidP="00655C3B">
      <w:pPr>
        <w:pStyle w:val="ListParagraph"/>
        <w:numPr>
          <w:ilvl w:val="2"/>
          <w:numId w:val="1"/>
        </w:numPr>
        <w:rPr>
          <w:sz w:val="22"/>
          <w:lang w:val="pap-029"/>
        </w:rPr>
      </w:pPr>
      <w:r w:rsidRPr="00655C3B">
        <w:rPr>
          <w:sz w:val="22"/>
          <w:lang w:val="pap-029"/>
        </w:rPr>
        <w:t>Añanan despues Gabriel a wòrdu mandá atrobe pa splika e punto ei na Daniel (Dan. 9:21-23). El a splika ku tabatin un sierto periodo òf periodo “kòrtá afó” , i ku esaki lo kuminsá  ku “ e dunamentu di e òrdu pa restorá i rekonstruí Jerusalèm” (Dan. 9:24-25 ). Si Miller a haña e òrdu aki, é lo a haña e kuminsamentu di e 2,300 dianan/añanan</w:t>
      </w:r>
      <w:r w:rsidR="006676E8" w:rsidRPr="00655C3B">
        <w:rPr>
          <w:sz w:val="22"/>
          <w:lang w:val="pap-029"/>
        </w:rPr>
        <w:t>.</w:t>
      </w:r>
    </w:p>
    <w:p w14:paraId="4F1FF8CB" w14:textId="389A0BEC" w:rsidR="00395C43" w:rsidRPr="00655C3B" w:rsidRDefault="007E3F95" w:rsidP="007E3F95">
      <w:pPr>
        <w:pStyle w:val="ListParagraph"/>
        <w:numPr>
          <w:ilvl w:val="1"/>
          <w:numId w:val="1"/>
        </w:numPr>
        <w:rPr>
          <w:b/>
          <w:bCs/>
          <w:sz w:val="22"/>
          <w:lang w:val="pap-029"/>
        </w:rPr>
      </w:pPr>
      <w:r w:rsidRPr="00655C3B">
        <w:rPr>
          <w:b/>
          <w:bCs/>
          <w:sz w:val="22"/>
          <w:lang w:val="pap-029"/>
        </w:rPr>
        <w:t>E profesia di e 2,300 dianan</w:t>
      </w:r>
      <w:r w:rsidR="00A022DB" w:rsidRPr="00655C3B">
        <w:rPr>
          <w:b/>
          <w:bCs/>
          <w:sz w:val="22"/>
          <w:lang w:val="pap-029"/>
        </w:rPr>
        <w:t>.</w:t>
      </w:r>
    </w:p>
    <w:p w14:paraId="091E52DF" w14:textId="66D209BD" w:rsidR="006676E8" w:rsidRPr="000A682D" w:rsidRDefault="00A628C0" w:rsidP="00A628C0">
      <w:pPr>
        <w:pStyle w:val="ListParagraph"/>
        <w:numPr>
          <w:ilvl w:val="2"/>
          <w:numId w:val="1"/>
        </w:numPr>
        <w:rPr>
          <w:sz w:val="22"/>
          <w:lang w:val="pap-029"/>
        </w:rPr>
      </w:pPr>
      <w:r w:rsidRPr="000A682D">
        <w:rPr>
          <w:sz w:val="22"/>
          <w:lang w:val="pap-029"/>
        </w:rPr>
        <w:t>Den e di shete aña di Artaherhes, rei di Persia, un òrdu a wòrdu publiká pa Esdras bai na Jerusalèm i tin sufisiente outonomia politiko pa kompletá e restorashon di e stat  (Esdras  7:7, 11-14, 20-21, 24- 25). Tabata e aña  457 PK</w:t>
      </w:r>
    </w:p>
    <w:p w14:paraId="297F65BA" w14:textId="69DD9135" w:rsidR="0056411D" w:rsidRPr="000A682D" w:rsidRDefault="00A628C0" w:rsidP="00A628C0">
      <w:pPr>
        <w:pStyle w:val="ListParagraph"/>
        <w:numPr>
          <w:ilvl w:val="2"/>
          <w:numId w:val="1"/>
        </w:numPr>
        <w:rPr>
          <w:sz w:val="22"/>
          <w:lang w:val="pap-029"/>
        </w:rPr>
      </w:pPr>
      <w:r w:rsidRPr="000A682D">
        <w:rPr>
          <w:sz w:val="22"/>
          <w:lang w:val="pap-029"/>
        </w:rPr>
        <w:t xml:space="preserve">Manera e profesia di 70-siman ta indiká, esaki a tuma Jerusalèm 49 aña pa wòrdu kompletamente </w:t>
      </w:r>
      <w:bookmarkStart w:id="0" w:name="_GoBack"/>
      <w:bookmarkEnd w:id="0"/>
      <w:r w:rsidRPr="000A682D">
        <w:rPr>
          <w:sz w:val="22"/>
          <w:lang w:val="pap-029"/>
        </w:rPr>
        <w:t xml:space="preserve">trahá di nobo,  i 434 añanan mas  a pasa te na e yegada di e Mesias (Dan. 9:25). E kalkulashon aki ta pone e boutismo di Hesus den e aña  27 DK, i e final di e 70 simannan na e aña  34 </w:t>
      </w:r>
      <w:r w:rsidR="0056411D" w:rsidRPr="000A682D">
        <w:rPr>
          <w:sz w:val="22"/>
          <w:lang w:val="pap-029"/>
        </w:rPr>
        <w:t>D</w:t>
      </w:r>
      <w:r w:rsidRPr="000A682D">
        <w:rPr>
          <w:sz w:val="22"/>
          <w:lang w:val="pap-029"/>
        </w:rPr>
        <w:t>K</w:t>
      </w:r>
      <w:r w:rsidR="0056411D" w:rsidRPr="000A682D">
        <w:rPr>
          <w:sz w:val="22"/>
          <w:lang w:val="pap-029"/>
        </w:rPr>
        <w:t>.</w:t>
      </w:r>
    </w:p>
    <w:p w14:paraId="6B8F3CDC" w14:textId="704B07DB" w:rsidR="0056411D" w:rsidRPr="000A682D" w:rsidRDefault="00A628C0" w:rsidP="00A628C0">
      <w:pPr>
        <w:pStyle w:val="ListParagraph"/>
        <w:numPr>
          <w:ilvl w:val="2"/>
          <w:numId w:val="1"/>
        </w:numPr>
        <w:rPr>
          <w:sz w:val="22"/>
          <w:lang w:val="pap-029"/>
        </w:rPr>
      </w:pPr>
      <w:r w:rsidRPr="000A682D">
        <w:rPr>
          <w:sz w:val="22"/>
          <w:lang w:val="pap-029"/>
        </w:rPr>
        <w:t>Poniendo e pidanan di e kalender profétiko huntu, Miller a konkluí ku e Segunda Binida di Hesus lo okurí</w:t>
      </w:r>
      <w:r w:rsidR="000A682D" w:rsidRPr="000A682D">
        <w:rPr>
          <w:sz w:val="22"/>
          <w:lang w:val="pap-029"/>
        </w:rPr>
        <w:t xml:space="preserve"> </w:t>
      </w:r>
      <w:r w:rsidRPr="000A682D">
        <w:rPr>
          <w:sz w:val="22"/>
          <w:lang w:val="pap-029"/>
        </w:rPr>
        <w:t xml:space="preserve">(sosodé) algun tempu na e aña </w:t>
      </w:r>
      <w:r w:rsidR="0056411D" w:rsidRPr="000A682D">
        <w:rPr>
          <w:sz w:val="22"/>
          <w:lang w:val="pap-029"/>
        </w:rPr>
        <w:t>1843 (</w:t>
      </w:r>
      <w:r w:rsidR="000A682D" w:rsidRPr="000A682D">
        <w:rPr>
          <w:sz w:val="22"/>
          <w:lang w:val="pap-029"/>
        </w:rPr>
        <w:t xml:space="preserve">kaminda el a pone na </w:t>
      </w:r>
      <w:r w:rsidR="0056411D" w:rsidRPr="000A682D">
        <w:rPr>
          <w:sz w:val="22"/>
          <w:lang w:val="pap-029"/>
        </w:rPr>
        <w:t>1844).</w:t>
      </w:r>
    </w:p>
    <w:p w14:paraId="5A8A6BF4" w14:textId="77777777" w:rsidR="0056411D" w:rsidRDefault="0056411D" w:rsidP="0056411D">
      <w:pPr>
        <w:rPr>
          <w:sz w:val="22"/>
        </w:rPr>
        <w:sectPr w:rsidR="0056411D" w:rsidSect="00B46963">
          <w:pgSz w:w="11906" w:h="16838"/>
          <w:pgMar w:top="720" w:right="720" w:bottom="720" w:left="720" w:header="708" w:footer="708" w:gutter="0"/>
          <w:cols w:space="708"/>
          <w:docGrid w:linePitch="360"/>
        </w:sectPr>
      </w:pPr>
    </w:p>
    <w:p w14:paraId="2820DDFC" w14:textId="2B9203FB" w:rsidR="0056411D" w:rsidRPr="0056411D" w:rsidRDefault="0056411D" w:rsidP="0056411D">
      <w:pPr>
        <w:rPr>
          <w:sz w:val="22"/>
        </w:rPr>
      </w:pPr>
      <w:r>
        <w:rPr>
          <w:noProof/>
          <w:lang w:val="en-US"/>
          <w14:ligatures w14:val="standardContextual"/>
        </w:rPr>
        <w:lastRenderedPageBreak/>
        <w:drawing>
          <wp:anchor distT="0" distB="0" distL="114300" distR="114300" simplePos="0" relativeHeight="251658240" behindDoc="0" locked="0" layoutInCell="1" allowOverlap="1" wp14:anchorId="1BAF8A5B" wp14:editId="4A1F5343">
            <wp:simplePos x="457200" y="457200"/>
            <wp:positionH relativeFrom="margin">
              <wp:align>center</wp:align>
            </wp:positionH>
            <wp:positionV relativeFrom="margin">
              <wp:align>center</wp:align>
            </wp:positionV>
            <wp:extent cx="9777730" cy="5499735"/>
            <wp:effectExtent l="0" t="0" r="0" b="5715"/>
            <wp:wrapSquare wrapText="bothSides"/>
            <wp:docPr id="111937902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79022"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
                        </a:ext>
                      </a:extLst>
                    </a:blip>
                    <a:stretch>
                      <a:fillRect/>
                    </a:stretch>
                  </pic:blipFill>
                  <pic:spPr>
                    <a:xfrm>
                      <a:off x="0" y="0"/>
                      <a:ext cx="9777730" cy="5499735"/>
                    </a:xfrm>
                    <a:prstGeom prst="rect">
                      <a:avLst/>
                    </a:prstGeom>
                  </pic:spPr>
                </pic:pic>
              </a:graphicData>
            </a:graphic>
          </wp:anchor>
        </w:drawing>
      </w:r>
    </w:p>
    <w:sectPr w:rsidR="0056411D" w:rsidRPr="0056411D" w:rsidSect="00B4696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E63C3"/>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2DB"/>
    <w:rsid w:val="00003931"/>
    <w:rsid w:val="00011BCA"/>
    <w:rsid w:val="000A682D"/>
    <w:rsid w:val="001E4AA8"/>
    <w:rsid w:val="002B7740"/>
    <w:rsid w:val="003036B8"/>
    <w:rsid w:val="003907DB"/>
    <w:rsid w:val="00395C43"/>
    <w:rsid w:val="004D5CB2"/>
    <w:rsid w:val="0056411D"/>
    <w:rsid w:val="006208E6"/>
    <w:rsid w:val="00655C3B"/>
    <w:rsid w:val="006676E8"/>
    <w:rsid w:val="006B286A"/>
    <w:rsid w:val="006F22F0"/>
    <w:rsid w:val="007338DF"/>
    <w:rsid w:val="007E3F95"/>
    <w:rsid w:val="00A022DB"/>
    <w:rsid w:val="00A628C0"/>
    <w:rsid w:val="00B46963"/>
    <w:rsid w:val="00B701E0"/>
    <w:rsid w:val="00B9657F"/>
    <w:rsid w:val="00BA3EAE"/>
    <w:rsid w:val="00C46A68"/>
    <w:rsid w:val="00D627F3"/>
    <w:rsid w:val="00F76F1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C35D"/>
  <w15:chartTrackingRefBased/>
  <w15:docId w15:val="{182FD14D-1742-4C3C-920B-F714BD9F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B8"/>
    <w:rPr>
      <w:kern w:val="0"/>
      <w:sz w:val="24"/>
      <w14:ligatures w14:val="none"/>
    </w:rPr>
  </w:style>
  <w:style w:type="paragraph" w:styleId="Heading1">
    <w:name w:val="heading 1"/>
    <w:basedOn w:val="Normal"/>
    <w:next w:val="Normal"/>
    <w:link w:val="Heading1Char"/>
    <w:uiPriority w:val="9"/>
    <w:qFormat/>
    <w:rsid w:val="00A02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2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22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22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22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22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22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22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22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bblica">
    <w:name w:val="Cita bíblica"/>
    <w:basedOn w:val="DefaultParagraphFont"/>
    <w:uiPriority w:val="1"/>
    <w:qFormat/>
    <w:rsid w:val="00BA3EAE"/>
    <w:rPr>
      <w:b/>
      <w:bCs/>
      <w:color w:val="C00000"/>
    </w:rPr>
  </w:style>
  <w:style w:type="paragraph" w:styleId="NoSpacing">
    <w:name w:val="No Spacing"/>
    <w:uiPriority w:val="1"/>
    <w:qFormat/>
    <w:rsid w:val="003036B8"/>
    <w:pPr>
      <w:spacing w:after="0" w:line="240" w:lineRule="auto"/>
    </w:pPr>
    <w:rPr>
      <w:sz w:val="24"/>
    </w:rPr>
  </w:style>
  <w:style w:type="character" w:customStyle="1" w:styleId="Heading1Char">
    <w:name w:val="Heading 1 Char"/>
    <w:basedOn w:val="DefaultParagraphFont"/>
    <w:link w:val="Heading1"/>
    <w:uiPriority w:val="9"/>
    <w:rsid w:val="00A022DB"/>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A022DB"/>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A022DB"/>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A022DB"/>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A022DB"/>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A022DB"/>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A022DB"/>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A022DB"/>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A022DB"/>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A02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22DB"/>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A022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22DB"/>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A022DB"/>
    <w:pPr>
      <w:spacing w:before="160"/>
      <w:jc w:val="center"/>
    </w:pPr>
    <w:rPr>
      <w:i/>
      <w:iCs/>
      <w:color w:val="404040" w:themeColor="text1" w:themeTint="BF"/>
    </w:rPr>
  </w:style>
  <w:style w:type="character" w:customStyle="1" w:styleId="QuoteChar">
    <w:name w:val="Quote Char"/>
    <w:basedOn w:val="DefaultParagraphFont"/>
    <w:link w:val="Quote"/>
    <w:uiPriority w:val="29"/>
    <w:rsid w:val="00A022DB"/>
    <w:rPr>
      <w:i/>
      <w:iCs/>
      <w:color w:val="404040" w:themeColor="text1" w:themeTint="BF"/>
      <w:kern w:val="0"/>
      <w:sz w:val="24"/>
      <w14:ligatures w14:val="none"/>
    </w:rPr>
  </w:style>
  <w:style w:type="paragraph" w:styleId="ListParagraph">
    <w:name w:val="List Paragraph"/>
    <w:basedOn w:val="Normal"/>
    <w:uiPriority w:val="34"/>
    <w:qFormat/>
    <w:rsid w:val="00A022DB"/>
    <w:pPr>
      <w:ind w:left="720"/>
      <w:contextualSpacing/>
    </w:pPr>
  </w:style>
  <w:style w:type="character" w:styleId="IntenseEmphasis">
    <w:name w:val="Intense Emphasis"/>
    <w:basedOn w:val="DefaultParagraphFont"/>
    <w:uiPriority w:val="21"/>
    <w:qFormat/>
    <w:rsid w:val="00A022DB"/>
    <w:rPr>
      <w:i/>
      <w:iCs/>
      <w:color w:val="0F4761" w:themeColor="accent1" w:themeShade="BF"/>
    </w:rPr>
  </w:style>
  <w:style w:type="paragraph" w:styleId="IntenseQuote">
    <w:name w:val="Intense Quote"/>
    <w:basedOn w:val="Normal"/>
    <w:next w:val="Normal"/>
    <w:link w:val="IntenseQuoteChar"/>
    <w:uiPriority w:val="30"/>
    <w:qFormat/>
    <w:rsid w:val="00A02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22DB"/>
    <w:rPr>
      <w:i/>
      <w:iCs/>
      <w:color w:val="0F4761" w:themeColor="accent1" w:themeShade="BF"/>
      <w:kern w:val="0"/>
      <w:sz w:val="24"/>
      <w14:ligatures w14:val="none"/>
    </w:rPr>
  </w:style>
  <w:style w:type="character" w:styleId="IntenseReference">
    <w:name w:val="Intense Reference"/>
    <w:basedOn w:val="DefaultParagraphFont"/>
    <w:uiPriority w:val="32"/>
    <w:qFormat/>
    <w:rsid w:val="00A022D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2</Pages>
  <Words>465</Words>
  <Characters>2657</Characters>
  <Application>Microsoft Office Word</Application>
  <DocSecurity>0</DocSecurity>
  <Lines>22</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paleb</cp:lastModifiedBy>
  <cp:revision>6</cp:revision>
  <dcterms:created xsi:type="dcterms:W3CDTF">2024-05-04T06:29:00Z</dcterms:created>
  <dcterms:modified xsi:type="dcterms:W3CDTF">2024-05-16T01:37:00Z</dcterms:modified>
</cp:coreProperties>
</file>