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72D1F674" w:rsidR="00537E85" w:rsidRPr="006123DC" w:rsidRDefault="00A13C81" w:rsidP="00A13C81">
      <w:pPr>
        <w:pStyle w:val="Prrafodelista"/>
        <w:numPr>
          <w:ilvl w:val="0"/>
          <w:numId w:val="1"/>
        </w:numPr>
        <w:rPr>
          <w:b/>
          <w:bCs/>
          <w:sz w:val="20"/>
          <w:szCs w:val="20"/>
          <w:lang w:val="pap-029"/>
        </w:rPr>
      </w:pPr>
      <w:r w:rsidRPr="006123DC">
        <w:rPr>
          <w:b/>
          <w:bCs/>
          <w:sz w:val="20"/>
          <w:szCs w:val="20"/>
          <w:lang w:val="pap-029"/>
        </w:rPr>
        <w:t>Adorashon promé ku konkistamentu</w:t>
      </w:r>
      <w:r w:rsidR="00537E85" w:rsidRPr="006123DC">
        <w:rPr>
          <w:b/>
          <w:bCs/>
          <w:sz w:val="20"/>
          <w:szCs w:val="20"/>
          <w:lang w:val="pap-029"/>
        </w:rPr>
        <w:t>:</w:t>
      </w:r>
    </w:p>
    <w:p w14:paraId="4C23D38E" w14:textId="52688B67" w:rsidR="00537E85" w:rsidRPr="006123DC" w:rsidRDefault="00A13C81" w:rsidP="00A13C81">
      <w:pPr>
        <w:pStyle w:val="Prrafodelista"/>
        <w:numPr>
          <w:ilvl w:val="1"/>
          <w:numId w:val="1"/>
        </w:numPr>
        <w:rPr>
          <w:b/>
          <w:bCs/>
          <w:sz w:val="20"/>
          <w:szCs w:val="20"/>
          <w:lang w:val="pap-029"/>
        </w:rPr>
      </w:pPr>
      <w:r w:rsidRPr="006123DC">
        <w:rPr>
          <w:b/>
          <w:bCs/>
          <w:sz w:val="20"/>
          <w:szCs w:val="20"/>
          <w:lang w:val="pap-029"/>
        </w:rPr>
        <w:t xml:space="preserve">E renobashon di e pakto (Josue </w:t>
      </w:r>
      <w:r w:rsidR="00537E85" w:rsidRPr="006123DC">
        <w:rPr>
          <w:b/>
          <w:bCs/>
          <w:sz w:val="20"/>
          <w:szCs w:val="20"/>
          <w:lang w:val="pap-029"/>
        </w:rPr>
        <w:t>5:1-9)</w:t>
      </w:r>
    </w:p>
    <w:p w14:paraId="46F4DFBB" w14:textId="2E49E194" w:rsidR="00217C9E" w:rsidRPr="006123DC" w:rsidRDefault="00A13C81" w:rsidP="00A13C81">
      <w:pPr>
        <w:pStyle w:val="Prrafodelista"/>
        <w:numPr>
          <w:ilvl w:val="2"/>
          <w:numId w:val="1"/>
        </w:numPr>
        <w:rPr>
          <w:sz w:val="20"/>
          <w:szCs w:val="20"/>
          <w:lang w:val="pap-029"/>
        </w:rPr>
      </w:pPr>
      <w:r w:rsidRPr="006123DC">
        <w:rPr>
          <w:sz w:val="20"/>
          <w:szCs w:val="20"/>
          <w:lang w:val="pap-029"/>
        </w:rPr>
        <w:t>Gilgal ta e nòmber duná na e kampamentu Isrealita, e sentro di mandato durante di e parti tempran di e konkista. Ki signifikansia a wòrdu duná na e nòmber aki (Josue</w:t>
      </w:r>
      <w:r w:rsidR="00217C9E" w:rsidRPr="006123DC">
        <w:rPr>
          <w:sz w:val="20"/>
          <w:szCs w:val="20"/>
          <w:lang w:val="pap-029"/>
        </w:rPr>
        <w:t>. 5:9).</w:t>
      </w:r>
    </w:p>
    <w:p w14:paraId="44FE9123" w14:textId="3E10ACC5" w:rsidR="00217C9E" w:rsidRPr="006123DC" w:rsidRDefault="00A13C81" w:rsidP="00A13C81">
      <w:pPr>
        <w:pStyle w:val="Prrafodelista"/>
        <w:numPr>
          <w:ilvl w:val="2"/>
          <w:numId w:val="1"/>
        </w:numPr>
        <w:rPr>
          <w:sz w:val="20"/>
          <w:szCs w:val="20"/>
          <w:lang w:val="pap-029"/>
        </w:rPr>
      </w:pPr>
      <w:r w:rsidRPr="006123DC">
        <w:rPr>
          <w:sz w:val="20"/>
          <w:szCs w:val="20"/>
          <w:lang w:val="pap-029"/>
        </w:rPr>
        <w:t>Promé di a kome e promé Paku di hudiu, hende hòmbernan Israelita tabata wòrdu sirkumsidá, pasombra ningun persona insirkunsidá lo por tuma parti di esaki (Eks. 12:48). Pero pasombra nan a nenga pa drenta Kanaan e promé bia, e pakto a wòrdu kibrá, i ningun Israelita a wòrdu sirkunsidá  den e desierto (Josue</w:t>
      </w:r>
      <w:r w:rsidR="00217C9E" w:rsidRPr="006123DC">
        <w:rPr>
          <w:sz w:val="20"/>
          <w:szCs w:val="20"/>
          <w:lang w:val="pap-029"/>
        </w:rPr>
        <w:t>. 5:5).</w:t>
      </w:r>
    </w:p>
    <w:p w14:paraId="60F40CFD" w14:textId="112CB59F" w:rsidR="00217C9E" w:rsidRPr="006123DC" w:rsidRDefault="00A13C81" w:rsidP="00A13C81">
      <w:pPr>
        <w:pStyle w:val="Prrafodelista"/>
        <w:numPr>
          <w:ilvl w:val="2"/>
          <w:numId w:val="1"/>
        </w:numPr>
        <w:rPr>
          <w:sz w:val="20"/>
          <w:szCs w:val="20"/>
          <w:lang w:val="pap-029"/>
        </w:rPr>
      </w:pPr>
      <w:r w:rsidRPr="006123DC">
        <w:rPr>
          <w:sz w:val="20"/>
          <w:szCs w:val="20"/>
          <w:lang w:val="pap-029"/>
        </w:rPr>
        <w:t>Pa renoba e pakto, tabata nesesario pa ripiti e señal físiko ei (Gen. 17:10). E akto aki a pone loke tabata importante promé. Pa nos, e ta un ehèmpel pa sigui: “ Pero buska promé Su reino i Su hustisia, i tur e kosnan aki lo wòrdu duná na boso tambe.” (Mat</w:t>
      </w:r>
      <w:r w:rsidR="00217C9E" w:rsidRPr="006123DC">
        <w:rPr>
          <w:sz w:val="20"/>
          <w:szCs w:val="20"/>
          <w:lang w:val="pap-029"/>
        </w:rPr>
        <w:t>. 6:33).</w:t>
      </w:r>
    </w:p>
    <w:p w14:paraId="1577D7F0" w14:textId="79DAE8FE" w:rsidR="00537E85" w:rsidRPr="006123DC" w:rsidRDefault="00A13C81" w:rsidP="00A13C81">
      <w:pPr>
        <w:pStyle w:val="Prrafodelista"/>
        <w:numPr>
          <w:ilvl w:val="1"/>
          <w:numId w:val="1"/>
        </w:numPr>
        <w:rPr>
          <w:b/>
          <w:bCs/>
          <w:sz w:val="20"/>
          <w:szCs w:val="20"/>
          <w:lang w:val="pap-029"/>
        </w:rPr>
      </w:pPr>
      <w:r w:rsidRPr="006123DC">
        <w:rPr>
          <w:b/>
          <w:bCs/>
          <w:sz w:val="20"/>
          <w:szCs w:val="20"/>
          <w:lang w:val="pap-029"/>
        </w:rPr>
        <w:t xml:space="preserve">E Promé Pasku na Kanaan (Josue </w:t>
      </w:r>
      <w:r w:rsidR="00537E85" w:rsidRPr="006123DC">
        <w:rPr>
          <w:b/>
          <w:bCs/>
          <w:sz w:val="20"/>
          <w:szCs w:val="20"/>
          <w:lang w:val="pap-029"/>
        </w:rPr>
        <w:t>5:10-12)</w:t>
      </w:r>
    </w:p>
    <w:p w14:paraId="78639AB6" w14:textId="472EC2A5" w:rsidR="004D456E" w:rsidRPr="006123DC" w:rsidRDefault="00A13C81" w:rsidP="003767DA">
      <w:pPr>
        <w:pStyle w:val="Prrafodelista"/>
        <w:numPr>
          <w:ilvl w:val="2"/>
          <w:numId w:val="1"/>
        </w:numPr>
        <w:rPr>
          <w:sz w:val="20"/>
          <w:szCs w:val="20"/>
          <w:lang w:val="pap-029"/>
        </w:rPr>
      </w:pPr>
      <w:r w:rsidRPr="006123DC">
        <w:rPr>
          <w:sz w:val="20"/>
          <w:szCs w:val="20"/>
          <w:lang w:val="pap-029"/>
        </w:rPr>
        <w:t>For di Egipto te na Kanaan, Israel a sigui un  proseso “ chiástiko ”, ripitiendo e eventonan den órden kontrario</w:t>
      </w:r>
      <w:r w:rsidR="004D456E" w:rsidRPr="006123DC">
        <w:rPr>
          <w:sz w:val="20"/>
          <w:szCs w:val="20"/>
          <w:lang w:val="pap-029"/>
        </w:rPr>
        <w:t xml:space="preserve">: </w:t>
      </w:r>
      <w:r w:rsidR="004D456E" w:rsidRPr="006123DC">
        <w:rPr>
          <w:b/>
          <w:bCs/>
          <w:sz w:val="20"/>
          <w:szCs w:val="20"/>
          <w:lang w:val="pap-029"/>
        </w:rPr>
        <w:t>Eg</w:t>
      </w:r>
      <w:r w:rsidRPr="006123DC">
        <w:rPr>
          <w:b/>
          <w:bCs/>
          <w:sz w:val="20"/>
          <w:szCs w:val="20"/>
          <w:lang w:val="pap-029"/>
        </w:rPr>
        <w:t>ipto</w:t>
      </w:r>
      <w:r w:rsidR="004D456E" w:rsidRPr="006123DC">
        <w:rPr>
          <w:b/>
          <w:bCs/>
          <w:sz w:val="20"/>
          <w:szCs w:val="20"/>
          <w:lang w:val="pap-029"/>
        </w:rPr>
        <w:t xml:space="preserve"> </w:t>
      </w:r>
      <w:r w:rsidR="004D456E" w:rsidRPr="006123DC">
        <w:rPr>
          <w:sz w:val="20"/>
          <w:szCs w:val="20"/>
          <w:lang w:val="pap-029"/>
        </w:rPr>
        <w:t xml:space="preserve">=&gt; </w:t>
      </w:r>
      <w:r w:rsidR="003767DA" w:rsidRPr="006123DC">
        <w:rPr>
          <w:sz w:val="20"/>
          <w:szCs w:val="20"/>
          <w:lang w:val="pap-029"/>
        </w:rPr>
        <w:t>Sirkumsi-shon i  Pasku</w:t>
      </w:r>
      <w:r w:rsidR="004D456E" w:rsidRPr="006123DC">
        <w:rPr>
          <w:sz w:val="20"/>
          <w:szCs w:val="20"/>
          <w:lang w:val="pap-029"/>
        </w:rPr>
        <w:t xml:space="preserve">=&gt; </w:t>
      </w:r>
      <w:r w:rsidR="003767DA" w:rsidRPr="006123DC">
        <w:rPr>
          <w:sz w:val="20"/>
          <w:szCs w:val="20"/>
          <w:lang w:val="pap-029"/>
        </w:rPr>
        <w:t>Krusando e Laman Kòra</w:t>
      </w:r>
      <w:r w:rsidR="004D456E" w:rsidRPr="006123DC">
        <w:rPr>
          <w:sz w:val="20"/>
          <w:szCs w:val="20"/>
          <w:lang w:val="pap-029"/>
        </w:rPr>
        <w:t xml:space="preserve">=&gt; </w:t>
      </w:r>
      <w:r w:rsidR="003767DA" w:rsidRPr="006123DC">
        <w:rPr>
          <w:b/>
          <w:bCs/>
          <w:sz w:val="20"/>
          <w:szCs w:val="20"/>
          <w:lang w:val="pap-029"/>
        </w:rPr>
        <w:t>Desierto</w:t>
      </w:r>
      <w:r w:rsidR="004D456E" w:rsidRPr="006123DC">
        <w:rPr>
          <w:b/>
          <w:bCs/>
          <w:sz w:val="20"/>
          <w:szCs w:val="20"/>
          <w:lang w:val="pap-029"/>
        </w:rPr>
        <w:t xml:space="preserve"> </w:t>
      </w:r>
      <w:r w:rsidR="004D456E" w:rsidRPr="006123DC">
        <w:rPr>
          <w:sz w:val="20"/>
          <w:szCs w:val="20"/>
          <w:lang w:val="pap-029"/>
        </w:rPr>
        <w:t xml:space="preserve">=&gt; </w:t>
      </w:r>
      <w:r w:rsidR="003767DA" w:rsidRPr="006123DC">
        <w:rPr>
          <w:sz w:val="20"/>
          <w:szCs w:val="20"/>
          <w:lang w:val="pap-029"/>
        </w:rPr>
        <w:t>Krusando e Jordan</w:t>
      </w:r>
      <w:r w:rsidR="004D456E" w:rsidRPr="006123DC">
        <w:rPr>
          <w:sz w:val="20"/>
          <w:szCs w:val="20"/>
          <w:lang w:val="pap-029"/>
        </w:rPr>
        <w:t xml:space="preserve">=&gt; </w:t>
      </w:r>
      <w:r w:rsidR="003767DA" w:rsidRPr="006123DC">
        <w:rPr>
          <w:sz w:val="20"/>
          <w:szCs w:val="20"/>
          <w:lang w:val="pap-029"/>
        </w:rPr>
        <w:t>Sirkumsi-shon i  Pasku</w:t>
      </w:r>
      <w:r w:rsidR="004D456E" w:rsidRPr="006123DC">
        <w:rPr>
          <w:sz w:val="20"/>
          <w:szCs w:val="20"/>
          <w:lang w:val="pap-029"/>
        </w:rPr>
        <w:t xml:space="preserve">=&gt; </w:t>
      </w:r>
      <w:r w:rsidR="006123DC" w:rsidRPr="006123DC">
        <w:rPr>
          <w:b/>
          <w:bCs/>
          <w:sz w:val="20"/>
          <w:szCs w:val="20"/>
          <w:lang w:val="pap-029"/>
        </w:rPr>
        <w:t>K</w:t>
      </w:r>
      <w:r w:rsidR="004D456E" w:rsidRPr="006123DC">
        <w:rPr>
          <w:b/>
          <w:bCs/>
          <w:sz w:val="20"/>
          <w:szCs w:val="20"/>
          <w:lang w:val="pap-029"/>
        </w:rPr>
        <w:t xml:space="preserve">anaan </w:t>
      </w:r>
      <w:r w:rsidR="004D456E" w:rsidRPr="006123DC">
        <w:rPr>
          <w:sz w:val="20"/>
          <w:szCs w:val="20"/>
          <w:lang w:val="pap-029"/>
        </w:rPr>
        <w:t>.</w:t>
      </w:r>
    </w:p>
    <w:p w14:paraId="41497D67" w14:textId="64F4940F" w:rsidR="004D456E" w:rsidRPr="006123DC" w:rsidRDefault="006123DC" w:rsidP="006123DC">
      <w:pPr>
        <w:pStyle w:val="Prrafodelista"/>
        <w:numPr>
          <w:ilvl w:val="2"/>
          <w:numId w:val="1"/>
        </w:numPr>
        <w:rPr>
          <w:sz w:val="20"/>
          <w:szCs w:val="20"/>
          <w:lang w:val="pap-029"/>
        </w:rPr>
      </w:pPr>
      <w:r w:rsidRPr="006123DC">
        <w:rPr>
          <w:sz w:val="20"/>
          <w:szCs w:val="20"/>
          <w:lang w:val="pap-029"/>
        </w:rPr>
        <w:t>E promé Pasku tabata un símbolo di e liberashon for di Egipto. E di dos Pasku, selebrá dor di e generashon nobo, tabata un símbolo di nan tumamentu di poseshon di e Tera Primintí</w:t>
      </w:r>
      <w:r w:rsidR="004D456E" w:rsidRPr="006123DC">
        <w:rPr>
          <w:sz w:val="20"/>
          <w:szCs w:val="20"/>
          <w:lang w:val="pap-029"/>
        </w:rPr>
        <w:t>.</w:t>
      </w:r>
    </w:p>
    <w:p w14:paraId="5A1C3325" w14:textId="3D163731" w:rsidR="004D456E" w:rsidRPr="006123DC" w:rsidRDefault="006123DC" w:rsidP="006123DC">
      <w:pPr>
        <w:pStyle w:val="Prrafodelista"/>
        <w:numPr>
          <w:ilvl w:val="2"/>
          <w:numId w:val="1"/>
        </w:numPr>
        <w:rPr>
          <w:sz w:val="20"/>
          <w:szCs w:val="20"/>
          <w:lang w:val="pap-029"/>
        </w:rPr>
      </w:pPr>
      <w:r w:rsidRPr="006123DC">
        <w:rPr>
          <w:sz w:val="20"/>
          <w:szCs w:val="20"/>
          <w:lang w:val="pap-029"/>
        </w:rPr>
        <w:t>Djis promé ku Su krusifikashon, Hesus a duna e rito aki un nifikashon nobo, ku símbolonan nobo: e lamchi a bira pan, i  e sanger a bira biña</w:t>
      </w:r>
      <w:r w:rsidR="004D456E" w:rsidRPr="006123DC">
        <w:rPr>
          <w:sz w:val="20"/>
          <w:szCs w:val="20"/>
          <w:lang w:val="pap-029"/>
        </w:rPr>
        <w:t>.</w:t>
      </w:r>
    </w:p>
    <w:p w14:paraId="7FDBFAB5" w14:textId="087B6936" w:rsidR="004D456E" w:rsidRPr="006123DC" w:rsidRDefault="006123DC" w:rsidP="006123DC">
      <w:pPr>
        <w:pStyle w:val="Prrafodelista"/>
        <w:numPr>
          <w:ilvl w:val="2"/>
          <w:numId w:val="1"/>
        </w:numPr>
        <w:rPr>
          <w:sz w:val="20"/>
          <w:szCs w:val="20"/>
          <w:lang w:val="pap-029"/>
        </w:rPr>
      </w:pPr>
      <w:r w:rsidRPr="006123DC">
        <w:rPr>
          <w:sz w:val="20"/>
          <w:szCs w:val="20"/>
          <w:lang w:val="pap-029"/>
        </w:rPr>
        <w:t>Awor nan ta símbolonan di e kurpa i  sanger di nos Redentor, Kende ta saka nos for di Egipto ( esei ta, for di nos piká ), i ta trese nos na e Tera Primintí (1 Kor</w:t>
      </w:r>
      <w:r w:rsidR="004D456E" w:rsidRPr="006123DC">
        <w:rPr>
          <w:sz w:val="20"/>
          <w:szCs w:val="20"/>
          <w:lang w:val="pap-029"/>
        </w:rPr>
        <w:t>. 11:23-26).</w:t>
      </w:r>
    </w:p>
    <w:p w14:paraId="31A3D480" w14:textId="55B26025" w:rsidR="00537E85" w:rsidRPr="006123DC" w:rsidRDefault="00A13C81" w:rsidP="00A13C81">
      <w:pPr>
        <w:pStyle w:val="Prrafodelista"/>
        <w:numPr>
          <w:ilvl w:val="0"/>
          <w:numId w:val="1"/>
        </w:numPr>
        <w:rPr>
          <w:b/>
          <w:bCs/>
          <w:sz w:val="20"/>
          <w:szCs w:val="20"/>
          <w:lang w:val="pap-029"/>
        </w:rPr>
      </w:pPr>
      <w:r w:rsidRPr="006123DC">
        <w:rPr>
          <w:b/>
          <w:bCs/>
          <w:sz w:val="20"/>
          <w:szCs w:val="20"/>
          <w:lang w:val="pap-029"/>
        </w:rPr>
        <w:t>Adorashon meimei di e serunan</w:t>
      </w:r>
      <w:r w:rsidR="00537E85" w:rsidRPr="006123DC">
        <w:rPr>
          <w:b/>
          <w:bCs/>
          <w:sz w:val="20"/>
          <w:szCs w:val="20"/>
          <w:lang w:val="pap-029"/>
        </w:rPr>
        <w:t>:</w:t>
      </w:r>
    </w:p>
    <w:p w14:paraId="751C02D2" w14:textId="5A757B1F" w:rsidR="00537E85" w:rsidRPr="006123DC" w:rsidRDefault="00A13C81" w:rsidP="00A13C81">
      <w:pPr>
        <w:pStyle w:val="Prrafodelista"/>
        <w:numPr>
          <w:ilvl w:val="1"/>
          <w:numId w:val="1"/>
        </w:numPr>
        <w:rPr>
          <w:b/>
          <w:bCs/>
          <w:sz w:val="20"/>
          <w:szCs w:val="20"/>
          <w:lang w:val="pap-029"/>
        </w:rPr>
      </w:pPr>
      <w:r w:rsidRPr="006123DC">
        <w:rPr>
          <w:b/>
          <w:bCs/>
          <w:sz w:val="20"/>
          <w:szCs w:val="20"/>
          <w:lang w:val="pap-029"/>
        </w:rPr>
        <w:t xml:space="preserve">Un altar pa adorashon (Josue </w:t>
      </w:r>
      <w:r w:rsidR="00537E85" w:rsidRPr="006123DC">
        <w:rPr>
          <w:b/>
          <w:bCs/>
          <w:sz w:val="20"/>
          <w:szCs w:val="20"/>
          <w:lang w:val="pap-029"/>
        </w:rPr>
        <w:t>8:30-31)</w:t>
      </w:r>
    </w:p>
    <w:p w14:paraId="091D3419" w14:textId="0C9E0898" w:rsidR="00BF7F49" w:rsidRPr="006123DC" w:rsidRDefault="006123DC" w:rsidP="006123DC">
      <w:pPr>
        <w:pStyle w:val="Prrafodelista"/>
        <w:numPr>
          <w:ilvl w:val="2"/>
          <w:numId w:val="1"/>
        </w:numPr>
        <w:rPr>
          <w:sz w:val="20"/>
          <w:szCs w:val="20"/>
          <w:lang w:val="pap-029"/>
        </w:rPr>
      </w:pPr>
      <w:r w:rsidRPr="006123DC">
        <w:rPr>
          <w:sz w:val="20"/>
          <w:szCs w:val="20"/>
          <w:lang w:val="pap-029"/>
        </w:rPr>
        <w:t>Moisés a komandá ku drentando Kanaan, un altar mester wòrdu trahá riba Seru Ebal, i alabansa mester wòrdu duná na Dios ( Deut. 27:5-7). Pakiko riba Seru Ebal i  no Gerizim</w:t>
      </w:r>
      <w:r w:rsidR="00BF7F49" w:rsidRPr="006123DC">
        <w:rPr>
          <w:sz w:val="20"/>
          <w:szCs w:val="20"/>
          <w:lang w:val="pap-029"/>
        </w:rPr>
        <w:t>?</w:t>
      </w:r>
    </w:p>
    <w:p w14:paraId="6C1F7524" w14:textId="6947E0C4" w:rsidR="00BF7F49" w:rsidRPr="006123DC" w:rsidRDefault="006123DC" w:rsidP="006123DC">
      <w:pPr>
        <w:pStyle w:val="Prrafodelista"/>
        <w:numPr>
          <w:ilvl w:val="2"/>
          <w:numId w:val="1"/>
        </w:numPr>
        <w:rPr>
          <w:sz w:val="20"/>
          <w:szCs w:val="20"/>
          <w:lang w:val="pap-029"/>
        </w:rPr>
      </w:pPr>
      <w:r w:rsidRPr="006123DC">
        <w:rPr>
          <w:sz w:val="20"/>
          <w:szCs w:val="20"/>
          <w:lang w:val="pap-029"/>
        </w:rPr>
        <w:t>Tantu e altar komo e leinan ku mester a wòrdu skirbí riba un monument i  lesá na e pueblo tabata relashoná(asosiá) na bendishonnan i  maldishonnan.  (Deut. 27:12-13). E bendishon a wòrdu pronunsiá riba Gerizim, i  e maldishon riba Ebal</w:t>
      </w:r>
      <w:r w:rsidR="00BF7F49" w:rsidRPr="006123DC">
        <w:rPr>
          <w:sz w:val="20"/>
          <w:szCs w:val="20"/>
          <w:lang w:val="pap-029"/>
        </w:rPr>
        <w:t>.</w:t>
      </w:r>
    </w:p>
    <w:p w14:paraId="4C6CB0C0" w14:textId="05ACEE41" w:rsidR="00BF7F49" w:rsidRPr="006123DC" w:rsidRDefault="006123DC" w:rsidP="006123DC">
      <w:pPr>
        <w:pStyle w:val="Prrafodelista"/>
        <w:numPr>
          <w:ilvl w:val="2"/>
          <w:numId w:val="1"/>
        </w:numPr>
        <w:rPr>
          <w:sz w:val="20"/>
          <w:szCs w:val="20"/>
          <w:lang w:val="pap-029"/>
        </w:rPr>
      </w:pPr>
      <w:r w:rsidRPr="006123DC">
        <w:rPr>
          <w:sz w:val="20"/>
          <w:szCs w:val="20"/>
          <w:lang w:val="pap-029"/>
        </w:rPr>
        <w:t>Hesus a bira un maldishon pa nos, asina ku nos lo por risibí e bendishon (Gal. 3:13-14).  E altar aki ta, pa nos, un imagen kla di Hesus Su sakrifisio na nos lugá</w:t>
      </w:r>
      <w:r w:rsidR="00BF7F49" w:rsidRPr="006123DC">
        <w:rPr>
          <w:sz w:val="20"/>
          <w:szCs w:val="20"/>
          <w:lang w:val="pap-029"/>
        </w:rPr>
        <w:t>.</w:t>
      </w:r>
    </w:p>
    <w:p w14:paraId="0F854D71" w14:textId="40E33C45" w:rsidR="00BF7F49" w:rsidRPr="006123DC" w:rsidRDefault="006123DC" w:rsidP="006123DC">
      <w:pPr>
        <w:pStyle w:val="Prrafodelista"/>
        <w:numPr>
          <w:ilvl w:val="2"/>
          <w:numId w:val="1"/>
        </w:numPr>
        <w:rPr>
          <w:sz w:val="20"/>
          <w:szCs w:val="20"/>
          <w:lang w:val="pap-029"/>
        </w:rPr>
      </w:pPr>
      <w:r w:rsidRPr="006123DC">
        <w:rPr>
          <w:sz w:val="20"/>
          <w:szCs w:val="20"/>
          <w:lang w:val="pap-029"/>
        </w:rPr>
        <w:t>Meimei di konkista, Israel a buska un momentu pa redediká su mes na Dios. Esaki ta un invitashon pa nos pa imitá nan ehèmpel, rededikando nos mes na Dios, no solamente individualmente, pero tambe komo Dios Su pueblo skohí.</w:t>
      </w:r>
      <w:r w:rsidR="00BF7F49" w:rsidRPr="006123DC">
        <w:rPr>
          <w:sz w:val="20"/>
          <w:szCs w:val="20"/>
          <w:lang w:val="pap-029"/>
        </w:rPr>
        <w:t>.</w:t>
      </w:r>
    </w:p>
    <w:p w14:paraId="4EA527B3" w14:textId="5E28F3ED" w:rsidR="00537E85" w:rsidRPr="00CC3C61" w:rsidRDefault="00A13C81" w:rsidP="00A13C81">
      <w:pPr>
        <w:pStyle w:val="Prrafodelista"/>
        <w:numPr>
          <w:ilvl w:val="1"/>
          <w:numId w:val="1"/>
        </w:numPr>
        <w:rPr>
          <w:b/>
          <w:bCs/>
          <w:sz w:val="20"/>
          <w:szCs w:val="20"/>
          <w:lang w:val="pap-029"/>
        </w:rPr>
      </w:pPr>
      <w:r w:rsidRPr="00CC3C61">
        <w:rPr>
          <w:b/>
          <w:bCs/>
          <w:sz w:val="20"/>
          <w:szCs w:val="20"/>
          <w:lang w:val="pap-029"/>
        </w:rPr>
        <w:t xml:space="preserve">Kòrda e lei (Josue </w:t>
      </w:r>
      <w:r w:rsidR="00537E85" w:rsidRPr="00CC3C61">
        <w:rPr>
          <w:b/>
          <w:bCs/>
          <w:sz w:val="20"/>
          <w:szCs w:val="20"/>
          <w:lang w:val="pap-029"/>
        </w:rPr>
        <w:t>8:32-35)</w:t>
      </w:r>
    </w:p>
    <w:p w14:paraId="578F7EC0" w14:textId="729117A1" w:rsidR="000A5995" w:rsidRPr="00CC3C61" w:rsidRDefault="00CC3C61" w:rsidP="00CC3C61">
      <w:pPr>
        <w:pStyle w:val="Prrafodelista"/>
        <w:numPr>
          <w:ilvl w:val="2"/>
          <w:numId w:val="1"/>
        </w:numPr>
        <w:rPr>
          <w:sz w:val="20"/>
          <w:szCs w:val="20"/>
          <w:lang w:val="pap-029"/>
        </w:rPr>
      </w:pPr>
      <w:r w:rsidRPr="00CC3C61">
        <w:rPr>
          <w:sz w:val="20"/>
          <w:szCs w:val="20"/>
          <w:lang w:val="pap-029"/>
        </w:rPr>
        <w:t>Despues di a traha e altar riba Seru Ebal, Josué a lanta algun piedranan i a pleistu nan ku kalki. E ora ei el a skirbi riba nan un kopia di e lei [Deuteronomio, kual a inkluí e Dies Mandamentunan i varios leinan, huntu ku bendishonnan i  maldishonnan] (Josue</w:t>
      </w:r>
      <w:r w:rsidR="000A5995" w:rsidRPr="00CC3C61">
        <w:rPr>
          <w:sz w:val="20"/>
          <w:szCs w:val="20"/>
          <w:lang w:val="pap-029"/>
        </w:rPr>
        <w:t>. 8:32; Deut. 27:2-3).</w:t>
      </w:r>
    </w:p>
    <w:p w14:paraId="3BD3692B" w14:textId="58657C2A" w:rsidR="000A5995" w:rsidRPr="00CC3C61" w:rsidRDefault="00CC3C61" w:rsidP="00CC3C61">
      <w:pPr>
        <w:pStyle w:val="Prrafodelista"/>
        <w:numPr>
          <w:ilvl w:val="2"/>
          <w:numId w:val="1"/>
        </w:numPr>
        <w:rPr>
          <w:sz w:val="20"/>
          <w:szCs w:val="20"/>
          <w:lang w:val="pap-029"/>
        </w:rPr>
      </w:pPr>
      <w:r w:rsidRPr="00CC3C61">
        <w:rPr>
          <w:sz w:val="20"/>
          <w:szCs w:val="20"/>
          <w:lang w:val="pap-029"/>
        </w:rPr>
        <w:t>Finalmente, e lei a wòrdu lesá na e pueblo, dividí den dos parti — unu riba kada banda di e seru (Josue 8:33-35). Di e manera aki, e pakto entre Dios i Su pueblo a wòrdu renobá</w:t>
      </w:r>
      <w:r w:rsidR="000A5995" w:rsidRPr="00CC3C61">
        <w:rPr>
          <w:sz w:val="20"/>
          <w:szCs w:val="20"/>
          <w:lang w:val="pap-029"/>
        </w:rPr>
        <w:t>.</w:t>
      </w:r>
    </w:p>
    <w:p w14:paraId="1BAF0850" w14:textId="6601254F" w:rsidR="000A5995" w:rsidRPr="00CC3C61" w:rsidRDefault="00CC3C61" w:rsidP="00CC3C61">
      <w:pPr>
        <w:pStyle w:val="Prrafodelista"/>
        <w:numPr>
          <w:ilvl w:val="2"/>
          <w:numId w:val="1"/>
        </w:numPr>
        <w:rPr>
          <w:sz w:val="20"/>
          <w:szCs w:val="20"/>
          <w:lang w:val="pap-029"/>
        </w:rPr>
      </w:pPr>
      <w:r w:rsidRPr="00CC3C61">
        <w:rPr>
          <w:sz w:val="20"/>
          <w:szCs w:val="20"/>
          <w:lang w:val="pap-029"/>
        </w:rPr>
        <w:t>Esaki ta un yamada tambe pa nos.              Komo Dios Su pueblo remanente, nos mester periodikamente renoba nos pakto kunE, kòrdando kon El a guia nos asina leu i  e bendishonnan ku El a regalá(ofresé) na nos</w:t>
      </w:r>
      <w:r w:rsidR="000A5995" w:rsidRPr="00CC3C61">
        <w:rPr>
          <w:sz w:val="20"/>
          <w:szCs w:val="20"/>
          <w:lang w:val="pap-029"/>
        </w:rPr>
        <w:t>.</w:t>
      </w:r>
    </w:p>
    <w:p w14:paraId="41A14A3A" w14:textId="78C782A0" w:rsidR="000A5995" w:rsidRPr="00CC3C61" w:rsidRDefault="00CC3C61" w:rsidP="00CC3C61">
      <w:pPr>
        <w:pStyle w:val="Prrafodelista"/>
        <w:numPr>
          <w:ilvl w:val="2"/>
          <w:numId w:val="1"/>
        </w:numPr>
        <w:rPr>
          <w:sz w:val="20"/>
          <w:szCs w:val="20"/>
          <w:lang w:val="pap-029"/>
        </w:rPr>
      </w:pPr>
      <w:r w:rsidRPr="00CC3C61">
        <w:rPr>
          <w:sz w:val="20"/>
          <w:szCs w:val="20"/>
          <w:lang w:val="pap-029"/>
        </w:rPr>
        <w:t>Agregá na nos renobashon personal, e Komunion Santu tambe ta provee nos ku e momentu speshal ei di renobashon manera e pueblo di Dios</w:t>
      </w:r>
      <w:r w:rsidR="000A5995" w:rsidRPr="00CC3C61">
        <w:rPr>
          <w:sz w:val="20"/>
          <w:szCs w:val="20"/>
          <w:lang w:val="pap-029"/>
        </w:rPr>
        <w:t>.</w:t>
      </w:r>
    </w:p>
    <w:p w14:paraId="30F0F025" w14:textId="19909646" w:rsidR="00537E85" w:rsidRPr="00CC3C61" w:rsidRDefault="00A13C81" w:rsidP="00A13C81">
      <w:pPr>
        <w:pStyle w:val="Prrafodelista"/>
        <w:numPr>
          <w:ilvl w:val="0"/>
          <w:numId w:val="1"/>
        </w:numPr>
        <w:rPr>
          <w:b/>
          <w:bCs/>
          <w:sz w:val="20"/>
          <w:szCs w:val="20"/>
          <w:lang w:val="pap-029"/>
        </w:rPr>
      </w:pPr>
      <w:r w:rsidRPr="00CC3C61">
        <w:rPr>
          <w:b/>
          <w:bCs/>
          <w:sz w:val="20"/>
          <w:szCs w:val="20"/>
          <w:lang w:val="pap-029"/>
        </w:rPr>
        <w:t>Un lugá speshal pa adorá</w:t>
      </w:r>
      <w:r w:rsidR="00537E85" w:rsidRPr="00CC3C61">
        <w:rPr>
          <w:b/>
          <w:bCs/>
          <w:sz w:val="20"/>
          <w:szCs w:val="20"/>
          <w:lang w:val="pap-029"/>
        </w:rPr>
        <w:t>:</w:t>
      </w:r>
    </w:p>
    <w:p w14:paraId="12303FAB" w14:textId="45A5BF6C" w:rsidR="00395C43" w:rsidRPr="00CC3C61" w:rsidRDefault="00A13C81" w:rsidP="00A13C81">
      <w:pPr>
        <w:pStyle w:val="Prrafodelista"/>
        <w:numPr>
          <w:ilvl w:val="1"/>
          <w:numId w:val="1"/>
        </w:numPr>
        <w:rPr>
          <w:b/>
          <w:bCs/>
          <w:sz w:val="20"/>
          <w:szCs w:val="20"/>
          <w:lang w:val="pap-029"/>
        </w:rPr>
      </w:pPr>
      <w:r w:rsidRPr="00CC3C61">
        <w:rPr>
          <w:b/>
          <w:bCs/>
          <w:sz w:val="20"/>
          <w:szCs w:val="20"/>
          <w:lang w:val="pap-029"/>
        </w:rPr>
        <w:t xml:space="preserve">Lantando e Santuario (Josue </w:t>
      </w:r>
      <w:r w:rsidR="00537E85" w:rsidRPr="00CC3C61">
        <w:rPr>
          <w:b/>
          <w:bCs/>
          <w:sz w:val="20"/>
          <w:szCs w:val="20"/>
          <w:lang w:val="pap-029"/>
        </w:rPr>
        <w:t>18:1)</w:t>
      </w:r>
    </w:p>
    <w:p w14:paraId="13410019" w14:textId="2ADEDA64" w:rsidR="000A5995" w:rsidRPr="00CC3C61" w:rsidRDefault="00CC3C61" w:rsidP="00CC3C61">
      <w:pPr>
        <w:pStyle w:val="Prrafodelista"/>
        <w:numPr>
          <w:ilvl w:val="2"/>
          <w:numId w:val="1"/>
        </w:numPr>
        <w:rPr>
          <w:sz w:val="20"/>
          <w:szCs w:val="20"/>
          <w:lang w:val="pap-029"/>
        </w:rPr>
      </w:pPr>
      <w:r w:rsidRPr="00CC3C61">
        <w:rPr>
          <w:sz w:val="20"/>
          <w:szCs w:val="20"/>
          <w:lang w:val="pap-029"/>
        </w:rPr>
        <w:t>E tera a wòrdu kontrolá dor di Israel. E teritorio a wòrdu dividí entre e tribunan di mas prominente, ounce shete tribu ainda no a risibí nan porshon. E guereronan di Ruben, Gad, i  e mitar tribu di Manasés mester a wòrdu mandá na nan poseshonnan mas ayá di e Jordan</w:t>
      </w:r>
      <w:r w:rsidR="00EE0846" w:rsidRPr="00CC3C61">
        <w:rPr>
          <w:sz w:val="20"/>
          <w:szCs w:val="20"/>
          <w:lang w:val="pap-029"/>
        </w:rPr>
        <w:t>.</w:t>
      </w:r>
    </w:p>
    <w:p w14:paraId="49FAA68B" w14:textId="7D7C9D3D" w:rsidR="00EE0846" w:rsidRPr="00CC3C61" w:rsidRDefault="00CC3C61" w:rsidP="00CC3C61">
      <w:pPr>
        <w:pStyle w:val="Prrafodelista"/>
        <w:numPr>
          <w:ilvl w:val="2"/>
          <w:numId w:val="1"/>
        </w:numPr>
        <w:rPr>
          <w:sz w:val="20"/>
          <w:szCs w:val="20"/>
          <w:lang w:val="pap-029"/>
        </w:rPr>
      </w:pPr>
      <w:r w:rsidRPr="00CC3C61">
        <w:rPr>
          <w:sz w:val="20"/>
          <w:szCs w:val="20"/>
          <w:lang w:val="pap-029"/>
        </w:rPr>
        <w:t>Promé ku e tribunan a separá, un akto speshal i esenshal a wòrdu ehekutá: e lantamentu di e Tabernakulo, e sentro di Israel su adorashon (Josue</w:t>
      </w:r>
      <w:r w:rsidR="00EE0846" w:rsidRPr="00CC3C61">
        <w:rPr>
          <w:sz w:val="20"/>
          <w:szCs w:val="20"/>
          <w:lang w:val="pap-029"/>
        </w:rPr>
        <w:t>. 18:1).</w:t>
      </w:r>
    </w:p>
    <w:p w14:paraId="55F44F53" w14:textId="5524B957" w:rsidR="00EE0846" w:rsidRPr="00CC3C61" w:rsidRDefault="00CC3C61" w:rsidP="00CC3C61">
      <w:pPr>
        <w:pStyle w:val="Prrafodelista"/>
        <w:numPr>
          <w:ilvl w:val="2"/>
          <w:numId w:val="1"/>
        </w:numPr>
        <w:rPr>
          <w:sz w:val="20"/>
          <w:szCs w:val="20"/>
          <w:lang w:val="pap-029"/>
        </w:rPr>
      </w:pPr>
      <w:r w:rsidRPr="00CC3C61">
        <w:rPr>
          <w:sz w:val="20"/>
          <w:szCs w:val="20"/>
          <w:lang w:val="pap-029"/>
        </w:rPr>
        <w:t>E Santuario, komo Dios Su lugá di biba visible, tabata e punto di unidat kaminda tur a uni den adorashon. Sin Dios Su presensia, e poseshon di e tera tabata sin nifikashon</w:t>
      </w:r>
      <w:r w:rsidR="00EE0846" w:rsidRPr="00CC3C61">
        <w:rPr>
          <w:sz w:val="20"/>
          <w:szCs w:val="20"/>
          <w:lang w:val="pap-029"/>
        </w:rPr>
        <w:t>.</w:t>
      </w:r>
    </w:p>
    <w:p w14:paraId="5BD0991B" w14:textId="4F011185" w:rsidR="00EE0846" w:rsidRPr="00CC3C61" w:rsidRDefault="00CC3C61" w:rsidP="00CC3C61">
      <w:pPr>
        <w:pStyle w:val="Prrafodelista"/>
        <w:numPr>
          <w:ilvl w:val="2"/>
          <w:numId w:val="1"/>
        </w:numPr>
        <w:rPr>
          <w:sz w:val="20"/>
          <w:szCs w:val="20"/>
          <w:lang w:val="pap-029"/>
        </w:rPr>
      </w:pPr>
      <w:r w:rsidRPr="00CC3C61">
        <w:rPr>
          <w:sz w:val="20"/>
          <w:szCs w:val="20"/>
          <w:lang w:val="pap-029"/>
        </w:rPr>
        <w:t>Awe, ora ku ainda tin gigantenan moderno i  moderno avansá pa vense, ta vitalmente importante pa nos enfoká nos atenshon riba e Santuario Selestial, kaminda Hesus ta intersedé pa nos</w:t>
      </w:r>
      <w:r w:rsidR="00EE0846" w:rsidRPr="00CC3C61">
        <w:rPr>
          <w:sz w:val="20"/>
          <w:szCs w:val="20"/>
          <w:lang w:val="pap-029"/>
        </w:rPr>
        <w:t>.</w:t>
      </w:r>
    </w:p>
    <w:sectPr w:rsidR="00EE0846" w:rsidRPr="00CC3C6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770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D2BB1"/>
    <w:rsid w:val="001D78C9"/>
    <w:rsid w:val="001E4AA8"/>
    <w:rsid w:val="00217C9E"/>
    <w:rsid w:val="003036B8"/>
    <w:rsid w:val="003767DA"/>
    <w:rsid w:val="00395C43"/>
    <w:rsid w:val="003D5E96"/>
    <w:rsid w:val="004D456E"/>
    <w:rsid w:val="004D5CB2"/>
    <w:rsid w:val="004D6F74"/>
    <w:rsid w:val="004F7FF3"/>
    <w:rsid w:val="00537E85"/>
    <w:rsid w:val="006123DC"/>
    <w:rsid w:val="00674D87"/>
    <w:rsid w:val="006B286A"/>
    <w:rsid w:val="00711123"/>
    <w:rsid w:val="007A35E8"/>
    <w:rsid w:val="009A3876"/>
    <w:rsid w:val="00A13C81"/>
    <w:rsid w:val="00AB406A"/>
    <w:rsid w:val="00BA3EAE"/>
    <w:rsid w:val="00BF7F49"/>
    <w:rsid w:val="00C22FAD"/>
    <w:rsid w:val="00C46A68"/>
    <w:rsid w:val="00CC3C61"/>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3504</Characters>
  <Application>Microsoft Office Word</Application>
  <DocSecurity>4</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2025-11-10T18:44:00Z</dcterms:created>
  <dcterms:modified xsi:type="dcterms:W3CDTF">2025-11-10T18:44:00Z</dcterms:modified>
</cp:coreProperties>
</file>