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5AF" w14:textId="0303FA4A" w:rsidR="00DB1D44" w:rsidRPr="002432DE" w:rsidRDefault="007137FC" w:rsidP="007137FC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pap-029"/>
        </w:rPr>
      </w:pPr>
      <w:r w:rsidRPr="002432DE">
        <w:rPr>
          <w:b/>
          <w:bCs/>
          <w:sz w:val="20"/>
          <w:szCs w:val="20"/>
          <w:lang w:val="pap-029"/>
        </w:rPr>
        <w:t>E TRABOU DI E PASTOR.</w:t>
      </w:r>
    </w:p>
    <w:p w14:paraId="03B938FB" w14:textId="71C5FB1B" w:rsidR="00DB1D44" w:rsidRPr="002432DE" w:rsidRDefault="007137FC" w:rsidP="007137FC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2432DE">
        <w:rPr>
          <w:b/>
          <w:bCs/>
          <w:sz w:val="20"/>
          <w:szCs w:val="20"/>
          <w:lang w:val="pap-029"/>
        </w:rPr>
        <w:t>Ministernan Kompetente.</w:t>
      </w:r>
    </w:p>
    <w:p w14:paraId="2F7FF576" w14:textId="6DF144B1" w:rsidR="00A9059D" w:rsidRPr="002432DE" w:rsidRDefault="007137FC" w:rsidP="007137FC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 xml:space="preserve">Tin kos ku no ta kambia muchu ku tempu. Awe ainda kartanan di rekomendashon ta habri porta, meskos ku nan a hasi den promé siglo. Pablo tabatin mester di un karta di rekomendashon pa e iglesia na Korinto aseptá esaki? (2 Korintionan </w:t>
      </w:r>
      <w:r w:rsidR="00A9059D" w:rsidRPr="002432DE">
        <w:rPr>
          <w:sz w:val="20"/>
          <w:szCs w:val="20"/>
          <w:lang w:val="pap-029"/>
        </w:rPr>
        <w:t>3:1)</w:t>
      </w:r>
    </w:p>
    <w:p w14:paraId="0070B577" w14:textId="2001D831" w:rsidR="00A9059D" w:rsidRPr="002432DE" w:rsidRDefault="007137FC" w:rsidP="007137FC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E tabata poseé e mihó karta di rekomendashon disponibel: e Korintionan mes (2 Kor. 3:2). Nan kurason a wòrdu transformá pa e grasia di Dios, pa medio di e predikashon di e apòstel i su kolaboradónan (2 Kor</w:t>
      </w:r>
      <w:r w:rsidR="00A9059D" w:rsidRPr="002432DE">
        <w:rPr>
          <w:sz w:val="20"/>
          <w:szCs w:val="20"/>
          <w:lang w:val="pap-029"/>
        </w:rPr>
        <w:t>. 3:3).</w:t>
      </w:r>
    </w:p>
    <w:p w14:paraId="6B22B75E" w14:textId="3F2A5313" w:rsidR="00A9059D" w:rsidRPr="002432DE" w:rsidRDefault="007137FC" w:rsidP="007137FC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Pablo i su asistentenan tabata “kompetente komo ministernan di un aliansa nobo” (2 Kor. 3:6 NIV). Un aliansa glorioso, skirbí pa e Spiritu riba e kurason pa bida eterno</w:t>
      </w:r>
      <w:r w:rsidR="00A9059D" w:rsidRPr="002432DE">
        <w:rPr>
          <w:sz w:val="20"/>
          <w:szCs w:val="20"/>
          <w:lang w:val="pap-029"/>
        </w:rPr>
        <w:t>.</w:t>
      </w:r>
    </w:p>
    <w:p w14:paraId="0DD1B34B" w14:textId="171C45F5" w:rsidR="00A9059D" w:rsidRPr="002432DE" w:rsidRDefault="007137FC" w:rsidP="007137FC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Pero algun a sigui un otro pakto, esun di salbashon pa medio di e obranan di e Lei skirbí den piedra, ku a stroba nan di persibí e gloria di grasia (2 Kor</w:t>
      </w:r>
      <w:r w:rsidR="00A9059D" w:rsidRPr="002432DE">
        <w:rPr>
          <w:sz w:val="20"/>
          <w:szCs w:val="20"/>
          <w:lang w:val="pap-029"/>
        </w:rPr>
        <w:t>. 3:7-9).</w:t>
      </w:r>
    </w:p>
    <w:p w14:paraId="73CBB924" w14:textId="1E41EE31" w:rsidR="00DB1D44" w:rsidRPr="002432DE" w:rsidRDefault="007137FC" w:rsidP="007137FC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2432DE">
        <w:rPr>
          <w:b/>
          <w:bCs/>
          <w:sz w:val="20"/>
          <w:szCs w:val="20"/>
          <w:lang w:val="pap-029"/>
        </w:rPr>
        <w:t>E riesgonan di ministerio.</w:t>
      </w:r>
    </w:p>
    <w:p w14:paraId="648D54FB" w14:textId="11805B8F" w:rsidR="00A9059D" w:rsidRPr="002432DE" w:rsidRDefault="007137FC" w:rsidP="007137FC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Pablo a komprondé i a soportá e riesgonan di ministerio. Pero e tabata sa ku e riesgonan aki tabata bale la pena, i el a karga nan pa motibu di amor pa e hendenan na ken el a duna e oportunidat pa alkansá salbashon (2 Kor. 4:15). Ademas, e tabatin e siguransa di yudansa divino (2 Kor</w:t>
      </w:r>
      <w:r w:rsidR="00332B26" w:rsidRPr="002432DE">
        <w:rPr>
          <w:sz w:val="20"/>
          <w:szCs w:val="20"/>
          <w:lang w:val="pap-029"/>
        </w:rPr>
        <w:t xml:space="preserve"> 4:7-9): </w:t>
      </w:r>
      <w:r w:rsidRPr="002432DE">
        <w:rPr>
          <w:sz w:val="20"/>
          <w:szCs w:val="20"/>
          <w:lang w:val="pap-029"/>
        </w:rPr>
        <w:t>Nos ta wòrdu oprimí duru, konfundí, persiguí, bati abou; pero no aplastá, no den desesperashon, no bandoná, no destruí</w:t>
      </w:r>
      <w:r w:rsidR="00332B26" w:rsidRPr="002432DE">
        <w:rPr>
          <w:sz w:val="20"/>
          <w:szCs w:val="20"/>
          <w:lang w:val="pap-029"/>
        </w:rPr>
        <w:t>.</w:t>
      </w:r>
    </w:p>
    <w:p w14:paraId="02352F33" w14:textId="6E8AA329" w:rsidR="00332B26" w:rsidRPr="002432DE" w:rsidRDefault="001A62A7" w:rsidP="001A62A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E evangelio ta wòrdu prediká pa medio di sernan humano frágil pa asina e gloria por ta pa Dios so</w:t>
      </w:r>
      <w:r w:rsidR="00332B26" w:rsidRPr="002432DE">
        <w:rPr>
          <w:sz w:val="20"/>
          <w:szCs w:val="20"/>
          <w:lang w:val="pap-029"/>
        </w:rPr>
        <w:t>.</w:t>
      </w:r>
    </w:p>
    <w:p w14:paraId="2D6FD187" w14:textId="3D7EB2FC" w:rsidR="00332B26" w:rsidRPr="002432DE" w:rsidRDefault="001A62A7" w:rsidP="001A62A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Sufrimentunan ta un “aflikshon leve, ku ta djis pa un ratu” kompará ku e “peso ekselente i eterno di gloria” ku nos lo optené riba e dia di resurekshon (2 Kor</w:t>
      </w:r>
      <w:r w:rsidR="00332B26" w:rsidRPr="002432DE">
        <w:rPr>
          <w:sz w:val="20"/>
          <w:szCs w:val="20"/>
          <w:lang w:val="pap-029"/>
        </w:rPr>
        <w:t>. 4:14-18).</w:t>
      </w:r>
    </w:p>
    <w:p w14:paraId="698A909D" w14:textId="7C5A951F" w:rsidR="00DB1D44" w:rsidRPr="002432DE" w:rsidRDefault="007137FC" w:rsidP="007137FC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pap-029"/>
        </w:rPr>
      </w:pPr>
      <w:r w:rsidRPr="002432DE">
        <w:rPr>
          <w:b/>
          <w:bCs/>
          <w:sz w:val="20"/>
          <w:szCs w:val="20"/>
          <w:lang w:val="pap-029"/>
        </w:rPr>
        <w:t>E DEBERNAN DI E MIEMBRONAN.</w:t>
      </w:r>
    </w:p>
    <w:p w14:paraId="03DABEAA" w14:textId="7210816C" w:rsidR="00DB1D44" w:rsidRPr="002432DE" w:rsidRDefault="007137FC" w:rsidP="007137FC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2432DE">
        <w:rPr>
          <w:b/>
          <w:bCs/>
          <w:sz w:val="20"/>
          <w:szCs w:val="20"/>
          <w:lang w:val="pap-029"/>
        </w:rPr>
        <w:t>Embahadornan di rekonsiliashon.</w:t>
      </w:r>
    </w:p>
    <w:p w14:paraId="10A53E04" w14:textId="2FAB1C1B" w:rsidR="008B7143" w:rsidRPr="002432DE" w:rsidRDefault="001A62A7" w:rsidP="001A62A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E forsa impulsor ku mester goberná e bida di e iglesia (i di kada miembro) ta esaki: “Pasobra e amor di Kristu ta obligá nos” (2 Korintionan 5:14 NIV ). Di kiko e amor aki ta konsistí, i kiko ta obligá nos</w:t>
      </w:r>
      <w:r w:rsidR="008B7143" w:rsidRPr="002432DE">
        <w:rPr>
          <w:sz w:val="20"/>
          <w:szCs w:val="20"/>
          <w:lang w:val="pap-029"/>
        </w:rPr>
        <w:t>?</w:t>
      </w:r>
    </w:p>
    <w:p w14:paraId="5E73B8F2" w14:textId="2C741600" w:rsidR="008B7143" w:rsidRPr="002432DE" w:rsidRDefault="001A62A7" w:rsidP="001A62A7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 xml:space="preserve">Kristu a entregá su bida pa motibu di amor. Esaki ta obligá nos pa biba p’E (2 Korintionan </w:t>
      </w:r>
      <w:r w:rsidR="008B7143" w:rsidRPr="002432DE">
        <w:rPr>
          <w:sz w:val="20"/>
          <w:szCs w:val="20"/>
          <w:lang w:val="pap-029"/>
        </w:rPr>
        <w:t>5:14-15).</w:t>
      </w:r>
    </w:p>
    <w:p w14:paraId="188AFDC6" w14:textId="2AE609E5" w:rsidR="008B7143" w:rsidRPr="002432DE" w:rsidRDefault="001A62A7" w:rsidP="001A62A7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Kristu a hasi nos kriaturanan nobo. Esaki ta obligá nos pa bandoná nos bida bieu atras (2 Kor</w:t>
      </w:r>
      <w:r w:rsidR="008B7143" w:rsidRPr="002432DE">
        <w:rPr>
          <w:sz w:val="20"/>
          <w:szCs w:val="20"/>
          <w:lang w:val="pap-029"/>
        </w:rPr>
        <w:t>. 5:17)</w:t>
      </w:r>
    </w:p>
    <w:p w14:paraId="29942303" w14:textId="6EC5E750" w:rsidR="008B7143" w:rsidRPr="002432DE" w:rsidRDefault="001A62A7" w:rsidP="001A62A7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Kristu a rekonsiliá nos ku Dios. Esaki ta obligá nos pa ta embahadornan di rekonsiliashon (2 Kor</w:t>
      </w:r>
      <w:r w:rsidR="008B7143" w:rsidRPr="002432DE">
        <w:rPr>
          <w:sz w:val="20"/>
          <w:szCs w:val="20"/>
          <w:lang w:val="pap-029"/>
        </w:rPr>
        <w:t>. 5:18-20).</w:t>
      </w:r>
    </w:p>
    <w:p w14:paraId="683A2C02" w14:textId="71870AD6" w:rsidR="008B7143" w:rsidRPr="002432DE" w:rsidRDefault="001A62A7" w:rsidP="001A62A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E amor di Kristu, pues, ta hiba nos na un kambio radikal di bida. Bibando e amor di Kristu tambe ta hiba nos na kompartí e amor ei ku otronan, urgiendo nan pa aseptá e mensahe di speransa: “Sea rekonsiliá ku Dios” (2 Kor</w:t>
      </w:r>
      <w:r w:rsidR="008B7143" w:rsidRPr="002432DE">
        <w:rPr>
          <w:sz w:val="20"/>
          <w:szCs w:val="20"/>
          <w:lang w:val="pap-029"/>
        </w:rPr>
        <w:t>. 5:20).</w:t>
      </w:r>
    </w:p>
    <w:p w14:paraId="79D13B3F" w14:textId="2E71B601" w:rsidR="00DB1D44" w:rsidRPr="002432DE" w:rsidRDefault="007137FC" w:rsidP="007137FC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2432DE">
        <w:rPr>
          <w:b/>
          <w:bCs/>
          <w:sz w:val="20"/>
          <w:szCs w:val="20"/>
          <w:lang w:val="pap-029"/>
        </w:rPr>
        <w:t>E yamada pa santidat.</w:t>
      </w:r>
    </w:p>
    <w:p w14:paraId="32B17D0D" w14:textId="7FAA3D2B" w:rsidR="00FA71BD" w:rsidRPr="002432DE" w:rsidRDefault="001A62A7" w:rsidP="001A62A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E yamada pa santidat ta afektá e bida diario di tantu ministernan komo miembronan</w:t>
      </w:r>
      <w:r w:rsidR="00FA71BD" w:rsidRPr="002432DE">
        <w:rPr>
          <w:sz w:val="20"/>
          <w:szCs w:val="20"/>
          <w:lang w:val="pap-029"/>
        </w:rPr>
        <w:t>:</w:t>
      </w:r>
    </w:p>
    <w:p w14:paraId="3EE01A50" w14:textId="230E9C74" w:rsidR="00FA71BD" w:rsidRPr="002432DE" w:rsidRDefault="001A62A7" w:rsidP="001A62A7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Soportá difikultatnan (2 Kor</w:t>
      </w:r>
      <w:r w:rsidR="00FA71BD" w:rsidRPr="002432DE">
        <w:rPr>
          <w:sz w:val="20"/>
          <w:szCs w:val="20"/>
          <w:lang w:val="pap-029"/>
        </w:rPr>
        <w:t>. 6:4-5)</w:t>
      </w:r>
    </w:p>
    <w:p w14:paraId="365E4D06" w14:textId="002A482B" w:rsidR="00FA71BD" w:rsidRPr="002432DE" w:rsidRDefault="001A62A7" w:rsidP="001A62A7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Pa karga e fruta di Spiritu (2 Kor</w:t>
      </w:r>
      <w:r w:rsidR="00FA71BD" w:rsidRPr="002432DE">
        <w:rPr>
          <w:sz w:val="20"/>
          <w:szCs w:val="20"/>
          <w:lang w:val="pap-029"/>
        </w:rPr>
        <w:t>. 6:6)</w:t>
      </w:r>
    </w:p>
    <w:p w14:paraId="5ABDB07A" w14:textId="679B2A5A" w:rsidR="00FA71BD" w:rsidRPr="002432DE" w:rsidRDefault="001A62A7" w:rsidP="001A62A7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Pa ta berdadero i hustu (2 Kor</w:t>
      </w:r>
      <w:r w:rsidR="00FA71BD" w:rsidRPr="002432DE">
        <w:rPr>
          <w:sz w:val="20"/>
          <w:szCs w:val="20"/>
          <w:lang w:val="pap-029"/>
        </w:rPr>
        <w:t>. 6:7)</w:t>
      </w:r>
    </w:p>
    <w:p w14:paraId="2EC35B44" w14:textId="67D56637" w:rsidR="00FA71BD" w:rsidRPr="002432DE" w:rsidRDefault="001A62A7" w:rsidP="001A62A7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Para firme den kualke sirkunstansia (2 Kor</w:t>
      </w:r>
      <w:r w:rsidR="00FA71BD" w:rsidRPr="002432DE">
        <w:rPr>
          <w:sz w:val="20"/>
          <w:szCs w:val="20"/>
          <w:lang w:val="pap-029"/>
        </w:rPr>
        <w:t>. 6:8-10)</w:t>
      </w:r>
    </w:p>
    <w:p w14:paraId="17910996" w14:textId="72CABB1B" w:rsidR="00FA71BD" w:rsidRPr="002432DE" w:rsidRDefault="001A62A7" w:rsidP="001A62A7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Habri nos kurason pa otro hende (2 Kor</w:t>
      </w:r>
      <w:r w:rsidR="00FA71BD" w:rsidRPr="002432DE">
        <w:rPr>
          <w:sz w:val="20"/>
          <w:szCs w:val="20"/>
          <w:lang w:val="pap-029"/>
        </w:rPr>
        <w:t xml:space="preserve">. 6:11-13 </w:t>
      </w:r>
      <w:r w:rsidR="00FA71BD" w:rsidRPr="002432DE">
        <w:rPr>
          <w:sz w:val="16"/>
          <w:szCs w:val="16"/>
          <w:lang w:val="pap-029"/>
        </w:rPr>
        <w:t xml:space="preserve">NIV </w:t>
      </w:r>
      <w:r w:rsidR="00FA71BD" w:rsidRPr="002432DE">
        <w:rPr>
          <w:sz w:val="20"/>
          <w:szCs w:val="20"/>
          <w:lang w:val="pap-029"/>
        </w:rPr>
        <w:t>)</w:t>
      </w:r>
    </w:p>
    <w:p w14:paraId="652D6894" w14:textId="23368306" w:rsidR="00FA71BD" w:rsidRPr="002432DE" w:rsidRDefault="001A62A7" w:rsidP="001A62A7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Pa separá nos mes for di e influensia dañino di hende ku no ta kreyente (2 Kor</w:t>
      </w:r>
      <w:r w:rsidR="00FA71BD" w:rsidRPr="002432DE">
        <w:rPr>
          <w:sz w:val="20"/>
          <w:szCs w:val="20"/>
          <w:lang w:val="pap-029"/>
        </w:rPr>
        <w:t>. 6:14-15)</w:t>
      </w:r>
    </w:p>
    <w:p w14:paraId="7D30DE2D" w14:textId="135CF6F8" w:rsidR="00FA71BD" w:rsidRPr="002432DE" w:rsidRDefault="001A62A7" w:rsidP="001A62A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Kombinando vários pasashi for di e Tèstamènt Bieu, Pablo ta resumí e yamada na santidat i su konsekuensianan (2 Kor</w:t>
      </w:r>
      <w:r w:rsidR="00FA71BD" w:rsidRPr="002432DE">
        <w:rPr>
          <w:sz w:val="20"/>
          <w:szCs w:val="20"/>
          <w:lang w:val="pap-029"/>
        </w:rPr>
        <w:t>. 6:16-18):</w:t>
      </w:r>
    </w:p>
    <w:p w14:paraId="10246A6C" w14:textId="4B561C93" w:rsidR="00FA71BD" w:rsidRPr="002432DE" w:rsidRDefault="002432DE" w:rsidP="002432DE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Yama: Sali for di e lugánan di piká; separá boso mes for di pekadónan; no mishi ku loke ta impuru</w:t>
      </w:r>
      <w:r w:rsidR="00FA71BD" w:rsidRPr="002432DE">
        <w:rPr>
          <w:sz w:val="20"/>
          <w:szCs w:val="20"/>
          <w:lang w:val="pap-029"/>
        </w:rPr>
        <w:t>.</w:t>
      </w:r>
    </w:p>
    <w:p w14:paraId="222FF484" w14:textId="0D7EBFDE" w:rsidR="00FA71BD" w:rsidRPr="002432DE" w:rsidRDefault="002432DE" w:rsidP="002432DE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2432DE">
        <w:rPr>
          <w:sz w:val="20"/>
          <w:szCs w:val="20"/>
          <w:lang w:val="pap-029"/>
        </w:rPr>
        <w:t>Konsekuensianan: Lo Mi biba serka bo; Lo Mi ta boso Dios; boso lo ta mi pueblo; Mi ta risibí boso; Lo Mi ta boso Tata</w:t>
      </w:r>
      <w:r w:rsidR="00FA71BD" w:rsidRPr="002432DE">
        <w:rPr>
          <w:sz w:val="20"/>
          <w:szCs w:val="20"/>
          <w:lang w:val="pap-029"/>
        </w:rPr>
        <w:t>.</w:t>
      </w:r>
    </w:p>
    <w:p w14:paraId="6ADAE8A1" w14:textId="58D0E0A8" w:rsidR="00DB1D44" w:rsidRPr="00A43DB4" w:rsidRDefault="007137FC" w:rsidP="007137FC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7137FC">
        <w:rPr>
          <w:b/>
          <w:bCs/>
          <w:sz w:val="20"/>
          <w:szCs w:val="20"/>
        </w:rPr>
        <w:t xml:space="preserve">E </w:t>
      </w:r>
      <w:proofErr w:type="spellStart"/>
      <w:r w:rsidRPr="007137FC">
        <w:rPr>
          <w:b/>
          <w:bCs/>
          <w:sz w:val="20"/>
          <w:szCs w:val="20"/>
        </w:rPr>
        <w:t>RESULTADO</w:t>
      </w:r>
      <w:proofErr w:type="spellEnd"/>
      <w:r w:rsidRPr="007137FC">
        <w:rPr>
          <w:b/>
          <w:bCs/>
          <w:sz w:val="20"/>
          <w:szCs w:val="20"/>
        </w:rPr>
        <w:t xml:space="preserve"> DI </w:t>
      </w:r>
      <w:proofErr w:type="spellStart"/>
      <w:r w:rsidRPr="007137FC">
        <w:rPr>
          <w:b/>
          <w:bCs/>
          <w:sz w:val="20"/>
          <w:szCs w:val="20"/>
        </w:rPr>
        <w:t>ESFUERSO</w:t>
      </w:r>
      <w:proofErr w:type="spellEnd"/>
      <w:r w:rsidRPr="007137FC">
        <w:rPr>
          <w:b/>
          <w:bCs/>
          <w:sz w:val="20"/>
          <w:szCs w:val="20"/>
        </w:rPr>
        <w:t xml:space="preserve"> </w:t>
      </w:r>
      <w:proofErr w:type="spellStart"/>
      <w:r w:rsidRPr="007137FC">
        <w:rPr>
          <w:b/>
          <w:bCs/>
          <w:sz w:val="20"/>
          <w:szCs w:val="20"/>
        </w:rPr>
        <w:t>KONHUNT</w:t>
      </w:r>
      <w:proofErr w:type="spellEnd"/>
      <w:r>
        <w:rPr>
          <w:b/>
          <w:bCs/>
          <w:sz w:val="20"/>
          <w:szCs w:val="20"/>
        </w:rPr>
        <w:t>.</w:t>
      </w:r>
    </w:p>
    <w:p w14:paraId="666F2A7C" w14:textId="5B0E9D8E" w:rsidR="00395C43" w:rsidRPr="00A43DB4" w:rsidRDefault="007137FC" w:rsidP="007137F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7137FC">
        <w:rPr>
          <w:b/>
          <w:bCs/>
          <w:sz w:val="20"/>
          <w:szCs w:val="20"/>
        </w:rPr>
        <w:t>Konsuelo</w:t>
      </w:r>
      <w:proofErr w:type="spellEnd"/>
      <w:r w:rsidRPr="007137FC">
        <w:rPr>
          <w:b/>
          <w:bCs/>
          <w:sz w:val="20"/>
          <w:szCs w:val="20"/>
        </w:rPr>
        <w:t xml:space="preserve"> </w:t>
      </w:r>
      <w:proofErr w:type="spellStart"/>
      <w:r w:rsidRPr="007137FC">
        <w:rPr>
          <w:b/>
          <w:bCs/>
          <w:sz w:val="20"/>
          <w:szCs w:val="20"/>
        </w:rPr>
        <w:t>i</w:t>
      </w:r>
      <w:proofErr w:type="spellEnd"/>
      <w:r w:rsidRPr="007137FC">
        <w:rPr>
          <w:b/>
          <w:bCs/>
          <w:sz w:val="20"/>
          <w:szCs w:val="20"/>
        </w:rPr>
        <w:t xml:space="preserve"> </w:t>
      </w:r>
      <w:proofErr w:type="spellStart"/>
      <w:r w:rsidRPr="007137FC">
        <w:rPr>
          <w:b/>
          <w:bCs/>
          <w:sz w:val="20"/>
          <w:szCs w:val="20"/>
        </w:rPr>
        <w:t>goso</w:t>
      </w:r>
      <w:proofErr w:type="spellEnd"/>
      <w:r>
        <w:rPr>
          <w:b/>
          <w:bCs/>
          <w:sz w:val="20"/>
          <w:szCs w:val="20"/>
        </w:rPr>
        <w:t>.</w:t>
      </w:r>
    </w:p>
    <w:p w14:paraId="5371BB89" w14:textId="2FF1CCA0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Despite the problems he faced, Paul was overjoyed (2 Cor. 7:4). What caused this joy?</w:t>
      </w:r>
    </w:p>
    <w:p w14:paraId="05659F4C" w14:textId="142A73E0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Paul had written a harsh letter to the Corinthians, which had saddened them (2 Cor. 7:8). But that sadness led them to repentance (2 Cor. 7:9-10). This produced a complete change in their relationship with Paul, and with one another (2 Cor. 7:11-12).</w:t>
      </w:r>
    </w:p>
    <w:p w14:paraId="5B54666F" w14:textId="1935F8EB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Thus, there was comfort for all. Titus, Paul's companion, was comforted (2 Cor. 7:7). Paul was comforted by Titus's arrival (2 Cor. 7:6). The Corinthians had been comforted, which also brought comfort to Paul</w:t>
      </w:r>
      <w:r w:rsidR="00CC1C12">
        <w:rPr>
          <w:sz w:val="20"/>
          <w:szCs w:val="20"/>
        </w:rPr>
        <w:t xml:space="preserve">.                              </w:t>
      </w:r>
      <w:r w:rsidRPr="00A43DB4">
        <w:rPr>
          <w:sz w:val="20"/>
          <w:szCs w:val="20"/>
        </w:rPr>
        <w:t xml:space="preserve"> (2 Cor. 7:13).</w:t>
      </w:r>
    </w:p>
    <w:p w14:paraId="4108C294" w14:textId="79CD6C30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But Paul took no credit for it. If pastors and members can enjoy joy and comfort, it is because God “comforts the humble” (2 Cor. 7:6a).</w:t>
      </w:r>
    </w:p>
    <w:sectPr w:rsidR="007700E5" w:rsidRPr="00A43DB4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4977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D44"/>
    <w:rsid w:val="00004746"/>
    <w:rsid w:val="000567A8"/>
    <w:rsid w:val="000B2AC6"/>
    <w:rsid w:val="000B440E"/>
    <w:rsid w:val="001A62A7"/>
    <w:rsid w:val="001C1442"/>
    <w:rsid w:val="001E4AA8"/>
    <w:rsid w:val="001F2A4D"/>
    <w:rsid w:val="002432DE"/>
    <w:rsid w:val="003036B8"/>
    <w:rsid w:val="00311A62"/>
    <w:rsid w:val="00332B26"/>
    <w:rsid w:val="00366105"/>
    <w:rsid w:val="00395C43"/>
    <w:rsid w:val="003D5E96"/>
    <w:rsid w:val="0049594C"/>
    <w:rsid w:val="004D5CB2"/>
    <w:rsid w:val="005772E9"/>
    <w:rsid w:val="006B286A"/>
    <w:rsid w:val="00711123"/>
    <w:rsid w:val="007137FC"/>
    <w:rsid w:val="007700E5"/>
    <w:rsid w:val="007A14A6"/>
    <w:rsid w:val="00836329"/>
    <w:rsid w:val="008B7143"/>
    <w:rsid w:val="00A43DB4"/>
    <w:rsid w:val="00A55852"/>
    <w:rsid w:val="00A9059D"/>
    <w:rsid w:val="00AB406A"/>
    <w:rsid w:val="00B07ADD"/>
    <w:rsid w:val="00BA3EAE"/>
    <w:rsid w:val="00C15EAF"/>
    <w:rsid w:val="00C22FAD"/>
    <w:rsid w:val="00C46A68"/>
    <w:rsid w:val="00CC1C12"/>
    <w:rsid w:val="00DB1D44"/>
    <w:rsid w:val="00F97BD2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597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2026-08-03T06:42:00Z</cp:lastPrinted>
  <dcterms:created xsi:type="dcterms:W3CDTF">2026-08-29T14:14:00Z</dcterms:created>
  <dcterms:modified xsi:type="dcterms:W3CDTF">2026-08-29T14:14:00Z</dcterms:modified>
</cp:coreProperties>
</file>