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77208AF5" w:rsidR="00DB2396" w:rsidRPr="00E63AAA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63AAA">
        <w:rPr>
          <w:b/>
          <w:bCs/>
          <w:sz w:val="22"/>
        </w:rPr>
        <w:t>O consolo de Deus no sofrimento.</w:t>
      </w:r>
    </w:p>
    <w:p w14:paraId="3BDE573B" w14:textId="29DE14FE" w:rsidR="00787940" w:rsidRPr="00E63AAA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2 Coríntios é a epístola na qual Paulo fala mais abundantemente sobre o conforto. A igreja estava passando por uma fase difícil, e a carta anterior de Paul os havia mergulhado em um estado de tristeza.</w:t>
      </w:r>
    </w:p>
    <w:p w14:paraId="5012302D" w14:textId="2F90DC0F" w:rsidR="00787940" w:rsidRPr="00E63AAA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Mas essa tristeza era "segundo Deus", até o arrependimento (2 Coríntios 7:10). Então Paul</w:t>
      </w:r>
      <w:r w:rsidR="00E63AAA" w:rsidRPr="00E63AAA">
        <w:rPr>
          <w:sz w:val="22"/>
        </w:rPr>
        <w:t>o</w:t>
      </w:r>
      <w:r w:rsidRPr="00E63AAA">
        <w:rPr>
          <w:sz w:val="22"/>
        </w:rPr>
        <w:t xml:space="preserve"> não quer que essa tristeza os domine, mas sim que seja</w:t>
      </w:r>
      <w:r w:rsidR="00E63AAA" w:rsidRPr="00E63AAA">
        <w:rPr>
          <w:sz w:val="22"/>
        </w:rPr>
        <w:t>m</w:t>
      </w:r>
      <w:r w:rsidRPr="00E63AAA">
        <w:rPr>
          <w:sz w:val="22"/>
        </w:rPr>
        <w:t xml:space="preserve"> confortado</w:t>
      </w:r>
      <w:r w:rsidR="00E63AAA" w:rsidRPr="00E63AAA">
        <w:rPr>
          <w:sz w:val="22"/>
        </w:rPr>
        <w:t>s</w:t>
      </w:r>
      <w:r w:rsidRPr="00E63AAA">
        <w:rPr>
          <w:sz w:val="22"/>
        </w:rPr>
        <w:t>.</w:t>
      </w:r>
    </w:p>
    <w:p w14:paraId="5306C975" w14:textId="222FC096" w:rsidR="00787940" w:rsidRPr="00E63AAA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 xml:space="preserve">Ele mesmo já havia passado por tempos em que sua própria vida esteve em risco e ficou </w:t>
      </w:r>
      <w:proofErr w:type="gramStart"/>
      <w:r w:rsidRPr="00E63AAA">
        <w:rPr>
          <w:sz w:val="22"/>
        </w:rPr>
        <w:t>desanimado</w:t>
      </w:r>
      <w:proofErr w:type="gramEnd"/>
      <w:r w:rsidRPr="00E63AAA">
        <w:rPr>
          <w:sz w:val="22"/>
        </w:rPr>
        <w:t xml:space="preserve"> (2 Coríntios 1:8-10). Mas Deus o confortou, e agora ele transmite esse conforto à igreja (2 Coríntios 1:6).</w:t>
      </w:r>
    </w:p>
    <w:p w14:paraId="1B0371C3" w14:textId="2D03EE80" w:rsidR="00787940" w:rsidRPr="00E63AAA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A consolação de Deus nos liberta do medo; Ele nos lembra das vezes em que nos ajudou. Isso nos ajuda a suportar a aflição. ela nos leva à maturidade espiritual; ela nos incentiva a interceder pelos outros; e consolamos assim como fomos confortados por Deus.</w:t>
      </w:r>
    </w:p>
    <w:p w14:paraId="39743E4B" w14:textId="7E848424" w:rsidR="00DB2396" w:rsidRPr="00E63AAA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63AAA">
        <w:rPr>
          <w:b/>
          <w:bCs/>
          <w:sz w:val="22"/>
        </w:rPr>
        <w:t>Santidade e sinceridade no ministério.</w:t>
      </w:r>
    </w:p>
    <w:p w14:paraId="5DE5788F" w14:textId="0EC1C90B" w:rsidR="00F21C5E" w:rsidRPr="00E63AAA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Algumas pessoas desprezavam Paulo, acusando-o de ser fraco e indeciso (2 Coríntios 10:10). Por essa razão, e para que seu conselho fosse recebido e aceito, era necessário que o apóstolo se defendesse de tais acusações.</w:t>
      </w:r>
    </w:p>
    <w:p w14:paraId="4F6A41BC" w14:textId="7C64CDD2" w:rsidR="00F21C5E" w:rsidRPr="00E63AAA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Como homem, ele se considerava uma coisa pequena (Efésios 3:8). Mas, pela graça de Deus, ele podia se orgulhar de ter a consciência tranquila (2 Coríntios 1:12). Ele e seus colegas podiam dizer com confiança que sua conduta era sagrada e sincera, tanto dentro quanto fora dela.</w:t>
      </w:r>
    </w:p>
    <w:p w14:paraId="1E0B1B25" w14:textId="55B804A7" w:rsidR="00F21C5E" w:rsidRPr="00E63AAA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Por essa razão, os escritos de Paulo estavam livres de intenções ocultas. Ele esperava que essas cartas fossem lidas e compreendidas nesse contexto de santidade e sinceridade, ou seja, escritas por amor a eles, buscando apenas seu bem (2 Coríntios 1:13-14).</w:t>
      </w:r>
    </w:p>
    <w:p w14:paraId="3B86A674" w14:textId="3CCE4A85" w:rsidR="00DB2396" w:rsidRPr="00E63AAA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63AAA">
        <w:rPr>
          <w:b/>
          <w:bCs/>
          <w:sz w:val="22"/>
        </w:rPr>
        <w:t>Comporte-se com sabedoria.</w:t>
      </w:r>
    </w:p>
    <w:p w14:paraId="43DFA52D" w14:textId="520612A1" w:rsidR="00EB42E8" w:rsidRPr="00E63AAA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Em sua primeira carta, Paulo informou aos coríntios sobre o itinerário que planejava seguir (1 Coríntios 16:5-11): Éfeso—Macedônia—Corinto—Judeia.</w:t>
      </w:r>
    </w:p>
    <w:p w14:paraId="43A14879" w14:textId="0BAB7030" w:rsidR="00EB42E8" w:rsidRPr="00E63AAA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Em uma carta posterior (perdida, 2 Coríntios 7:8), ele informou que os visitaria duas vezes (2 Coríntios 1:15-16): Éfeso—</w:t>
      </w:r>
      <w:r w:rsidRPr="00E63AAA">
        <w:rPr>
          <w:i/>
          <w:iCs/>
          <w:sz w:val="22"/>
          <w:u w:val="single"/>
        </w:rPr>
        <w:t>Corinto</w:t>
      </w:r>
      <w:r w:rsidRPr="00E63AAA">
        <w:rPr>
          <w:sz w:val="22"/>
        </w:rPr>
        <w:t>—Macedônia—Corinto—Judeia.</w:t>
      </w:r>
    </w:p>
    <w:p w14:paraId="32896FCA" w14:textId="1A6D50D6" w:rsidR="00EB42E8" w:rsidRPr="00E63AAA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No entanto, ele havia mudado seus planos e decidiu não fazer aquela primeira visita (2 Coríntios 1:23). Essas mudanças levaram alguns a criticá-lo por ser instável e hesitante. Por que ele hav</w:t>
      </w:r>
      <w:r w:rsidR="00E63AAA" w:rsidRPr="00E63AAA">
        <w:rPr>
          <w:sz w:val="22"/>
        </w:rPr>
        <w:t>i</w:t>
      </w:r>
      <w:r w:rsidRPr="00E63AAA">
        <w:rPr>
          <w:sz w:val="22"/>
        </w:rPr>
        <w:t>a mudado?</w:t>
      </w:r>
    </w:p>
    <w:p w14:paraId="4893D273" w14:textId="77BB5F15" w:rsidR="00EB42E8" w:rsidRPr="00E63AAA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A presença de Paulo em Corinto parecia necessária devido aos problemas lá. Mas a oposição que ele encontraria envolvia um confronto que ele queria evitar por causa de seu grande amor por eles (2 Coríntios 2:1-4).</w:t>
      </w:r>
    </w:p>
    <w:p w14:paraId="37AC7680" w14:textId="510DAA74" w:rsidR="00DB2396" w:rsidRPr="00E63AAA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63AAA">
        <w:rPr>
          <w:b/>
          <w:bCs/>
          <w:sz w:val="22"/>
        </w:rPr>
        <w:t>Perdão e restauração.</w:t>
      </w:r>
    </w:p>
    <w:p w14:paraId="5E6C0AC2" w14:textId="19C8EFF6" w:rsidR="00884DE1" w:rsidRPr="00E63AAA" w:rsidRDefault="00884DE1" w:rsidP="00884DE1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 xml:space="preserve">Enquanto Paulo seguia para Troas, Tito foi para Corinto. De Troas, Paulo foi para a Macedônia. Mas ele sentia grande pesar por Tito não </w:t>
      </w:r>
      <w:proofErr w:type="gramStart"/>
      <w:r w:rsidRPr="00E63AAA">
        <w:rPr>
          <w:sz w:val="22"/>
        </w:rPr>
        <w:t>tê-lo</w:t>
      </w:r>
      <w:proofErr w:type="gramEnd"/>
      <w:r w:rsidRPr="00E63AAA">
        <w:rPr>
          <w:sz w:val="22"/>
        </w:rPr>
        <w:t xml:space="preserve"> encontrado em Troas para lhe dar notícias sobre a igreja coríntia (2 Coríntios 2:12-13).</w:t>
      </w:r>
    </w:p>
    <w:p w14:paraId="07D32051" w14:textId="7A0B13C3" w:rsidR="00884DE1" w:rsidRPr="00E63AAA" w:rsidRDefault="00884DE1" w:rsidP="00884DE1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 xml:space="preserve">Logo depois, Tito finalmente encontrou Paulo na Macedônia. Ele lhe contou como a igreja reagiu muito favoravelmente às advertências do </w:t>
      </w:r>
      <w:proofErr w:type="gramStart"/>
      <w:r w:rsidRPr="00E63AAA">
        <w:rPr>
          <w:sz w:val="22"/>
        </w:rPr>
        <w:t>apóstolo.—</w:t>
      </w:r>
      <w:proofErr w:type="gramEnd"/>
      <w:r w:rsidRPr="00E63AAA">
        <w:rPr>
          <w:sz w:val="22"/>
        </w:rPr>
        <w:t>2 Coríntios 7:5-9, 13-16.</w:t>
      </w:r>
    </w:p>
    <w:p w14:paraId="2660B696" w14:textId="6A489E94" w:rsidR="00884DE1" w:rsidRPr="00E63AAA" w:rsidRDefault="00884DE1" w:rsidP="00884DE1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Um dos pontos que precisavam resolver estava relacionado à disciplina eclesiástica. Em obediência ao apóstolo, a parte infratora foi repreendida, e a parte ofensora aceitou a repreensão. Agora, Paulo pede que deem o próximo passo: perdão e restauração (2 Coríntios 2:5-11).</w:t>
      </w:r>
    </w:p>
    <w:p w14:paraId="65541C39" w14:textId="145111B0" w:rsidR="00395C43" w:rsidRPr="00E63AAA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63AAA">
        <w:rPr>
          <w:b/>
          <w:bCs/>
          <w:sz w:val="22"/>
        </w:rPr>
        <w:t>A fragrância de Cristo.</w:t>
      </w:r>
    </w:p>
    <w:p w14:paraId="4A83979D" w14:textId="74AACF39" w:rsidR="002B4AC5" w:rsidRPr="00E63AAA" w:rsidRDefault="002B4AC5" w:rsidP="002B4AC5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Comentando como Deus "abriu a porta" para que o evangelho fosse pregado com sucesso em Troas, Paulo explode em um grito de louvor e vitória: "Mas graças a Deus, que nos guia sempre em triunfo em Cristo Jesus, e por nós manifesta em todos os lugares o sabor do seu conhecimento" (2 Coríntios 2:14).</w:t>
      </w:r>
    </w:p>
    <w:p w14:paraId="54BAB26A" w14:textId="2784F51A" w:rsidR="002B4AC5" w:rsidRPr="00E63AAA" w:rsidRDefault="002B4AC5" w:rsidP="002B4AC5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Como um cheiro onipresente, o conhecimento de Cristo chega a toda alma. Para os Coríntios, assim como para nós, esse odor é para a vida eterna. No entanto, para aqueles que rejeitam o chamado, ele é um sabor de morte (2 Coríntios 2:15-16).</w:t>
      </w:r>
    </w:p>
    <w:p w14:paraId="24AFAA30" w14:textId="00DB4632" w:rsidR="002B4AC5" w:rsidRPr="00E63AAA" w:rsidRDefault="002B4AC5" w:rsidP="002B4AC5">
      <w:pPr>
        <w:pStyle w:val="Prrafodelista"/>
        <w:numPr>
          <w:ilvl w:val="1"/>
          <w:numId w:val="1"/>
        </w:numPr>
        <w:rPr>
          <w:sz w:val="22"/>
        </w:rPr>
      </w:pPr>
      <w:r w:rsidRPr="00E63AAA">
        <w:rPr>
          <w:sz w:val="22"/>
        </w:rPr>
        <w:t>Focando na responsabilidade que isso implica, Paulo afirma que a mensagem deve ser dada sinceramente, buscando nenhum ganho pessoal além da salvação dos ouvintes (2 Coríntios 2:17).</w:t>
      </w:r>
    </w:p>
    <w:sectPr w:rsidR="002B4AC5" w:rsidRPr="00E63AAA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749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96"/>
    <w:rsid w:val="00004746"/>
    <w:rsid w:val="000B2AC6"/>
    <w:rsid w:val="000B440E"/>
    <w:rsid w:val="001A6ABD"/>
    <w:rsid w:val="001E4AA8"/>
    <w:rsid w:val="002B4AC5"/>
    <w:rsid w:val="003036B8"/>
    <w:rsid w:val="00395C43"/>
    <w:rsid w:val="003D5E96"/>
    <w:rsid w:val="003E18B9"/>
    <w:rsid w:val="004D5CB2"/>
    <w:rsid w:val="00550667"/>
    <w:rsid w:val="00655917"/>
    <w:rsid w:val="006B286A"/>
    <w:rsid w:val="00711123"/>
    <w:rsid w:val="00787940"/>
    <w:rsid w:val="00884DE1"/>
    <w:rsid w:val="00AB406A"/>
    <w:rsid w:val="00BA3EAE"/>
    <w:rsid w:val="00C22FAD"/>
    <w:rsid w:val="00C46A68"/>
    <w:rsid w:val="00CD351B"/>
    <w:rsid w:val="00DB2396"/>
    <w:rsid w:val="00E63AAA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E63A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3249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dcterms:created xsi:type="dcterms:W3CDTF">2026-08-24T06:49:00Z</dcterms:created>
  <dcterms:modified xsi:type="dcterms:W3CDTF">2026-08-24T06:49:00Z</dcterms:modified>
</cp:coreProperties>
</file>