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F9565" w14:textId="77777777" w:rsidR="00EE7C2D" w:rsidRPr="00BE025B" w:rsidRDefault="00EE7C2D" w:rsidP="00EE7C2D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Origen de la mayordomía:</w:t>
      </w:r>
    </w:p>
    <w:p w14:paraId="14430A47" w14:textId="77777777" w:rsidR="00EE7C2D" w:rsidRPr="00BE025B" w:rsidRDefault="00EE7C2D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El ejemplo de Jesús.</w:t>
      </w:r>
    </w:p>
    <w:p w14:paraId="7CA12878" w14:textId="6ADD74FF" w:rsidR="001E52CB" w:rsidRPr="00BE025B" w:rsidRDefault="001E52CB" w:rsidP="001E52CB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¿Qué relación existe entre la gracia de Dios y la generosidad? (2Co. 8:1-2)</w:t>
      </w:r>
    </w:p>
    <w:p w14:paraId="30942963" w14:textId="5F94A50A" w:rsidR="001E52CB" w:rsidRPr="00BE025B" w:rsidRDefault="001E52CB" w:rsidP="001E52CB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Dios dio su gracia a las iglesias de Macedonia, y éstas “abundaron en riquezas de su generosidad” (2Co. 8:2). Y esta es la gracia de Jesús para ellos, y para nosotros: Siendo rico, se hizo pobre (2Co. 8:9); dejó el Cielo para vivir en la Tierra; dejó de gobernar el Universo para ser un carpintero; dejó un lugar seguro para vivir en terreno enemigo; cambió la corona real por una corona de espinas.</w:t>
      </w:r>
    </w:p>
    <w:p w14:paraId="7A2DBAC8" w14:textId="3E59C8A4" w:rsidR="001E52CB" w:rsidRPr="00BE025B" w:rsidRDefault="001E52CB" w:rsidP="001E52CB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¡Y lo hizo todo por amor a nosotros! (</w:t>
      </w:r>
      <w:proofErr w:type="spellStart"/>
      <w:r w:rsidRPr="00BE025B">
        <w:rPr>
          <w:sz w:val="22"/>
        </w:rPr>
        <w:t>Jn</w:t>
      </w:r>
      <w:proofErr w:type="spellEnd"/>
      <w:r w:rsidRPr="00BE025B">
        <w:rPr>
          <w:sz w:val="22"/>
        </w:rPr>
        <w:t xml:space="preserve">. 15:13; Ef. 5:2; Gál. </w:t>
      </w:r>
      <w:r w:rsidR="00704331">
        <w:rPr>
          <w:sz w:val="22"/>
        </w:rPr>
        <w:t>2</w:t>
      </w:r>
      <w:r w:rsidRPr="00BE025B">
        <w:rPr>
          <w:sz w:val="22"/>
        </w:rPr>
        <w:t>:20; 1Jn. 3:16).</w:t>
      </w:r>
    </w:p>
    <w:p w14:paraId="6AEDFD50" w14:textId="77777777" w:rsidR="00EE7C2D" w:rsidRPr="00BE025B" w:rsidRDefault="00EE7C2D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La respuesta a la gracia recibida.</w:t>
      </w:r>
    </w:p>
    <w:p w14:paraId="3F90B312" w14:textId="0E8070FF" w:rsidR="00265900" w:rsidRPr="00BE025B" w:rsidRDefault="00C07B97" w:rsidP="00C07B97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Observa la respuesta de los macedonios a la gracia:</w:t>
      </w:r>
    </w:p>
    <w:p w14:paraId="77534CEB" w14:textId="77777777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Recibieron la gracia de Jesús (2Co. 8:9)</w:t>
      </w:r>
    </w:p>
    <w:p w14:paraId="7E34163D" w14:textId="51BABC92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Se entregaron a sí mismos a Jesús (2Co. 8:5)</w:t>
      </w:r>
    </w:p>
    <w:p w14:paraId="34118DCC" w14:textId="77777777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 xml:space="preserve">Rogaron tener el privilegio de </w:t>
      </w:r>
      <w:proofErr w:type="gramStart"/>
      <w:r w:rsidRPr="00BE025B">
        <w:rPr>
          <w:sz w:val="22"/>
        </w:rPr>
        <w:t>ayudar  a</w:t>
      </w:r>
      <w:proofErr w:type="gramEnd"/>
      <w:r w:rsidRPr="00BE025B">
        <w:rPr>
          <w:sz w:val="22"/>
        </w:rPr>
        <w:t xml:space="preserve"> otros (2Co. 8:4)</w:t>
      </w:r>
    </w:p>
    <w:p w14:paraId="08FC6BB1" w14:textId="207989D4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En su pobreza, dieron más allá de sus fuerzas (2Co. 8:2-3)</w:t>
      </w:r>
    </w:p>
    <w:p w14:paraId="20F1EBBB" w14:textId="6F68AC14" w:rsidR="00C07B97" w:rsidRPr="00BE025B" w:rsidRDefault="00C07B97" w:rsidP="00C07B97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¿Qué nos enseña esto a nosotros?</w:t>
      </w:r>
    </w:p>
    <w:p w14:paraId="53F8F35C" w14:textId="029368E9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Gratitud por la gracia de Dios (2Co. 9:15). Jesús entregó todo por nosotros. Nuestra gratitud se manifiesta en el deseo de darnos completamente a Él.</w:t>
      </w:r>
    </w:p>
    <w:p w14:paraId="7071CB63" w14:textId="51BD04B6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 xml:space="preserve">Deseo de compartir las bendiciones de Dios (2Co. </w:t>
      </w:r>
      <w:proofErr w:type="gramStart"/>
      <w:r w:rsidRPr="00BE025B">
        <w:rPr>
          <w:sz w:val="22"/>
        </w:rPr>
        <w:t>9:11a</w:t>
      </w:r>
      <w:proofErr w:type="gramEnd"/>
      <w:r w:rsidRPr="00BE025B">
        <w:rPr>
          <w:sz w:val="22"/>
        </w:rPr>
        <w:t>). Damos a los demás porque primero recibimos de Dios.</w:t>
      </w:r>
    </w:p>
    <w:p w14:paraId="1A75EBB2" w14:textId="5923D6A4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Amor sincero (2Co. 8:24). La dadivosidad es la evidencia de que el amor habita en nuestro corazón.</w:t>
      </w:r>
    </w:p>
    <w:p w14:paraId="471BD6C1" w14:textId="77777777" w:rsidR="00EE7C2D" w:rsidRPr="00BE025B" w:rsidRDefault="00EE7C2D" w:rsidP="00EE7C2D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Cómo ejercer la mayordomía:</w:t>
      </w:r>
    </w:p>
    <w:p w14:paraId="120A8B26" w14:textId="77777777" w:rsidR="00EE7C2D" w:rsidRPr="00BE025B" w:rsidRDefault="00EE7C2D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Una planificación correcta.</w:t>
      </w:r>
    </w:p>
    <w:p w14:paraId="7CF8C9C7" w14:textId="33891985" w:rsidR="004E0D48" w:rsidRPr="00BE025B" w:rsidRDefault="004E0D48" w:rsidP="004E0D48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El plan propuesto por Pablo consistía en recoger una ofrenda especial entre las iglesias de Macedonia y Acaya (provincia donde se ubicaba Colosas) para ayudar a la iglesia de Jerusalén (Rom. 15:26).</w:t>
      </w:r>
    </w:p>
    <w:p w14:paraId="28801C4F" w14:textId="5ADA6DC0" w:rsidR="004E0D48" w:rsidRPr="00BE025B" w:rsidRDefault="004E0D48" w:rsidP="004E0D48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 xml:space="preserve">Cuando el apóstol propuso el plan en Colosas, un año atrás, fue recibido con fervor, aunque no se propusieron objetivos concretos en esa ocasión (2Co. 9:1-2). Sin embargo, cada miembro propuso en su corazón donar una cantidad concreta (2Co. </w:t>
      </w:r>
      <w:proofErr w:type="gramStart"/>
      <w:r w:rsidRPr="00BE025B">
        <w:rPr>
          <w:sz w:val="22"/>
        </w:rPr>
        <w:t>9:7a</w:t>
      </w:r>
      <w:proofErr w:type="gramEnd"/>
      <w:r w:rsidRPr="00BE025B">
        <w:rPr>
          <w:sz w:val="22"/>
        </w:rPr>
        <w:t>).</w:t>
      </w:r>
    </w:p>
    <w:p w14:paraId="03430341" w14:textId="26816CF8" w:rsidR="004E0D48" w:rsidRPr="00BE025B" w:rsidRDefault="004E0D48" w:rsidP="004E0D48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Al planificar la ofrenda, cada familia debe evaluarse y fijar objetivos realistas, acordes con su condición financiera.</w:t>
      </w:r>
    </w:p>
    <w:p w14:paraId="548CDBAC" w14:textId="2D13045E" w:rsidR="004E0D48" w:rsidRPr="00BE025B" w:rsidRDefault="004E0D48" w:rsidP="004E0D48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Otro punto que Pablo incluye en su planificación es que no se esperen a entregar todo de golpe, sino que se retire cada semana un poco hasta llegar a la cantidad propuesta (1Co. 16:2). Así, al llegar Pablo, podría recogerse la colecta completa con alegría (2Co. 9:3-5).</w:t>
      </w:r>
    </w:p>
    <w:p w14:paraId="3988ECE6" w14:textId="77777777" w:rsidR="00EE7C2D" w:rsidRPr="00BE025B" w:rsidRDefault="00EE7C2D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Una actitud correcta.</w:t>
      </w:r>
    </w:p>
    <w:p w14:paraId="73B0FCB0" w14:textId="3F3B99F9" w:rsidR="002078E2" w:rsidRPr="00BE025B" w:rsidRDefault="002078E2" w:rsidP="002078E2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Con el ánimo de incentivar la generosidad de los colosenses, Pablo les da el ejemplo de Macedonia. En esas iglesias, los hermanos habían tenido una actitud correcta y digna de imitar a la hora de entregar sus ofrendas, pues dieron…</w:t>
      </w:r>
    </w:p>
    <w:p w14:paraId="7E9C9DCF" w14:textId="77777777" w:rsidR="002078E2" w:rsidRPr="00BE025B" w:rsidRDefault="002078E2" w:rsidP="002078E2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 xml:space="preserve">con gozo (2Co. </w:t>
      </w:r>
      <w:proofErr w:type="gramStart"/>
      <w:r w:rsidRPr="00BE025B">
        <w:rPr>
          <w:sz w:val="22"/>
        </w:rPr>
        <w:t>8:2a</w:t>
      </w:r>
      <w:proofErr w:type="gramEnd"/>
      <w:r w:rsidRPr="00BE025B">
        <w:rPr>
          <w:sz w:val="22"/>
        </w:rPr>
        <w:t>). Se sentían felices de poder dar</w:t>
      </w:r>
    </w:p>
    <w:p w14:paraId="721ED1F5" w14:textId="761AD061" w:rsidR="002078E2" w:rsidRPr="00BE025B" w:rsidRDefault="002078E2" w:rsidP="002078E2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con generosidad (2Co. 8:2</w:t>
      </w:r>
      <w:r w:rsidR="008E43D9">
        <w:rPr>
          <w:sz w:val="22"/>
        </w:rPr>
        <w:t>b</w:t>
      </w:r>
      <w:r w:rsidRPr="00BE025B">
        <w:rPr>
          <w:sz w:val="22"/>
        </w:rPr>
        <w:t>). Su pobreza no fue un obstáculo</w:t>
      </w:r>
    </w:p>
    <w:p w14:paraId="07CAFB71" w14:textId="3D18CEFF" w:rsidR="002078E2" w:rsidRPr="00BE025B" w:rsidRDefault="002078E2" w:rsidP="002078E2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con agrado (2Co. 8:3). Lo hicieron voluntaria y espontáneamente</w:t>
      </w:r>
    </w:p>
    <w:p w14:paraId="1BBB6167" w14:textId="2100010B" w:rsidR="002078E2" w:rsidRPr="00BE025B" w:rsidRDefault="002078E2" w:rsidP="002078E2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como un privilegio (2Co. 8:4). Este acto les permitía mostrar su amor a Dios y a la iglesia</w:t>
      </w:r>
    </w:p>
    <w:p w14:paraId="4BBBC0E5" w14:textId="48843F56" w:rsidR="002078E2" w:rsidRPr="00BE025B" w:rsidRDefault="002078E2" w:rsidP="002078E2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como un acto de consagración (2Co. 8:5). Su entrega a Dios dio como resultado su entrega a los demás</w:t>
      </w:r>
    </w:p>
    <w:p w14:paraId="54F500F4" w14:textId="77777777" w:rsidR="00EE7C2D" w:rsidRPr="00BE025B" w:rsidRDefault="00EE7C2D" w:rsidP="00EE7C2D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Resultados de la mayordomía:</w:t>
      </w:r>
    </w:p>
    <w:p w14:paraId="388AF486" w14:textId="563282D5" w:rsidR="00395C43" w:rsidRPr="00BE025B" w:rsidRDefault="00EE7C2D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La unidad de la iglesia.</w:t>
      </w:r>
    </w:p>
    <w:p w14:paraId="0ADED731" w14:textId="5E77F668" w:rsidR="000521C4" w:rsidRPr="00BE025B" w:rsidRDefault="000521C4" w:rsidP="000521C4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La ofrenda que se llevaba a Jerusalén tenía otros efectos positivos (2Co. 9:12).</w:t>
      </w:r>
    </w:p>
    <w:p w14:paraId="18C6253D" w14:textId="1A833157" w:rsidR="000521C4" w:rsidRPr="00BE025B" w:rsidRDefault="000521C4" w:rsidP="000521C4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Judíos y gentiles quedaban ligados por lazos de ayuda y agradecimiento (Rom. 15:26-27). De esta forma se conseguía el objetivo final del apóstol: la unidad en la iglesia.</w:t>
      </w:r>
    </w:p>
    <w:p w14:paraId="53AE45DD" w14:textId="0F511778" w:rsidR="000521C4" w:rsidRPr="00BE025B" w:rsidRDefault="000521C4" w:rsidP="000521C4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Otro efecto positivo es que la forma en la que se gestionó la ofrenda tiene una enseñanza especial para nosotros hoy: todo debe ser hecho con orden, y siguiendo los cauces correctos.</w:t>
      </w:r>
    </w:p>
    <w:p w14:paraId="0D6A461F" w14:textId="4142760E" w:rsidR="000521C4" w:rsidRPr="00BE025B" w:rsidRDefault="000521C4" w:rsidP="000521C4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Pablo designó a Tito como responsable de la colecta, y las iglesias designaron hermanos que le ayudasen en esta tarea (2Co. 8:16-24). Ningún otro cauce era el correcto para recolectar y enviar la ofrenda a Jerusalén.</w:t>
      </w:r>
    </w:p>
    <w:sectPr w:rsidR="000521C4" w:rsidRPr="00BE025B" w:rsidSect="00BE025B">
      <w:pgSz w:w="11906" w:h="16838"/>
      <w:pgMar w:top="720" w:right="566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24DB2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8193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2D"/>
    <w:rsid w:val="00004746"/>
    <w:rsid w:val="000521C4"/>
    <w:rsid w:val="000B2AC6"/>
    <w:rsid w:val="000B440E"/>
    <w:rsid w:val="001E4AA8"/>
    <w:rsid w:val="001E52CB"/>
    <w:rsid w:val="002078E2"/>
    <w:rsid w:val="00265900"/>
    <w:rsid w:val="003036B8"/>
    <w:rsid w:val="00395C43"/>
    <w:rsid w:val="003D5E96"/>
    <w:rsid w:val="004D5CB2"/>
    <w:rsid w:val="004E0D48"/>
    <w:rsid w:val="006317FF"/>
    <w:rsid w:val="006B286A"/>
    <w:rsid w:val="00704331"/>
    <w:rsid w:val="00711123"/>
    <w:rsid w:val="00797624"/>
    <w:rsid w:val="008E43D9"/>
    <w:rsid w:val="00901401"/>
    <w:rsid w:val="00AB406A"/>
    <w:rsid w:val="00BA3EAE"/>
    <w:rsid w:val="00BE025B"/>
    <w:rsid w:val="00C07B97"/>
    <w:rsid w:val="00C22FAD"/>
    <w:rsid w:val="00C46A68"/>
    <w:rsid w:val="00E37269"/>
    <w:rsid w:val="00EE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F4E1"/>
  <w15:chartTrackingRefBased/>
  <w15:docId w15:val="{5ADAC8EF-F77F-4299-8C56-BBA1E80D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E7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7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7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7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7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7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7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7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7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7C2D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7C2D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7C2D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7C2D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7C2D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EE7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7C2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EE7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7C2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EE7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7C2D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EE7C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7C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7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7C2D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EE7C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177F0-12AA-405F-BAFA-2A592F0C9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539</Words>
  <Characters>2969</Characters>
  <Application>Microsoft Office Word</Application>
  <DocSecurity>4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Isabel Laveda</cp:lastModifiedBy>
  <cp:revision>2</cp:revision>
  <cp:lastPrinted>2026-08-03T15:45:00Z</cp:lastPrinted>
  <dcterms:created xsi:type="dcterms:W3CDTF">2026-08-24T06:57:00Z</dcterms:created>
  <dcterms:modified xsi:type="dcterms:W3CDTF">2026-08-24T06:57:00Z</dcterms:modified>
</cp:coreProperties>
</file>