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AA6E7" w14:textId="77777777" w:rsidR="002A522D" w:rsidRPr="00767FCF" w:rsidRDefault="002A522D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2A522D">
        <w:rPr>
          <w:b/>
          <w:bCs/>
          <w:szCs w:val="24"/>
        </w:rPr>
        <w:t>El inicio del conflicto</w:t>
      </w:r>
    </w:p>
    <w:p w14:paraId="0D2343F0" w14:textId="616C2AC6" w:rsidR="002A522D" w:rsidRPr="002A522D" w:rsidRDefault="002A522D" w:rsidP="002A522D">
      <w:pPr>
        <w:pStyle w:val="Prrafodelista"/>
        <w:numPr>
          <w:ilvl w:val="1"/>
          <w:numId w:val="1"/>
        </w:numPr>
        <w:rPr>
          <w:szCs w:val="24"/>
        </w:rPr>
      </w:pPr>
      <w:r w:rsidRPr="002A522D">
        <w:rPr>
          <w:szCs w:val="24"/>
        </w:rPr>
        <w:t>La rebelión contra Dios ya existía antes de que la humanidad existiese (Gn. 3:1). Jesús llamó a este ser que siembra la desconfianza entre Dios y sus criaturas “un enemigo”, al que identificó como el diablo (Mt. 13:39).</w:t>
      </w:r>
      <w:r>
        <w:rPr>
          <w:szCs w:val="24"/>
        </w:rPr>
        <w:t xml:space="preserve"> </w:t>
      </w:r>
      <w:r w:rsidRPr="002A522D">
        <w:rPr>
          <w:szCs w:val="24"/>
        </w:rPr>
        <w:t>¿</w:t>
      </w:r>
      <w:r>
        <w:rPr>
          <w:szCs w:val="24"/>
        </w:rPr>
        <w:t>C</w:t>
      </w:r>
      <w:r w:rsidRPr="002A522D">
        <w:rPr>
          <w:szCs w:val="24"/>
        </w:rPr>
        <w:t>reó Dios al diablo, es decir, creó Dios a un ser maligno?</w:t>
      </w:r>
    </w:p>
    <w:p w14:paraId="3ED6BBD4" w14:textId="3B0A373B" w:rsidR="002A522D" w:rsidRDefault="002A522D" w:rsidP="002A522D">
      <w:pPr>
        <w:pStyle w:val="Prrafodelista"/>
        <w:numPr>
          <w:ilvl w:val="1"/>
          <w:numId w:val="1"/>
        </w:numPr>
        <w:rPr>
          <w:szCs w:val="24"/>
        </w:rPr>
      </w:pPr>
      <w:r w:rsidRPr="002A522D">
        <w:rPr>
          <w:szCs w:val="24"/>
        </w:rPr>
        <w:t>La Biblia nos dice que el diablo es un ángel llamado Lucifer (Is. 14:12). Este ángel fue creado perfecto y hermoso (Ez. 28:12). Fue exaltado al puesto más alto al que un ángel podía aspirar: querubín protector (Ez. 28:13-14).</w:t>
      </w:r>
    </w:p>
    <w:p w14:paraId="52844823" w14:textId="0DB1EB96" w:rsidR="002A522D" w:rsidRPr="002A522D" w:rsidRDefault="002A522D" w:rsidP="002A522D">
      <w:pPr>
        <w:pStyle w:val="Prrafodelista"/>
        <w:numPr>
          <w:ilvl w:val="1"/>
          <w:numId w:val="1"/>
        </w:numPr>
        <w:rPr>
          <w:szCs w:val="24"/>
        </w:rPr>
      </w:pPr>
      <w:r w:rsidRPr="002A522D">
        <w:rPr>
          <w:szCs w:val="24"/>
        </w:rPr>
        <w:t>Dios le concedió, como a todos sus seres creados, libertad de elección e, inexplicablemente, Lucifer decidió rebelarse, y aspiró a ocupar el trono de Dios (Ez. 28:15; Is. 14:13-14).</w:t>
      </w:r>
    </w:p>
    <w:p w14:paraId="15B1C7B5" w14:textId="77777777" w:rsidR="002A522D" w:rsidRPr="00767FCF" w:rsidRDefault="002A522D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2A522D">
        <w:rPr>
          <w:b/>
          <w:bCs/>
          <w:szCs w:val="24"/>
        </w:rPr>
        <w:t>Rebelión en el Cielo</w:t>
      </w:r>
    </w:p>
    <w:p w14:paraId="4F1D110E" w14:textId="72C6EB96" w:rsidR="00BF223D" w:rsidRDefault="00BF223D" w:rsidP="00BF223D">
      <w:pPr>
        <w:pStyle w:val="Prrafodelista"/>
        <w:numPr>
          <w:ilvl w:val="1"/>
          <w:numId w:val="1"/>
        </w:numPr>
        <w:rPr>
          <w:szCs w:val="24"/>
        </w:rPr>
      </w:pPr>
      <w:r w:rsidRPr="00BF223D">
        <w:rPr>
          <w:szCs w:val="24"/>
        </w:rPr>
        <w:t>En su deseo de usurpar el trono del Cielo, Lucifer plantó dudas en los ángeles acerca de la justicia del gobierno divino. ¿No eran todos libres? ¿Por qué someterse a leyes severas y, tal vez, injustas o caprichosas?</w:t>
      </w:r>
    </w:p>
    <w:p w14:paraId="2B219AF0" w14:textId="69D54633" w:rsidR="00BF223D" w:rsidRDefault="00BF223D" w:rsidP="00BF223D">
      <w:pPr>
        <w:pStyle w:val="Prrafodelista"/>
        <w:numPr>
          <w:ilvl w:val="1"/>
          <w:numId w:val="1"/>
        </w:numPr>
        <w:rPr>
          <w:szCs w:val="24"/>
        </w:rPr>
      </w:pPr>
      <w:r w:rsidRPr="00BF223D">
        <w:rPr>
          <w:szCs w:val="24"/>
        </w:rPr>
        <w:t xml:space="preserve">Lucifer </w:t>
      </w:r>
      <w:r>
        <w:rPr>
          <w:szCs w:val="24"/>
        </w:rPr>
        <w:t>r</w:t>
      </w:r>
      <w:r w:rsidRPr="00BF223D">
        <w:rPr>
          <w:szCs w:val="24"/>
        </w:rPr>
        <w:t>echazó todos los amorosos llamados de Dios para que cambiase su actitud.</w:t>
      </w:r>
    </w:p>
    <w:p w14:paraId="5AF27944" w14:textId="6DD9C3D6" w:rsidR="00BF223D" w:rsidRDefault="00BF223D" w:rsidP="00BF223D">
      <w:pPr>
        <w:pStyle w:val="Prrafodelista"/>
        <w:numPr>
          <w:ilvl w:val="1"/>
          <w:numId w:val="1"/>
        </w:numPr>
        <w:rPr>
          <w:szCs w:val="24"/>
        </w:rPr>
      </w:pPr>
      <w:r w:rsidRPr="00BF223D">
        <w:rPr>
          <w:szCs w:val="24"/>
        </w:rPr>
        <w:t>La rebelión se convirtió en conflicto abierto, una guerra donde cada ángel debía tomar su decisión. 1/3 de los ángeles siguieron a Satanás, mientras que el resto permaneció fiel a Dios (Ap. 12:4a).</w:t>
      </w:r>
    </w:p>
    <w:p w14:paraId="2AE0BD8B" w14:textId="5646BBEA" w:rsidR="00BF223D" w:rsidRPr="002A522D" w:rsidRDefault="00BF223D" w:rsidP="00BF223D">
      <w:pPr>
        <w:pStyle w:val="Prrafodelista"/>
        <w:numPr>
          <w:ilvl w:val="1"/>
          <w:numId w:val="1"/>
        </w:numPr>
        <w:rPr>
          <w:szCs w:val="24"/>
        </w:rPr>
      </w:pPr>
      <w:r w:rsidRPr="00BF223D">
        <w:rPr>
          <w:szCs w:val="24"/>
        </w:rPr>
        <w:t>Hoy la guerra continua. Satanás sigue activo. Intenta arrastrar a cada persona a rebelarse contra Dios. Solo hay dos bandos. Los que quieren obedecer la Ley de Dios, o los que la rechazan. La decisión es nuestra (Dt. 30:11, 16, 19; Jos. 24:15).</w:t>
      </w:r>
    </w:p>
    <w:p w14:paraId="604731C9" w14:textId="77777777" w:rsidR="002A522D" w:rsidRPr="00767FCF" w:rsidRDefault="002A522D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2A522D">
        <w:rPr>
          <w:b/>
          <w:bCs/>
          <w:szCs w:val="24"/>
        </w:rPr>
        <w:t>Rebelión en la Tierra</w:t>
      </w:r>
    </w:p>
    <w:p w14:paraId="2BD0A7DA" w14:textId="76DBBEA4" w:rsidR="00D53E32" w:rsidRDefault="00D53E32" w:rsidP="00D53E32">
      <w:pPr>
        <w:pStyle w:val="Prrafodelista"/>
        <w:numPr>
          <w:ilvl w:val="1"/>
          <w:numId w:val="1"/>
        </w:numPr>
        <w:rPr>
          <w:szCs w:val="24"/>
        </w:rPr>
      </w:pPr>
      <w:r w:rsidRPr="00D53E32">
        <w:rPr>
          <w:szCs w:val="24"/>
        </w:rPr>
        <w:t xml:space="preserve">Dios </w:t>
      </w:r>
      <w:r>
        <w:rPr>
          <w:szCs w:val="24"/>
        </w:rPr>
        <w:t xml:space="preserve">nos </w:t>
      </w:r>
      <w:r w:rsidRPr="00D53E32">
        <w:rPr>
          <w:szCs w:val="24"/>
        </w:rPr>
        <w:t>creó en un entorno exento de pecado, perfecto</w:t>
      </w:r>
      <w:r>
        <w:rPr>
          <w:szCs w:val="24"/>
        </w:rPr>
        <w:t>, al</w:t>
      </w:r>
      <w:r w:rsidRPr="00D53E32">
        <w:rPr>
          <w:szCs w:val="24"/>
        </w:rPr>
        <w:t xml:space="preserve"> igual </w:t>
      </w:r>
      <w:r>
        <w:rPr>
          <w:szCs w:val="24"/>
        </w:rPr>
        <w:t>que los ángeles</w:t>
      </w:r>
      <w:r w:rsidRPr="00D53E32">
        <w:rPr>
          <w:szCs w:val="24"/>
        </w:rPr>
        <w:t xml:space="preserve"> (Gn. 1:31).</w:t>
      </w:r>
    </w:p>
    <w:p w14:paraId="552A18F1" w14:textId="0D758920" w:rsidR="00D53E32" w:rsidRDefault="00D53E32" w:rsidP="00D53E32">
      <w:pPr>
        <w:pStyle w:val="Prrafodelista"/>
        <w:numPr>
          <w:ilvl w:val="1"/>
          <w:numId w:val="1"/>
        </w:numPr>
        <w:rPr>
          <w:szCs w:val="24"/>
        </w:rPr>
      </w:pPr>
      <w:r w:rsidRPr="00D53E32">
        <w:rPr>
          <w:szCs w:val="24"/>
        </w:rPr>
        <w:t xml:space="preserve">Dios nos creó también con la facultad de elegir libremente. </w:t>
      </w:r>
      <w:r>
        <w:rPr>
          <w:szCs w:val="24"/>
        </w:rPr>
        <w:t>Y dio a</w:t>
      </w:r>
      <w:r w:rsidRPr="00D53E32">
        <w:rPr>
          <w:szCs w:val="24"/>
        </w:rPr>
        <w:t xml:space="preserve"> Adán una orden sencilla: “del árbol de la ciencia del bien y del mal no comerás” (Gn. 2:17).</w:t>
      </w:r>
    </w:p>
    <w:p w14:paraId="5F0E33D2" w14:textId="05D7419A" w:rsidR="00D53E32" w:rsidRDefault="00D53E32" w:rsidP="00D53E32">
      <w:pPr>
        <w:pStyle w:val="Prrafodelista"/>
        <w:numPr>
          <w:ilvl w:val="1"/>
          <w:numId w:val="1"/>
        </w:numPr>
        <w:rPr>
          <w:szCs w:val="24"/>
        </w:rPr>
      </w:pPr>
      <w:r w:rsidRPr="00D53E32">
        <w:rPr>
          <w:szCs w:val="24"/>
        </w:rPr>
        <w:t xml:space="preserve">Taimadamente, </w:t>
      </w:r>
      <w:r w:rsidR="00DA3687">
        <w:rPr>
          <w:szCs w:val="24"/>
        </w:rPr>
        <w:t xml:space="preserve">Satanás </w:t>
      </w:r>
      <w:r w:rsidRPr="00D53E32">
        <w:rPr>
          <w:szCs w:val="24"/>
        </w:rPr>
        <w:t xml:space="preserve">consiguió </w:t>
      </w:r>
      <w:r w:rsidR="00DA3687">
        <w:rPr>
          <w:szCs w:val="24"/>
        </w:rPr>
        <w:t>que</w:t>
      </w:r>
      <w:r w:rsidRPr="00D53E32">
        <w:rPr>
          <w:szCs w:val="24"/>
        </w:rPr>
        <w:t xml:space="preserve"> Adán y Eva dudar</w:t>
      </w:r>
      <w:r w:rsidR="00DA3687">
        <w:rPr>
          <w:szCs w:val="24"/>
        </w:rPr>
        <w:t>a</w:t>
      </w:r>
      <w:r w:rsidRPr="00D53E32">
        <w:rPr>
          <w:szCs w:val="24"/>
        </w:rPr>
        <w:t>n de Dios</w:t>
      </w:r>
      <w:r w:rsidR="00DA3687">
        <w:rPr>
          <w:szCs w:val="24"/>
        </w:rPr>
        <w:t xml:space="preserve"> y</w:t>
      </w:r>
      <w:r w:rsidRPr="00D53E32">
        <w:rPr>
          <w:szCs w:val="24"/>
        </w:rPr>
        <w:t xml:space="preserve"> le desobedecie</w:t>
      </w:r>
      <w:r w:rsidR="00DA3687">
        <w:rPr>
          <w:szCs w:val="24"/>
        </w:rPr>
        <w:t>sen</w:t>
      </w:r>
      <w:r w:rsidRPr="00D53E32">
        <w:rPr>
          <w:szCs w:val="24"/>
        </w:rPr>
        <w:t xml:space="preserve"> (Gn. 3:6, 9-13, 19). Adán abrió la puerta para que el pecado entrase, y así la muerte pasó a todos los hombres (Ro. 5:12).</w:t>
      </w:r>
      <w:r>
        <w:rPr>
          <w:szCs w:val="24"/>
        </w:rPr>
        <w:t xml:space="preserve"> </w:t>
      </w:r>
      <w:r w:rsidRPr="00D53E32">
        <w:rPr>
          <w:szCs w:val="24"/>
        </w:rPr>
        <w:t>¿Estamos pagando todos por el pecado de Adán?</w:t>
      </w:r>
    </w:p>
    <w:p w14:paraId="6697343B" w14:textId="083CC210" w:rsidR="00D53E32" w:rsidRPr="002A522D" w:rsidRDefault="00D53E32" w:rsidP="00D53E32">
      <w:pPr>
        <w:pStyle w:val="Prrafodelista"/>
        <w:numPr>
          <w:ilvl w:val="1"/>
          <w:numId w:val="1"/>
        </w:numPr>
        <w:rPr>
          <w:szCs w:val="24"/>
        </w:rPr>
      </w:pPr>
      <w:r w:rsidRPr="00D53E32">
        <w:rPr>
          <w:szCs w:val="24"/>
        </w:rPr>
        <w:t>Cada uno pagamos por nuestro propio pecado: “por cuanto todos pecaron, y están destituidos de la gloria de Dios” (Ro. 3:23).</w:t>
      </w:r>
    </w:p>
    <w:p w14:paraId="264DCD5A" w14:textId="77777777" w:rsidR="002A522D" w:rsidRPr="00767FCF" w:rsidRDefault="002A522D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2A522D">
        <w:rPr>
          <w:b/>
          <w:bCs/>
          <w:szCs w:val="24"/>
        </w:rPr>
        <w:t>El amor contrataca</w:t>
      </w:r>
    </w:p>
    <w:p w14:paraId="1378ECC8" w14:textId="65F5BB74" w:rsidR="00FA4439" w:rsidRDefault="00FA4439" w:rsidP="00FA4439">
      <w:pPr>
        <w:pStyle w:val="Prrafodelista"/>
        <w:numPr>
          <w:ilvl w:val="1"/>
          <w:numId w:val="1"/>
        </w:numPr>
        <w:rPr>
          <w:szCs w:val="24"/>
        </w:rPr>
      </w:pPr>
      <w:r w:rsidRPr="00FA4439">
        <w:rPr>
          <w:szCs w:val="24"/>
        </w:rPr>
        <w:t>Aún antes de anunciar las consecuencias de la desobediencia, Dios comunicó a Adán y a Eva que existía un plan para su redención (Gn. 3:15).</w:t>
      </w:r>
    </w:p>
    <w:p w14:paraId="6CE6C627" w14:textId="071F21A7" w:rsidR="00FA4439" w:rsidRDefault="00FA4439" w:rsidP="00FA4439">
      <w:pPr>
        <w:pStyle w:val="Prrafodelista"/>
        <w:numPr>
          <w:ilvl w:val="1"/>
          <w:numId w:val="1"/>
        </w:numPr>
        <w:rPr>
          <w:szCs w:val="24"/>
        </w:rPr>
      </w:pPr>
      <w:r w:rsidRPr="00FA4439">
        <w:rPr>
          <w:szCs w:val="24"/>
        </w:rPr>
        <w:t xml:space="preserve">La humanidad se había separado voluntariamente del Creador. Pero, lejos de abandonar a sus desagradecidos hijos, Dios reveló su carácter amándolos </w:t>
      </w:r>
      <w:r w:rsidR="00DA3687">
        <w:rPr>
          <w:szCs w:val="24"/>
        </w:rPr>
        <w:t>infinitamente</w:t>
      </w:r>
      <w:r w:rsidRPr="00FA4439">
        <w:rPr>
          <w:szCs w:val="24"/>
        </w:rPr>
        <w:t xml:space="preserve"> (Juan 3:16).</w:t>
      </w:r>
    </w:p>
    <w:p w14:paraId="7CE8E493" w14:textId="755ADF72" w:rsidR="00FA4439" w:rsidRDefault="00FA4439" w:rsidP="00FA4439">
      <w:pPr>
        <w:pStyle w:val="Prrafodelista"/>
        <w:numPr>
          <w:ilvl w:val="1"/>
          <w:numId w:val="1"/>
        </w:numPr>
        <w:rPr>
          <w:szCs w:val="24"/>
        </w:rPr>
      </w:pPr>
      <w:r w:rsidRPr="00FA4439">
        <w:rPr>
          <w:szCs w:val="24"/>
        </w:rPr>
        <w:t>La muerte no tenía por qué ser el destino eterno para el pecador. Jesús mostró su amor pagando con su vida el precio del pecado (Ro. 5:8).</w:t>
      </w:r>
    </w:p>
    <w:p w14:paraId="3AB6A0B9" w14:textId="5F3114A7" w:rsidR="00FA4439" w:rsidRPr="002A522D" w:rsidRDefault="00FA4439" w:rsidP="00FA4439">
      <w:pPr>
        <w:pStyle w:val="Prrafodelista"/>
        <w:numPr>
          <w:ilvl w:val="1"/>
          <w:numId w:val="1"/>
        </w:numPr>
        <w:rPr>
          <w:szCs w:val="24"/>
        </w:rPr>
      </w:pPr>
      <w:r w:rsidRPr="00FA4439">
        <w:rPr>
          <w:szCs w:val="24"/>
        </w:rPr>
        <w:t>No hay nada en nosotros que nos haga dignos del amor de Dios. Sin embargo, con cada gota de sangre que Jesús derramó en el Calvario, Dios nos dice: “Te amo”.</w:t>
      </w:r>
    </w:p>
    <w:p w14:paraId="4F02A44D" w14:textId="11CBCDAA" w:rsidR="00395C43" w:rsidRPr="00767FCF" w:rsidRDefault="002A522D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767FCF">
        <w:rPr>
          <w:b/>
          <w:bCs/>
          <w:szCs w:val="24"/>
        </w:rPr>
        <w:t>El conflicto hoy</w:t>
      </w:r>
    </w:p>
    <w:p w14:paraId="187B52B2" w14:textId="0ACA39AD" w:rsidR="00FA4439" w:rsidRDefault="00DA3687" w:rsidP="00DA3687">
      <w:pPr>
        <w:pStyle w:val="Prrafodelista"/>
        <w:numPr>
          <w:ilvl w:val="1"/>
          <w:numId w:val="1"/>
        </w:numPr>
        <w:rPr>
          <w:szCs w:val="24"/>
        </w:rPr>
      </w:pPr>
      <w:r w:rsidRPr="00DA3687">
        <w:rPr>
          <w:szCs w:val="24"/>
        </w:rPr>
        <w:t>Hoy, Jesús está intercediendo por nosotros en el Santuario Celestial (Heb. 9:24; 7:25).</w:t>
      </w:r>
    </w:p>
    <w:p w14:paraId="2055928A" w14:textId="18E60C6D" w:rsidR="00DA3687" w:rsidRDefault="00DA3687" w:rsidP="00DA3687">
      <w:pPr>
        <w:pStyle w:val="Prrafodelista"/>
        <w:numPr>
          <w:ilvl w:val="1"/>
          <w:numId w:val="1"/>
        </w:numPr>
        <w:rPr>
          <w:szCs w:val="24"/>
        </w:rPr>
      </w:pPr>
      <w:r w:rsidRPr="00DA3687">
        <w:rPr>
          <w:szCs w:val="24"/>
        </w:rPr>
        <w:t xml:space="preserve">En virtud de su sangre derramada en la cruz, Jesús nos presenta ante el Padre –y ante todos los habitantes del Universo– como personas justas, perfectas, dignas de </w:t>
      </w:r>
      <w:r>
        <w:rPr>
          <w:szCs w:val="24"/>
        </w:rPr>
        <w:t>estar</w:t>
      </w:r>
      <w:r w:rsidRPr="00DA3687">
        <w:rPr>
          <w:szCs w:val="24"/>
        </w:rPr>
        <w:t xml:space="preserve"> en el Cielo.</w:t>
      </w:r>
    </w:p>
    <w:p w14:paraId="1A95506F" w14:textId="4A63CFD7" w:rsidR="00DA3687" w:rsidRDefault="00DA3687" w:rsidP="00DA3687">
      <w:pPr>
        <w:pStyle w:val="Prrafodelista"/>
        <w:numPr>
          <w:ilvl w:val="1"/>
          <w:numId w:val="1"/>
        </w:numPr>
        <w:rPr>
          <w:szCs w:val="24"/>
        </w:rPr>
      </w:pPr>
      <w:r w:rsidRPr="00DA3687">
        <w:rPr>
          <w:szCs w:val="24"/>
        </w:rPr>
        <w:t>Por eso, se nos invita a acercarnos con confianza ante Dios a través de Jesús (Heb. 4:15-16).</w:t>
      </w:r>
    </w:p>
    <w:p w14:paraId="4E05C915" w14:textId="11D88463" w:rsidR="00DA3687" w:rsidRDefault="00DA3687" w:rsidP="00DA3687">
      <w:pPr>
        <w:pStyle w:val="Prrafodelista"/>
        <w:numPr>
          <w:ilvl w:val="1"/>
          <w:numId w:val="1"/>
        </w:numPr>
        <w:rPr>
          <w:szCs w:val="24"/>
        </w:rPr>
      </w:pPr>
      <w:r w:rsidRPr="00DA3687">
        <w:rPr>
          <w:szCs w:val="24"/>
        </w:rPr>
        <w:t>Jesús quiere que contemos con él para cada necesidad de nuestra vida (Jn. 14:13-14). Donde hay miedo, él trae paz; donde hay culpa, él trae perdón; donde hay debilidad, él trae fortaleza.</w:t>
      </w:r>
    </w:p>
    <w:p w14:paraId="311FFEF5" w14:textId="2E83032A" w:rsidR="00DA3687" w:rsidRPr="002A522D" w:rsidRDefault="00DA3687" w:rsidP="00DA3687">
      <w:pPr>
        <w:pStyle w:val="Prrafodelista"/>
        <w:numPr>
          <w:ilvl w:val="1"/>
          <w:numId w:val="1"/>
        </w:numPr>
        <w:rPr>
          <w:szCs w:val="24"/>
        </w:rPr>
      </w:pPr>
      <w:r w:rsidRPr="00DA3687">
        <w:rPr>
          <w:szCs w:val="24"/>
        </w:rPr>
        <w:t>El mayor anhelo de Jesús es vivir con nosotros eternamente (Jn. 17:</w:t>
      </w:r>
      <w:r w:rsidR="00C47BA2">
        <w:rPr>
          <w:szCs w:val="24"/>
        </w:rPr>
        <w:t>2</w:t>
      </w:r>
      <w:r w:rsidRPr="00DA3687">
        <w:rPr>
          <w:szCs w:val="24"/>
        </w:rPr>
        <w:t>4). ¿Es éste también tu mayor anhelo?</w:t>
      </w:r>
    </w:p>
    <w:sectPr w:rsidR="00DA3687" w:rsidRPr="002A522D" w:rsidSect="00AF3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79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1E4AA8"/>
    <w:rsid w:val="002A522D"/>
    <w:rsid w:val="003036B8"/>
    <w:rsid w:val="00395C43"/>
    <w:rsid w:val="004D5CB2"/>
    <w:rsid w:val="00666939"/>
    <w:rsid w:val="006B286A"/>
    <w:rsid w:val="00767FCF"/>
    <w:rsid w:val="00AF3D34"/>
    <w:rsid w:val="00BA3EAE"/>
    <w:rsid w:val="00BF223D"/>
    <w:rsid w:val="00C46A68"/>
    <w:rsid w:val="00C47BA2"/>
    <w:rsid w:val="00D53E32"/>
    <w:rsid w:val="00DA3687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2024-03-29T20:16:00Z</dcterms:created>
  <dcterms:modified xsi:type="dcterms:W3CDTF">2024-03-29T20:59:00Z</dcterms:modified>
</cp:coreProperties>
</file>