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BE482" w14:textId="77777777" w:rsidR="00B2457A" w:rsidRPr="00B2457A" w:rsidRDefault="00B2457A" w:rsidP="00B245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El autor del evangelio:</w:t>
      </w:r>
    </w:p>
    <w:p w14:paraId="5749F810" w14:textId="77777777" w:rsidR="00B2457A" w:rsidRPr="00D73D50" w:rsidRDefault="00B2457A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Misionero fracasado.</w:t>
      </w:r>
    </w:p>
    <w:p w14:paraId="03BFADD7" w14:textId="6817E564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Al igual que el resto de los evangelistas, Marcos no se menciona a sí mismo por nombre. Él era un muchacho cuando sucedieron los acontecimientos que relata, los cuales probablemente aprendió a través de su íntima relación con el apóstol Pedro (1P. 5:13).</w:t>
      </w:r>
    </w:p>
    <w:p w14:paraId="3FDD2458" w14:textId="284FA914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La madre de Juan Marcos era la propietaria del aposento de Jerusalén donde la iglesia se reunió a orar en ocasión del encarcelamiento de Pedro (</w:t>
      </w:r>
      <w:proofErr w:type="spellStart"/>
      <w:r w:rsidRPr="00D73D50">
        <w:rPr>
          <w:sz w:val="22"/>
        </w:rPr>
        <w:t>Hch</w:t>
      </w:r>
      <w:proofErr w:type="spellEnd"/>
      <w:r w:rsidRPr="00D73D50">
        <w:rPr>
          <w:sz w:val="22"/>
        </w:rPr>
        <w:t>. 12:12).</w:t>
      </w:r>
    </w:p>
    <w:p w14:paraId="13A742D5" w14:textId="21F2BA29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Poco después, Bernabé y Saulo (que habían ido a Jerusalén a llevar una ofrenda) llevaron a Juan Marcos a Antioquía (</w:t>
      </w:r>
      <w:proofErr w:type="spellStart"/>
      <w:r w:rsidRPr="00D73D50">
        <w:rPr>
          <w:sz w:val="22"/>
        </w:rPr>
        <w:t>Hch</w:t>
      </w:r>
      <w:proofErr w:type="spellEnd"/>
      <w:r w:rsidRPr="00D73D50">
        <w:rPr>
          <w:sz w:val="22"/>
        </w:rPr>
        <w:t>. 12:25).</w:t>
      </w:r>
    </w:p>
    <w:p w14:paraId="455F6AE2" w14:textId="6F6ECF69" w:rsidR="00537B00" w:rsidRPr="00D73D50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En Antioquía, cuando el Espíritu Santo llamó a Bernabé y a Saulo para ser misioneros entre los gentiles, llevaron consigo a Juan Marcos como colaborador (</w:t>
      </w:r>
      <w:proofErr w:type="spellStart"/>
      <w:r w:rsidRPr="00D73D50">
        <w:rPr>
          <w:sz w:val="22"/>
        </w:rPr>
        <w:t>Hch</w:t>
      </w:r>
      <w:proofErr w:type="spellEnd"/>
      <w:r w:rsidRPr="00D73D50">
        <w:rPr>
          <w:sz w:val="22"/>
        </w:rPr>
        <w:t>. 13:2-5).</w:t>
      </w:r>
    </w:p>
    <w:p w14:paraId="27213356" w14:textId="4102F404" w:rsidR="00537B00" w:rsidRPr="00B2457A" w:rsidRDefault="00537B00" w:rsidP="00537B00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Pero la vida de misionero resultó ser muy dura para el joven Marcos, que decidió regresar a Jerusalén (</w:t>
      </w:r>
      <w:proofErr w:type="spellStart"/>
      <w:r w:rsidRPr="00D73D50">
        <w:rPr>
          <w:sz w:val="22"/>
        </w:rPr>
        <w:t>Hch</w:t>
      </w:r>
      <w:proofErr w:type="spellEnd"/>
      <w:r w:rsidRPr="00D73D50">
        <w:rPr>
          <w:sz w:val="22"/>
        </w:rPr>
        <w:t>. 13:13).</w:t>
      </w:r>
    </w:p>
    <w:p w14:paraId="4BBE576D" w14:textId="77777777" w:rsidR="00B2457A" w:rsidRPr="00D73D50" w:rsidRDefault="00B2457A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Útil para el ministerio.</w:t>
      </w:r>
    </w:p>
    <w:p w14:paraId="6ECA54F7" w14:textId="74E01087" w:rsidR="00537B00" w:rsidRPr="00D73D50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Cuando Pablo propuso el segundo viaje misionero, se negó a aceptar a Marcos como colaborador (</w:t>
      </w:r>
      <w:proofErr w:type="spellStart"/>
      <w:r w:rsidRPr="00D73D50">
        <w:rPr>
          <w:sz w:val="22"/>
        </w:rPr>
        <w:t>Hch</w:t>
      </w:r>
      <w:proofErr w:type="spellEnd"/>
      <w:r w:rsidRPr="00D73D50">
        <w:rPr>
          <w:sz w:val="22"/>
        </w:rPr>
        <w:t>. 15:36-38). Pablo necesitaba ayudantes firmes, que fuesen un apoyo, y no una carga. Marcos no encajaba en este perfil.</w:t>
      </w:r>
    </w:p>
    <w:p w14:paraId="41C4633E" w14:textId="0B38971E" w:rsidR="006D59C7" w:rsidRPr="00D73D50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Sin embargo, Bernabé estaba seguro de que su sobrino Marcos tenía el potencial suficiente para ser un buen misionero. Así que lo tomó y lo llevó con él a Chipre, mientras Pablo y Silas se dirigieron a Asia (</w:t>
      </w:r>
      <w:proofErr w:type="spellStart"/>
      <w:r w:rsidRPr="00D73D50">
        <w:rPr>
          <w:sz w:val="22"/>
        </w:rPr>
        <w:t>Hch</w:t>
      </w:r>
      <w:proofErr w:type="spellEnd"/>
      <w:r w:rsidRPr="00D73D50">
        <w:rPr>
          <w:sz w:val="22"/>
        </w:rPr>
        <w:t>. 15:39-41).</w:t>
      </w:r>
    </w:p>
    <w:p w14:paraId="18196E42" w14:textId="6699B09C" w:rsidR="006D59C7" w:rsidRPr="00D73D50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No sabemos qué ocurrió después, pero sabemos que Bernabé tenía razón. Por las tres referencias que hace de él en sus cartas, Pablo llegó a considerar a Marcos “útil para el ministerio”, un colaborador eficaz (Col. 4:10; </w:t>
      </w:r>
      <w:proofErr w:type="spellStart"/>
      <w:r w:rsidRPr="00D73D50">
        <w:rPr>
          <w:sz w:val="22"/>
        </w:rPr>
        <w:t>Flm</w:t>
      </w:r>
      <w:proofErr w:type="spellEnd"/>
      <w:r w:rsidRPr="00D73D50">
        <w:rPr>
          <w:sz w:val="22"/>
        </w:rPr>
        <w:t>. 24; 2Tim. 4:11).</w:t>
      </w:r>
    </w:p>
    <w:p w14:paraId="37B98087" w14:textId="2D28CEB5" w:rsidR="006D59C7" w:rsidRPr="00B2457A" w:rsidRDefault="006D59C7" w:rsidP="006D59C7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Gracias a esta segunda oportunidad, podemos disfrutar hoy del apasionante relato del evangelio de Marcos.</w:t>
      </w:r>
    </w:p>
    <w:p w14:paraId="602CD3BA" w14:textId="77777777" w:rsidR="00B2457A" w:rsidRPr="00B2457A" w:rsidRDefault="00B2457A" w:rsidP="00B245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El inicio del evangelio:</w:t>
      </w:r>
    </w:p>
    <w:p w14:paraId="32C36C53" w14:textId="77777777" w:rsidR="00B2457A" w:rsidRPr="00D73D50" w:rsidRDefault="00B2457A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La preparación. Marcos 1:1-8.</w:t>
      </w:r>
    </w:p>
    <w:p w14:paraId="26313E75" w14:textId="1A57624D" w:rsidR="000C4F27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Marcos comienza presentándonos a Dios preparando el viaje de su Hijo (Mr. 1:1-2; Mal. 3:1). Un viaje que comienza en los atrios celestiales, y que llevará a Jesucristo hasta la cruz, para ser nuevamente recibido en el Cielo (Mr. 16:19).</w:t>
      </w:r>
    </w:p>
    <w:p w14:paraId="76704B55" w14:textId="1CCAB50F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 xml:space="preserve">Para preparar este camino, Dios elige a Juan el Bautista, la “voz que clama en el desierto” (Mr. 1:3; </w:t>
      </w:r>
      <w:proofErr w:type="spellStart"/>
      <w:r w:rsidRPr="00D73D50">
        <w:rPr>
          <w:sz w:val="22"/>
        </w:rPr>
        <w:t>Is</w:t>
      </w:r>
      <w:proofErr w:type="spellEnd"/>
      <w:r w:rsidRPr="00D73D50">
        <w:rPr>
          <w:sz w:val="22"/>
        </w:rPr>
        <w:t>. 40:3).</w:t>
      </w:r>
    </w:p>
    <w:p w14:paraId="6CA17525" w14:textId="3CAC2A93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Antes de que Jesús comenzara su viaje para dar su vida por nosotros, Juan preparó el corazón de las personas dirigiéndolas al arrepentimiento, e invitándolas a ser bautizadas (Mr. 1:4-6).</w:t>
      </w:r>
    </w:p>
    <w:p w14:paraId="2CFC8B93" w14:textId="114A6FA4" w:rsidR="007E349D" w:rsidRPr="00B2457A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Las preparó para recibir al hijo de Dios: más poderoso que Juan mismo; más digno; y que bautizará con un bautismo más eficaz (Mr. 1:7-8).</w:t>
      </w:r>
    </w:p>
    <w:p w14:paraId="0E1F7942" w14:textId="77777777" w:rsidR="00B2457A" w:rsidRPr="00D73D50" w:rsidRDefault="00B2457A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2457A">
        <w:rPr>
          <w:b/>
          <w:bCs/>
          <w:sz w:val="22"/>
        </w:rPr>
        <w:t>El bautismo. Marcos 1:9-13.</w:t>
      </w:r>
    </w:p>
    <w:p w14:paraId="7D6882B3" w14:textId="149289C0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Jesús comienza su viaje de una forma espectacular: Dios Padre lo presenta como su Hijo, y el Espíritu Santo manifiesta su presencia en forma corporal (Mr. 1:10-11). Desde el principio mismo, Jesús es presentado como una persona divina, el Hijo de Dios. Pero también es presentado como una persona humana:</w:t>
      </w:r>
    </w:p>
    <w:p w14:paraId="0757CCC1" w14:textId="77777777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Es bautizado por Juan, y no al revés (Mr. 1:9)</w:t>
      </w:r>
    </w:p>
    <w:p w14:paraId="70927F96" w14:textId="03FE59B4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Es dirigido por el Espíritu</w:t>
      </w:r>
      <w:r w:rsidRPr="00D73D50">
        <w:rPr>
          <w:sz w:val="22"/>
        </w:rPr>
        <w:t xml:space="preserve"> </w:t>
      </w:r>
      <w:r w:rsidRPr="007E349D">
        <w:rPr>
          <w:sz w:val="22"/>
        </w:rPr>
        <w:t>(Mr. 1:12)</w:t>
      </w:r>
    </w:p>
    <w:p w14:paraId="035A9098" w14:textId="021CD8EC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Necesita estar a solas con Dios</w:t>
      </w:r>
      <w:r w:rsidRPr="00D73D50">
        <w:rPr>
          <w:sz w:val="22"/>
        </w:rPr>
        <w:t xml:space="preserve"> </w:t>
      </w:r>
      <w:r w:rsidRPr="007E349D">
        <w:rPr>
          <w:sz w:val="22"/>
        </w:rPr>
        <w:t xml:space="preserve">(Mr. </w:t>
      </w:r>
      <w:proofErr w:type="gramStart"/>
      <w:r w:rsidRPr="007E349D">
        <w:rPr>
          <w:sz w:val="22"/>
        </w:rPr>
        <w:t>1:13a</w:t>
      </w:r>
      <w:proofErr w:type="gramEnd"/>
      <w:r w:rsidRPr="007E349D">
        <w:rPr>
          <w:sz w:val="22"/>
        </w:rPr>
        <w:t>)</w:t>
      </w:r>
    </w:p>
    <w:p w14:paraId="2B0A6F65" w14:textId="7B9A2E66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Es tentado por el diablo</w:t>
      </w:r>
      <w:r w:rsidRPr="00D73D50">
        <w:rPr>
          <w:sz w:val="22"/>
        </w:rPr>
        <w:t xml:space="preserve"> </w:t>
      </w:r>
      <w:r w:rsidRPr="007E349D">
        <w:rPr>
          <w:sz w:val="22"/>
        </w:rPr>
        <w:t>(Mr. 1:13b)</w:t>
      </w:r>
    </w:p>
    <w:p w14:paraId="6B5C4BA3" w14:textId="17A16CD0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Enfrenta peligros físicos</w:t>
      </w:r>
      <w:r w:rsidRPr="00D73D50">
        <w:rPr>
          <w:sz w:val="22"/>
        </w:rPr>
        <w:t xml:space="preserve"> </w:t>
      </w:r>
      <w:r w:rsidRPr="007E349D">
        <w:rPr>
          <w:sz w:val="22"/>
        </w:rPr>
        <w:t>(Mr. 1:13c)</w:t>
      </w:r>
    </w:p>
    <w:p w14:paraId="043E9E4B" w14:textId="1D2BDA67" w:rsidR="007E349D" w:rsidRPr="00B2457A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D73D50">
        <w:rPr>
          <w:sz w:val="22"/>
        </w:rPr>
        <w:t>Los ángeles le sirven (Mr. 1:13d</w:t>
      </w:r>
      <w:r w:rsidRPr="00D73D50">
        <w:rPr>
          <w:sz w:val="22"/>
        </w:rPr>
        <w:t>)</w:t>
      </w:r>
    </w:p>
    <w:p w14:paraId="21C2D4BD" w14:textId="687B88EE" w:rsidR="00395C43" w:rsidRPr="00D73D50" w:rsidRDefault="00B2457A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D73D50">
        <w:rPr>
          <w:b/>
          <w:bCs/>
          <w:sz w:val="22"/>
        </w:rPr>
        <w:t>El mensaje. Marcos 1:14-15.</w:t>
      </w:r>
    </w:p>
    <w:p w14:paraId="1206E202" w14:textId="536F404C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El mensaje inicial de Jesús abarcaba tres aspectos (Mr. 1:15)</w:t>
      </w:r>
      <w:r w:rsidRPr="00D73D50">
        <w:rPr>
          <w:sz w:val="22"/>
        </w:rPr>
        <w:t>:</w:t>
      </w:r>
    </w:p>
    <w:p w14:paraId="575055D1" w14:textId="6B4BFE83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“El tiempo se ha cumplido”</w:t>
      </w:r>
      <w:r w:rsidRPr="00D73D50">
        <w:rPr>
          <w:sz w:val="22"/>
        </w:rPr>
        <w:t xml:space="preserve">: </w:t>
      </w:r>
      <w:r w:rsidRPr="00D73D50">
        <w:rPr>
          <w:sz w:val="22"/>
        </w:rPr>
        <w:t>Una referencia a la profecía de las 70 semanas (</w:t>
      </w:r>
      <w:proofErr w:type="spellStart"/>
      <w:r w:rsidRPr="00D73D50">
        <w:rPr>
          <w:sz w:val="22"/>
        </w:rPr>
        <w:t>Dn</w:t>
      </w:r>
      <w:proofErr w:type="spellEnd"/>
      <w:r w:rsidRPr="00D73D50">
        <w:rPr>
          <w:sz w:val="22"/>
        </w:rPr>
        <w:t>. 9:24).</w:t>
      </w:r>
    </w:p>
    <w:p w14:paraId="3FF9159B" w14:textId="44767CD4" w:rsidR="007E349D" w:rsidRPr="007E349D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7E349D">
        <w:rPr>
          <w:sz w:val="22"/>
        </w:rPr>
        <w:t>“el reino de Dios se ha acercado”</w:t>
      </w:r>
      <w:r w:rsidRPr="00D73D50">
        <w:rPr>
          <w:sz w:val="22"/>
        </w:rPr>
        <w:t xml:space="preserve">: </w:t>
      </w:r>
      <w:r w:rsidRPr="00D73D50">
        <w:rPr>
          <w:sz w:val="22"/>
        </w:rPr>
        <w:t>Una promesa de que comenzaba a cumplirse el pacto de salvación.</w:t>
      </w:r>
    </w:p>
    <w:p w14:paraId="70F5320D" w14:textId="64711003" w:rsidR="007E349D" w:rsidRPr="00D73D50" w:rsidRDefault="007E349D" w:rsidP="007E349D">
      <w:pPr>
        <w:pStyle w:val="Prrafodelista"/>
        <w:numPr>
          <w:ilvl w:val="3"/>
          <w:numId w:val="1"/>
        </w:numPr>
        <w:rPr>
          <w:sz w:val="22"/>
        </w:rPr>
      </w:pPr>
      <w:r w:rsidRPr="00D73D50">
        <w:rPr>
          <w:sz w:val="22"/>
        </w:rPr>
        <w:t>“arrepentíos, y creed en el evangelio”</w:t>
      </w:r>
      <w:r w:rsidRPr="00D73D50">
        <w:rPr>
          <w:sz w:val="22"/>
        </w:rPr>
        <w:t xml:space="preserve">: </w:t>
      </w:r>
      <w:r w:rsidRPr="00D73D50">
        <w:rPr>
          <w:sz w:val="22"/>
        </w:rPr>
        <w:t>Un llamado a tomar parte activa en el pacto, al aceptar el perdón por la fe en Jesús.</w:t>
      </w:r>
    </w:p>
    <w:p w14:paraId="364FAA71" w14:textId="59CA3065" w:rsidR="007E349D" w:rsidRPr="00D73D50" w:rsidRDefault="007E349D" w:rsidP="007E349D">
      <w:pPr>
        <w:pStyle w:val="Prrafodelista"/>
        <w:numPr>
          <w:ilvl w:val="2"/>
          <w:numId w:val="1"/>
        </w:numPr>
        <w:rPr>
          <w:sz w:val="22"/>
        </w:rPr>
      </w:pPr>
      <w:r w:rsidRPr="00D73D50">
        <w:rPr>
          <w:sz w:val="22"/>
        </w:rPr>
        <w:t>Nuestro mensaje actual también incluye estos tres aspectos: Se ha cumplido el tiempo; Jesús viene; y debemos arrepentirnos y creer para poder ir con Él.</w:t>
      </w:r>
    </w:p>
    <w:sectPr w:rsidR="007E349D" w:rsidRPr="00D73D50" w:rsidSect="00D73D50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B6B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935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A"/>
    <w:rsid w:val="000C4F27"/>
    <w:rsid w:val="001E4AA8"/>
    <w:rsid w:val="003036B8"/>
    <w:rsid w:val="00395C43"/>
    <w:rsid w:val="003F2386"/>
    <w:rsid w:val="004D5CB2"/>
    <w:rsid w:val="00537B00"/>
    <w:rsid w:val="006B286A"/>
    <w:rsid w:val="006D59C7"/>
    <w:rsid w:val="007E349D"/>
    <w:rsid w:val="00B2457A"/>
    <w:rsid w:val="00BA3EAE"/>
    <w:rsid w:val="00C46A68"/>
    <w:rsid w:val="00D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3D5E"/>
  <w15:chartTrackingRefBased/>
  <w15:docId w15:val="{C800973A-5213-434B-BCA8-61ABE6AB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245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45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45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45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45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45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45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45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45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457A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457A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457A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457A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457A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245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457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245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457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245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457A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2457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457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45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457A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245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dcterms:created xsi:type="dcterms:W3CDTF">2024-06-06T18:07:00Z</dcterms:created>
  <dcterms:modified xsi:type="dcterms:W3CDTF">2024-06-06T18:13:00Z</dcterms:modified>
</cp:coreProperties>
</file>