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95C10" w14:textId="77777777" w:rsidR="00E9086A" w:rsidRPr="00E9086A" w:rsidRDefault="00E9086A" w:rsidP="00E9086A">
      <w:pPr>
        <w:pStyle w:val="Prrafodelista"/>
        <w:numPr>
          <w:ilvl w:val="0"/>
          <w:numId w:val="1"/>
        </w:numPr>
        <w:rPr>
          <w:b/>
          <w:bCs/>
          <w:szCs w:val="24"/>
          <w:lang w:val="ro-RO"/>
        </w:rPr>
      </w:pPr>
      <w:r w:rsidRPr="00E9086A">
        <w:rPr>
          <w:b/>
          <w:bCs/>
          <w:szCs w:val="24"/>
          <w:lang w:val="ro-RO"/>
        </w:rPr>
        <w:t xml:space="preserve">Relațiile între soți </w:t>
      </w:r>
      <w:r w:rsidRPr="00E9086A">
        <w:rPr>
          <w:b/>
          <w:bCs/>
          <w:szCs w:val="24"/>
        </w:rPr>
        <w:t>(Colosen</w:t>
      </w:r>
      <w:r w:rsidRPr="00E9086A">
        <w:rPr>
          <w:b/>
          <w:bCs/>
          <w:szCs w:val="24"/>
          <w:lang w:val="ro-RO"/>
        </w:rPr>
        <w:t>i</w:t>
      </w:r>
      <w:r w:rsidRPr="00E9086A">
        <w:rPr>
          <w:b/>
          <w:bCs/>
          <w:szCs w:val="24"/>
        </w:rPr>
        <w:t xml:space="preserve"> 3:18-19)</w:t>
      </w:r>
    </w:p>
    <w:p w14:paraId="70BDC0C7" w14:textId="77777777" w:rsidR="00E9086A" w:rsidRPr="00E9086A" w:rsidRDefault="00E9086A" w:rsidP="00E9086A">
      <w:pPr>
        <w:pStyle w:val="Prrafodelista"/>
        <w:numPr>
          <w:ilvl w:val="1"/>
          <w:numId w:val="1"/>
        </w:numPr>
        <w:rPr>
          <w:szCs w:val="24"/>
          <w:lang w:val="ro-RO"/>
        </w:rPr>
      </w:pPr>
      <w:r w:rsidRPr="00E9086A">
        <w:rPr>
          <w:szCs w:val="24"/>
        </w:rPr>
        <w:t>Scrise în aceeași perioadă, epistolele Coloseni și Efeseni conțin sfaturi similare (și complementare) cu privire la soți (Coloseni 3:18-19; Efeseni 5:21-33).</w:t>
      </w:r>
    </w:p>
    <w:p w14:paraId="3A9992F2" w14:textId="77777777" w:rsidR="00E9086A" w:rsidRPr="00E9086A" w:rsidRDefault="00E9086A" w:rsidP="00E9086A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E9086A">
        <w:rPr>
          <w:szCs w:val="24"/>
          <w:lang w:val="ro-RO"/>
        </w:rPr>
        <w:t>Soțiile sunt supuse soților lor (Col. 3:18; Ef. 5:22-24)</w:t>
      </w:r>
    </w:p>
    <w:p w14:paraId="30A7231C" w14:textId="77777777" w:rsidR="00E9086A" w:rsidRPr="00E9086A" w:rsidRDefault="00E9086A" w:rsidP="00E9086A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E9086A">
        <w:rPr>
          <w:szCs w:val="24"/>
          <w:lang w:val="ro-RO"/>
        </w:rPr>
        <w:t>Această supunere se face în cadrul unei supuneri reciproce (Efeseni 5:21) și trebuie să fie „așa cum se cuvine în Domnul”.</w:t>
      </w:r>
    </w:p>
    <w:p w14:paraId="16FAB0CE" w14:textId="77777777" w:rsidR="00E9086A" w:rsidRPr="00E9086A" w:rsidRDefault="00E9086A" w:rsidP="00E9086A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E9086A">
        <w:rPr>
          <w:szCs w:val="24"/>
          <w:lang w:val="ro-RO"/>
        </w:rPr>
        <w:t>Soții să-și iubească soțiile (Coloseni 3:19; Efeseni 5:28)</w:t>
      </w:r>
    </w:p>
    <w:p w14:paraId="2A5D9B31" w14:textId="77777777" w:rsidR="00E9086A" w:rsidRPr="00E9086A" w:rsidRDefault="00E9086A" w:rsidP="00E9086A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E9086A">
        <w:rPr>
          <w:szCs w:val="24"/>
          <w:lang w:val="ro-RO"/>
        </w:rPr>
        <w:t>Iubiți-i cu aceeași dragoste cu care Hristos ne-a iubit pe noi (Efeseni 5:25)</w:t>
      </w:r>
    </w:p>
    <w:p w14:paraId="64175DCC" w14:textId="77777777" w:rsidR="00E9086A" w:rsidRPr="00E9086A" w:rsidRDefault="00E9086A" w:rsidP="00E9086A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E9086A">
        <w:rPr>
          <w:szCs w:val="24"/>
          <w:lang w:val="it-IT"/>
        </w:rPr>
        <w:t>Ei sunt responsabili pentru propria lor bunăstare (Efeseni 5:29)</w:t>
      </w:r>
    </w:p>
    <w:p w14:paraId="6F764162" w14:textId="77777777" w:rsidR="00E9086A" w:rsidRPr="00E9086A" w:rsidRDefault="00E9086A" w:rsidP="00E9086A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E9086A">
        <w:rPr>
          <w:szCs w:val="24"/>
          <w:lang w:val="ro-RO"/>
        </w:rPr>
        <w:t>Nu fi „aspru” (nu-i amărî, nu te comporta aspru sau violent, nu fi tiran)</w:t>
      </w:r>
    </w:p>
    <w:p w14:paraId="26B74A7C" w14:textId="77777777" w:rsidR="00E9086A" w:rsidRPr="00E9086A" w:rsidRDefault="00E9086A" w:rsidP="00E9086A">
      <w:pPr>
        <w:pStyle w:val="Prrafodelista"/>
        <w:numPr>
          <w:ilvl w:val="1"/>
          <w:numId w:val="1"/>
        </w:numPr>
        <w:rPr>
          <w:szCs w:val="24"/>
          <w:lang w:val="ro-RO"/>
        </w:rPr>
      </w:pPr>
      <w:r w:rsidRPr="00E9086A">
        <w:rPr>
          <w:szCs w:val="24"/>
          <w:lang w:val="ro-RO"/>
        </w:rPr>
        <w:t xml:space="preserve">Ambii soți ar trebui să lucreze în echipă, să se consulte unul cu celălalt și să ia decizii în unanimitate, soțul fiind liderul ideal al familiei. </w:t>
      </w:r>
      <w:r w:rsidRPr="00E9086A">
        <w:rPr>
          <w:szCs w:val="24"/>
        </w:rPr>
        <w:t>Fiecare ar trebui să caute întotdeauna binele celuilalt.</w:t>
      </w:r>
    </w:p>
    <w:p w14:paraId="60B13084" w14:textId="77777777" w:rsidR="00E9086A" w:rsidRDefault="00E9086A" w:rsidP="00E9086A">
      <w:pPr>
        <w:pStyle w:val="Prrafodelista"/>
        <w:numPr>
          <w:ilvl w:val="0"/>
          <w:numId w:val="1"/>
        </w:numPr>
        <w:rPr>
          <w:b/>
          <w:bCs/>
          <w:szCs w:val="24"/>
          <w:lang w:val="ro-RO"/>
        </w:rPr>
      </w:pPr>
      <w:r w:rsidRPr="00E9086A">
        <w:rPr>
          <w:b/>
          <w:bCs/>
          <w:szCs w:val="24"/>
          <w:lang w:val="ro-RO"/>
        </w:rPr>
        <w:t>Relațiile între părinți și copii (Coloseni 3:20-21)</w:t>
      </w:r>
    </w:p>
    <w:p w14:paraId="089F1E02" w14:textId="77777777" w:rsidR="00E9086A" w:rsidRPr="00E9086A" w:rsidRDefault="00E9086A" w:rsidP="00E9086A">
      <w:pPr>
        <w:pStyle w:val="Prrafodelista"/>
        <w:numPr>
          <w:ilvl w:val="1"/>
          <w:numId w:val="1"/>
        </w:numPr>
        <w:rPr>
          <w:szCs w:val="24"/>
          <w:lang w:val="ro-RO"/>
        </w:rPr>
      </w:pPr>
      <w:r w:rsidRPr="00E9086A">
        <w:rPr>
          <w:szCs w:val="24"/>
          <w:lang w:val="ro-RO"/>
        </w:rPr>
        <w:t xml:space="preserve">În societatea de astăzi, cuvântul „părinți” ar trebui aplicat atât căsătoriilor consolidate, cât și familiilor monoparentale. </w:t>
      </w:r>
      <w:r w:rsidRPr="00E9086A">
        <w:rPr>
          <w:szCs w:val="24"/>
        </w:rPr>
        <w:t>Potrivit lui Pa</w:t>
      </w:r>
      <w:r w:rsidRPr="00E9086A">
        <w:rPr>
          <w:szCs w:val="24"/>
          <w:lang w:val="ro-RO"/>
        </w:rPr>
        <w:t>vel</w:t>
      </w:r>
      <w:r w:rsidRPr="00E9086A">
        <w:rPr>
          <w:szCs w:val="24"/>
        </w:rPr>
        <w:t>, o relație sănătoasă nu este doar responsabilitatea părinților, ci și a copiilor.</w:t>
      </w:r>
    </w:p>
    <w:p w14:paraId="5B4EF556" w14:textId="77777777" w:rsidR="00E9086A" w:rsidRPr="00E9086A" w:rsidRDefault="00E9086A" w:rsidP="00E9086A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E9086A">
        <w:rPr>
          <w:szCs w:val="24"/>
          <w:lang w:val="it-IT"/>
        </w:rPr>
        <w:t>Responsabilitățile fiilor și fiicelor (Col. 3:20; Ef. 6:1-3)</w:t>
      </w:r>
    </w:p>
    <w:p w14:paraId="7F26D06F" w14:textId="77777777" w:rsidR="00E9086A" w:rsidRPr="00E9086A" w:rsidRDefault="00E9086A" w:rsidP="00E9086A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E9086A">
        <w:rPr>
          <w:szCs w:val="24"/>
          <w:lang w:val="ro-RO"/>
        </w:rPr>
        <w:t>Ascultarea copiilor nu este opțională.</w:t>
      </w:r>
    </w:p>
    <w:p w14:paraId="0F173D9F" w14:textId="77777777" w:rsidR="00E9086A" w:rsidRPr="00E9086A" w:rsidRDefault="00E9086A" w:rsidP="00E9086A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E9086A">
        <w:rPr>
          <w:szCs w:val="24"/>
          <w:lang w:val="ro-RO"/>
        </w:rPr>
        <w:t>Această ascultare se bazează pe porunca a patra</w:t>
      </w:r>
    </w:p>
    <w:p w14:paraId="09A3A3A7" w14:textId="77777777" w:rsidR="00E9086A" w:rsidRPr="00E9086A" w:rsidRDefault="00E9086A" w:rsidP="00E9086A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E9086A">
        <w:rPr>
          <w:szCs w:val="24"/>
          <w:lang w:val="ro-RO"/>
        </w:rPr>
        <w:t>În plus, ascultarea vine cu propria ei răsplată.</w:t>
      </w:r>
    </w:p>
    <w:p w14:paraId="65C9FB8F" w14:textId="77777777" w:rsidR="00E9086A" w:rsidRPr="00E9086A" w:rsidRDefault="00E9086A" w:rsidP="00E9086A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E9086A">
        <w:rPr>
          <w:szCs w:val="24"/>
          <w:lang w:val="it-IT"/>
        </w:rPr>
        <w:t>Responsabilitățile părintești (Coloseni 3:21; Efeseni 6:4)</w:t>
      </w:r>
    </w:p>
    <w:p w14:paraId="10C47824" w14:textId="77777777" w:rsidR="00E9086A" w:rsidRPr="00E9086A" w:rsidRDefault="00E9086A" w:rsidP="00E9086A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E9086A">
        <w:rPr>
          <w:szCs w:val="24"/>
          <w:lang w:val="pt-BR"/>
        </w:rPr>
        <w:t>Educați-i fără a-i exaspera sau irita, pentru a nu-i descuraja.</w:t>
      </w:r>
    </w:p>
    <w:p w14:paraId="5C41B2BA" w14:textId="77777777" w:rsidR="00E9086A" w:rsidRPr="00E9086A" w:rsidRDefault="00E9086A" w:rsidP="00E9086A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E9086A">
        <w:rPr>
          <w:szCs w:val="24"/>
          <w:lang w:val="ro-RO"/>
        </w:rPr>
        <w:t>Nu-i supăra acționând nerăbdător sau capricios.</w:t>
      </w:r>
    </w:p>
    <w:p w14:paraId="5F726581" w14:textId="77777777" w:rsidR="00E9086A" w:rsidRPr="00E9086A" w:rsidRDefault="00E9086A" w:rsidP="00E9086A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E9086A">
        <w:rPr>
          <w:szCs w:val="24"/>
          <w:lang w:val="ro-RO"/>
        </w:rPr>
        <w:t>Educați-i în căile lui Dumnezeu (Deuteronom 6:6-7; Prov. 22:6)</w:t>
      </w:r>
    </w:p>
    <w:p w14:paraId="42AD0132" w14:textId="77777777" w:rsidR="00E9086A" w:rsidRPr="00E9086A" w:rsidRDefault="00E9086A" w:rsidP="00E9086A">
      <w:pPr>
        <w:pStyle w:val="Prrafodelista"/>
        <w:numPr>
          <w:ilvl w:val="1"/>
          <w:numId w:val="1"/>
        </w:numPr>
        <w:rPr>
          <w:szCs w:val="24"/>
          <w:lang w:val="ro-RO"/>
        </w:rPr>
      </w:pPr>
      <w:r w:rsidRPr="00E9086A">
        <w:rPr>
          <w:szCs w:val="24"/>
          <w:lang w:val="ro-RO"/>
        </w:rPr>
        <w:t xml:space="preserve">Închinarea în familie de dimineață și/sau de seară este importantă pentru ca micuții noștri să învețe despre Dumnezeu și să ia decizii pentru viața veșnică. </w:t>
      </w:r>
      <w:r w:rsidRPr="00E9086A">
        <w:rPr>
          <w:szCs w:val="24"/>
        </w:rPr>
        <w:t>Și să nu uităm că exemplul nostru este cel mai mare educator al copiilor noștri.</w:t>
      </w:r>
    </w:p>
    <w:p w14:paraId="0213B442" w14:textId="77777777" w:rsidR="00E9086A" w:rsidRPr="00E9086A" w:rsidRDefault="00E9086A" w:rsidP="00E9086A">
      <w:pPr>
        <w:pStyle w:val="Prrafodelista"/>
        <w:numPr>
          <w:ilvl w:val="0"/>
          <w:numId w:val="1"/>
        </w:numPr>
        <w:rPr>
          <w:b/>
          <w:bCs/>
          <w:szCs w:val="24"/>
          <w:lang w:val="ro-RO"/>
        </w:rPr>
      </w:pPr>
      <w:r w:rsidRPr="00E9086A">
        <w:rPr>
          <w:b/>
          <w:bCs/>
          <w:szCs w:val="24"/>
          <w:lang w:val="ro-RO"/>
        </w:rPr>
        <w:t xml:space="preserve">Relațiile de lucru </w:t>
      </w:r>
      <w:r w:rsidRPr="00E9086A">
        <w:rPr>
          <w:b/>
          <w:bCs/>
          <w:szCs w:val="24"/>
        </w:rPr>
        <w:t>(Colosen</w:t>
      </w:r>
      <w:r w:rsidRPr="00E9086A">
        <w:rPr>
          <w:b/>
          <w:bCs/>
          <w:szCs w:val="24"/>
          <w:lang w:val="ro-RO"/>
        </w:rPr>
        <w:t>i</w:t>
      </w:r>
      <w:r w:rsidRPr="00E9086A">
        <w:rPr>
          <w:b/>
          <w:bCs/>
          <w:szCs w:val="24"/>
        </w:rPr>
        <w:t xml:space="preserve"> 3:22-25; 4:1)</w:t>
      </w:r>
    </w:p>
    <w:p w14:paraId="48F6FA54" w14:textId="77777777" w:rsidR="00E9086A" w:rsidRPr="00E9086A" w:rsidRDefault="00E9086A" w:rsidP="00E9086A">
      <w:pPr>
        <w:pStyle w:val="Prrafodelista"/>
        <w:numPr>
          <w:ilvl w:val="1"/>
          <w:numId w:val="1"/>
        </w:numPr>
        <w:rPr>
          <w:szCs w:val="24"/>
          <w:lang w:val="ro-RO"/>
        </w:rPr>
      </w:pPr>
      <w:r w:rsidRPr="00E9086A">
        <w:rPr>
          <w:szCs w:val="24"/>
        </w:rPr>
        <w:t>Relația de robie care exista în vremea lui Pavel are puțin de-a face cu tipurile de sclavie care, din păcate, există și astăzi. Prin urmare, trebuie să înțelegem acest sfat în contextul unei relații șef/subordonat.</w:t>
      </w:r>
    </w:p>
    <w:p w14:paraId="45EE44C1" w14:textId="77777777" w:rsidR="00E9086A" w:rsidRPr="00E9086A" w:rsidRDefault="00E9086A" w:rsidP="00E9086A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E9086A">
        <w:rPr>
          <w:szCs w:val="24"/>
          <w:lang w:val="it-IT"/>
        </w:rPr>
        <w:t>Comportamentul subordonaților (Col. 3:22-25; Ef. 6:5-8)</w:t>
      </w:r>
    </w:p>
    <w:p w14:paraId="60D08198" w14:textId="77777777" w:rsidR="00E9086A" w:rsidRPr="00E9086A" w:rsidRDefault="00E9086A" w:rsidP="00E9086A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E9086A">
        <w:rPr>
          <w:szCs w:val="24"/>
          <w:lang w:val="ro-RO"/>
        </w:rPr>
        <w:t>Fă întotdeauna tot ce poți, chiar dacă nu ești supravegheat.</w:t>
      </w:r>
    </w:p>
    <w:p w14:paraId="3A088A1F" w14:textId="77777777" w:rsidR="00E9086A" w:rsidRPr="00E9086A" w:rsidRDefault="00E9086A" w:rsidP="00E9086A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E9086A">
        <w:rPr>
          <w:szCs w:val="24"/>
          <w:lang w:val="ro-RO"/>
        </w:rPr>
        <w:t>Străduiește-te să atingi excelența în munca ta, ca și cum ai face-o pentru Dumnezeu.</w:t>
      </w:r>
    </w:p>
    <w:p w14:paraId="74A7A24C" w14:textId="77777777" w:rsidR="00E9086A" w:rsidRPr="00E9086A" w:rsidRDefault="00E9086A" w:rsidP="00E9086A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E9086A">
        <w:rPr>
          <w:szCs w:val="24"/>
          <w:lang w:val="ro-RO"/>
        </w:rPr>
        <w:t>Acceptă mustrarea atunci când este justificată</w:t>
      </w:r>
    </w:p>
    <w:p w14:paraId="5E0A320C" w14:textId="77777777" w:rsidR="00E9086A" w:rsidRPr="00E9086A" w:rsidRDefault="00E9086A" w:rsidP="00E9086A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E9086A">
        <w:rPr>
          <w:szCs w:val="24"/>
          <w:lang w:val="ro-RO"/>
        </w:rPr>
        <w:t>Munca făcută bine dă roade.</w:t>
      </w:r>
    </w:p>
    <w:p w14:paraId="482EDAB0" w14:textId="77777777" w:rsidR="00E9086A" w:rsidRPr="00E9086A" w:rsidRDefault="00E9086A" w:rsidP="00E9086A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E9086A">
        <w:rPr>
          <w:szCs w:val="24"/>
          <w:lang w:val="ro-RO"/>
        </w:rPr>
        <w:t>Un șef prost nu ne scutește de subordonare (1P 2:18)</w:t>
      </w:r>
    </w:p>
    <w:p w14:paraId="48887418" w14:textId="77777777" w:rsidR="00E9086A" w:rsidRPr="00E9086A" w:rsidRDefault="00E9086A" w:rsidP="00E9086A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E9086A">
        <w:rPr>
          <w:szCs w:val="24"/>
          <w:lang w:val="ro-RO"/>
        </w:rPr>
        <w:t>Comportamentul liderilor (Coloseni 4:1; Efeseni 6:9)</w:t>
      </w:r>
    </w:p>
    <w:p w14:paraId="35DA949C" w14:textId="77777777" w:rsidR="00E9086A" w:rsidRPr="00E9086A" w:rsidRDefault="00E9086A" w:rsidP="00E9086A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E9086A">
        <w:rPr>
          <w:szCs w:val="24"/>
          <w:lang w:val="ro-RO"/>
        </w:rPr>
        <w:t>Să conduci cu dreptate și corectitudine</w:t>
      </w:r>
    </w:p>
    <w:p w14:paraId="1D8400FC" w14:textId="77777777" w:rsidR="00E9086A" w:rsidRPr="00E9086A" w:rsidRDefault="00E9086A" w:rsidP="00E9086A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E9086A">
        <w:rPr>
          <w:szCs w:val="24"/>
          <w:lang w:val="ro-RO"/>
        </w:rPr>
        <w:t>Nu folosiți amenințări sau cereri capricioase</w:t>
      </w:r>
    </w:p>
    <w:p w14:paraId="6C2694FE" w14:textId="77777777" w:rsidR="00E9086A" w:rsidRPr="00E9086A" w:rsidRDefault="00E9086A" w:rsidP="00E9086A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E9086A">
        <w:rPr>
          <w:szCs w:val="24"/>
          <w:lang w:val="ro-RO"/>
        </w:rPr>
        <w:t>Fiecare șef are un șef deasupra sa, în fața căruia va da socoteală.</w:t>
      </w:r>
    </w:p>
    <w:p w14:paraId="1F2EBF20" w14:textId="77777777" w:rsidR="00E9086A" w:rsidRDefault="00E9086A" w:rsidP="00E9086A">
      <w:pPr>
        <w:pStyle w:val="Prrafodelista"/>
        <w:numPr>
          <w:ilvl w:val="1"/>
          <w:numId w:val="1"/>
        </w:numPr>
        <w:rPr>
          <w:szCs w:val="24"/>
          <w:lang w:val="ro-RO"/>
        </w:rPr>
      </w:pPr>
      <w:r w:rsidRPr="00E9086A">
        <w:rPr>
          <w:szCs w:val="24"/>
          <w:lang w:val="ro-RO"/>
        </w:rPr>
        <w:t>Toți, șefi sau subordonați, suntem slujitori (robi) ai lui Hristos și Îi slujim Lui.</w:t>
      </w:r>
    </w:p>
    <w:p w14:paraId="7A3F80A6" w14:textId="4B97A955" w:rsidR="00542777" w:rsidRDefault="00542777">
      <w:pPr>
        <w:rPr>
          <w:szCs w:val="24"/>
          <w:lang w:val="ro-RO"/>
        </w:rPr>
      </w:pPr>
      <w:r>
        <w:rPr>
          <w:szCs w:val="24"/>
          <w:lang w:val="ro-RO"/>
        </w:rPr>
        <w:br w:type="page"/>
      </w:r>
    </w:p>
    <w:p w14:paraId="5F66E300" w14:textId="77777777" w:rsidR="00E9086A" w:rsidRPr="00E9086A" w:rsidRDefault="00E9086A" w:rsidP="00E9086A">
      <w:pPr>
        <w:pStyle w:val="Prrafodelista"/>
        <w:numPr>
          <w:ilvl w:val="0"/>
          <w:numId w:val="1"/>
        </w:numPr>
        <w:rPr>
          <w:b/>
          <w:bCs/>
          <w:szCs w:val="24"/>
          <w:lang w:val="ro-RO"/>
        </w:rPr>
      </w:pPr>
      <w:r w:rsidRPr="00E9086A">
        <w:rPr>
          <w:b/>
          <w:bCs/>
          <w:szCs w:val="24"/>
          <w:lang w:val="ro-RO"/>
        </w:rPr>
        <w:lastRenderedPageBreak/>
        <w:t xml:space="preserve">Relațiile din biserică </w:t>
      </w:r>
      <w:r w:rsidRPr="00E9086A">
        <w:rPr>
          <w:b/>
          <w:bCs/>
          <w:szCs w:val="24"/>
        </w:rPr>
        <w:t>(Colosen</w:t>
      </w:r>
      <w:r w:rsidRPr="00E9086A">
        <w:rPr>
          <w:b/>
          <w:bCs/>
          <w:szCs w:val="24"/>
          <w:lang w:val="ro-RO"/>
        </w:rPr>
        <w:t>i</w:t>
      </w:r>
      <w:r w:rsidRPr="00E9086A">
        <w:rPr>
          <w:b/>
          <w:bCs/>
          <w:szCs w:val="24"/>
        </w:rPr>
        <w:t xml:space="preserve"> 4:2-4)</w:t>
      </w:r>
    </w:p>
    <w:p w14:paraId="091F4F92" w14:textId="77777777" w:rsidR="00E9086A" w:rsidRPr="00E9086A" w:rsidRDefault="00E9086A" w:rsidP="00E9086A">
      <w:pPr>
        <w:pStyle w:val="Prrafodelista"/>
        <w:numPr>
          <w:ilvl w:val="1"/>
          <w:numId w:val="1"/>
        </w:numPr>
        <w:rPr>
          <w:szCs w:val="24"/>
          <w:lang w:val="ro-RO"/>
        </w:rPr>
      </w:pPr>
      <w:r w:rsidRPr="00E9086A">
        <w:rPr>
          <w:szCs w:val="24"/>
          <w:lang w:val="ro-RO"/>
        </w:rPr>
        <w:t xml:space="preserve">Suntem îndemnați să „ne rugăm unii pentru alții” deoarece „Mare putere are rugăciunea fierbinte a celui neprihănit.” </w:t>
      </w:r>
      <w:r w:rsidRPr="00E9086A">
        <w:rPr>
          <w:szCs w:val="24"/>
        </w:rPr>
        <w:t>(Iacov 5:16).</w:t>
      </w:r>
    </w:p>
    <w:p w14:paraId="113C3BFB" w14:textId="77777777" w:rsidR="00E9086A" w:rsidRPr="00E9086A" w:rsidRDefault="00E9086A" w:rsidP="00E9086A">
      <w:pPr>
        <w:pStyle w:val="Prrafodelista"/>
        <w:numPr>
          <w:ilvl w:val="1"/>
          <w:numId w:val="1"/>
        </w:numPr>
        <w:rPr>
          <w:szCs w:val="24"/>
          <w:lang w:val="ro-RO"/>
        </w:rPr>
      </w:pPr>
      <w:r w:rsidRPr="00E9086A">
        <w:rPr>
          <w:szCs w:val="24"/>
        </w:rPr>
        <w:t>Dincolo de rugăciunile de dimineață și de seară, Pavel ne propune să ne rugăm oricând (Coloseni 4:2; Efeseni 6:18; 1 Tesaloniceni 5:17). Așa cum Neemia s-a rugat în tăcere înaintea regelui (Neemia 2:4), avem privilegiul de a ne ruga în orice loc și în orice situație.</w:t>
      </w:r>
    </w:p>
    <w:p w14:paraId="4ED5B88A" w14:textId="77777777" w:rsidR="00E9086A" w:rsidRPr="00E9086A" w:rsidRDefault="00E9086A" w:rsidP="00E9086A">
      <w:pPr>
        <w:pStyle w:val="Prrafodelista"/>
        <w:numPr>
          <w:ilvl w:val="1"/>
          <w:numId w:val="1"/>
        </w:numPr>
        <w:rPr>
          <w:szCs w:val="24"/>
          <w:lang w:val="ro-RO"/>
        </w:rPr>
      </w:pPr>
      <w:r w:rsidRPr="00E9086A">
        <w:rPr>
          <w:szCs w:val="24"/>
        </w:rPr>
        <w:t>În plus, avem asigurarea că Duhul Sfânt ne va transforma rugăciunea pentru a o face eficientă (Romani 8:26).</w:t>
      </w:r>
    </w:p>
    <w:p w14:paraId="78157459" w14:textId="77777777" w:rsidR="00E9086A" w:rsidRPr="00E9086A" w:rsidRDefault="00E9086A" w:rsidP="00E9086A">
      <w:pPr>
        <w:pStyle w:val="Prrafodelista"/>
        <w:numPr>
          <w:ilvl w:val="1"/>
          <w:numId w:val="1"/>
        </w:numPr>
        <w:rPr>
          <w:szCs w:val="24"/>
          <w:lang w:val="ro-RO"/>
        </w:rPr>
      </w:pPr>
      <w:r w:rsidRPr="00E9086A">
        <w:rPr>
          <w:szCs w:val="24"/>
        </w:rPr>
        <w:t xml:space="preserve">Pavel face o cerere specială de a ne ruga pentru cei care vestesc Evanghelia (Coloseni 4:3-4; Efeseni 6:19). Nu contează dacă predicatorul are puțină sau multă experiență în evanghelizare; nimeni nu este suficient pentru această lucrare. Pavel însuși nu numai că s-a rugat, dar le-a cerut și fraților să se roage pentru el, pentru ca </w:t>
      </w:r>
      <w:r w:rsidRPr="00E9086A">
        <w:rPr>
          <w:szCs w:val="24"/>
          <w:lang w:val="ro-RO"/>
        </w:rPr>
        <w:t>vorbele</w:t>
      </w:r>
      <w:r w:rsidRPr="00E9086A">
        <w:rPr>
          <w:szCs w:val="24"/>
        </w:rPr>
        <w:t xml:space="preserve"> sale să fie cele corecte.</w:t>
      </w:r>
    </w:p>
    <w:p w14:paraId="6A1D81F3" w14:textId="77777777" w:rsidR="00E9086A" w:rsidRPr="00E9086A" w:rsidRDefault="00E9086A" w:rsidP="00E9086A">
      <w:pPr>
        <w:pStyle w:val="Prrafodelista"/>
        <w:numPr>
          <w:ilvl w:val="0"/>
          <w:numId w:val="1"/>
        </w:numPr>
        <w:rPr>
          <w:b/>
          <w:bCs/>
          <w:szCs w:val="24"/>
          <w:lang w:val="ro-RO"/>
        </w:rPr>
      </w:pPr>
      <w:r w:rsidRPr="00E9086A">
        <w:rPr>
          <w:b/>
          <w:bCs/>
          <w:szCs w:val="24"/>
          <w:lang w:val="ro-RO"/>
        </w:rPr>
        <w:t xml:space="preserve">Relațiile cu cei necredincioși </w:t>
      </w:r>
      <w:r w:rsidRPr="00E9086A">
        <w:rPr>
          <w:b/>
          <w:bCs/>
          <w:szCs w:val="24"/>
        </w:rPr>
        <w:t>(Colosen</w:t>
      </w:r>
      <w:r w:rsidRPr="00E9086A">
        <w:rPr>
          <w:b/>
          <w:bCs/>
          <w:szCs w:val="24"/>
          <w:lang w:val="ro-RO"/>
        </w:rPr>
        <w:t>i</w:t>
      </w:r>
      <w:r w:rsidRPr="00E9086A">
        <w:rPr>
          <w:b/>
          <w:bCs/>
          <w:szCs w:val="24"/>
        </w:rPr>
        <w:t xml:space="preserve"> 4:5-6)</w:t>
      </w:r>
    </w:p>
    <w:p w14:paraId="090F3ECB" w14:textId="77777777" w:rsidR="00E9086A" w:rsidRPr="00E9086A" w:rsidRDefault="00E9086A" w:rsidP="00E9086A">
      <w:pPr>
        <w:pStyle w:val="Prrafodelista"/>
        <w:numPr>
          <w:ilvl w:val="1"/>
          <w:numId w:val="1"/>
        </w:numPr>
        <w:rPr>
          <w:szCs w:val="24"/>
          <w:lang w:val="ro-RO"/>
        </w:rPr>
      </w:pPr>
      <w:r w:rsidRPr="00E9086A">
        <w:rPr>
          <w:szCs w:val="24"/>
          <w:lang w:val="ro-RO"/>
        </w:rPr>
        <w:t>Avem mari beneficii: am învățat ce a făcut Isus pentru noi; am acceptat-o; și avem siguranța mântuirii.</w:t>
      </w:r>
    </w:p>
    <w:p w14:paraId="28E89A5C" w14:textId="77777777" w:rsidR="00E9086A" w:rsidRPr="00E9086A" w:rsidRDefault="00E9086A" w:rsidP="00E9086A">
      <w:pPr>
        <w:pStyle w:val="Prrafodelista"/>
        <w:numPr>
          <w:ilvl w:val="1"/>
          <w:numId w:val="1"/>
        </w:numPr>
        <w:rPr>
          <w:szCs w:val="24"/>
          <w:lang w:val="ro-RO"/>
        </w:rPr>
      </w:pPr>
      <w:r w:rsidRPr="00E9086A">
        <w:rPr>
          <w:szCs w:val="24"/>
        </w:rPr>
        <w:t>Știm acest lucru pentru că cineva ne-a spus. În mod similar, trebuie să împărtășim acest lucru cu ceilalți. Cum spune Pavel că ar trebui să ne raportăm la „cei de afară”, la cei care încă nu-L cunosc pe Isus (Coloseni 4:5-6)?</w:t>
      </w:r>
    </w:p>
    <w:p w14:paraId="7E768021" w14:textId="77777777" w:rsidR="00E9086A" w:rsidRPr="00E9086A" w:rsidRDefault="00E9086A" w:rsidP="00E9086A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E9086A">
        <w:rPr>
          <w:i/>
          <w:iCs/>
          <w:szCs w:val="24"/>
          <w:u w:val="single"/>
          <w:lang w:val="ro-RO"/>
        </w:rPr>
        <w:t xml:space="preserve">Cu înțelepciune. </w:t>
      </w:r>
      <w:r>
        <w:rPr>
          <w:i/>
          <w:iCs/>
          <w:szCs w:val="24"/>
          <w:u w:val="single"/>
          <w:lang w:val="ro-RO"/>
        </w:rPr>
        <w:t xml:space="preserve"> </w:t>
      </w:r>
      <w:r w:rsidRPr="00E9086A">
        <w:rPr>
          <w:szCs w:val="24"/>
          <w:lang w:val="ro-RO"/>
        </w:rPr>
        <w:t>Avem nevoie de „înțelepciunea care vine de sus” (Iacov 3:17) în relația noastră cu cei care încă nu-L cunosc pe Isus</w:t>
      </w:r>
    </w:p>
    <w:p w14:paraId="231E617C" w14:textId="77777777" w:rsidR="00E9086A" w:rsidRPr="00E9086A" w:rsidRDefault="00E9086A" w:rsidP="00E9086A">
      <w:pPr>
        <w:pStyle w:val="Prrafodelista"/>
        <w:numPr>
          <w:ilvl w:val="2"/>
          <w:numId w:val="1"/>
        </w:numPr>
        <w:rPr>
          <w:i/>
          <w:iCs/>
          <w:szCs w:val="24"/>
          <w:u w:val="single"/>
          <w:lang w:val="ro-RO"/>
        </w:rPr>
      </w:pPr>
      <w:r w:rsidRPr="00E9086A">
        <w:rPr>
          <w:i/>
          <w:iCs/>
          <w:szCs w:val="24"/>
          <w:u w:val="single"/>
          <w:lang w:val="ro-RO"/>
        </w:rPr>
        <w:t>Cu cuvinte plăcute</w:t>
      </w:r>
      <w:r>
        <w:rPr>
          <w:i/>
          <w:iCs/>
          <w:szCs w:val="24"/>
          <w:u w:val="single"/>
          <w:lang w:val="ro-RO"/>
        </w:rPr>
        <w:t xml:space="preserve">. </w:t>
      </w:r>
      <w:r w:rsidRPr="00E9086A">
        <w:rPr>
          <w:szCs w:val="24"/>
          <w:lang w:val="ro-RO"/>
        </w:rPr>
        <w:t>Cuvintele noastre ar trebui să fie întotdeauna politicoase, astfel încât să ne asculte cu plăcere.</w:t>
      </w:r>
    </w:p>
    <w:p w14:paraId="5F8E9050" w14:textId="77777777" w:rsidR="00E9086A" w:rsidRPr="00E9086A" w:rsidRDefault="00E9086A" w:rsidP="00E9086A">
      <w:pPr>
        <w:pStyle w:val="Prrafodelista"/>
        <w:numPr>
          <w:ilvl w:val="2"/>
          <w:numId w:val="1"/>
        </w:numPr>
        <w:rPr>
          <w:i/>
          <w:iCs/>
          <w:szCs w:val="24"/>
          <w:u w:val="single"/>
          <w:lang w:val="ro-RO"/>
        </w:rPr>
      </w:pPr>
      <w:r w:rsidRPr="00E9086A">
        <w:rPr>
          <w:i/>
          <w:iCs/>
          <w:szCs w:val="24"/>
          <w:u w:val="single"/>
          <w:lang w:val="ro-RO"/>
        </w:rPr>
        <w:t>Cu cuvinte “asezonate cu sare”.</w:t>
      </w:r>
      <w:r>
        <w:rPr>
          <w:i/>
          <w:iCs/>
          <w:szCs w:val="24"/>
          <w:u w:val="single"/>
          <w:lang w:val="ro-RO"/>
        </w:rPr>
        <w:t xml:space="preserve"> </w:t>
      </w:r>
      <w:r w:rsidRPr="00E9086A">
        <w:rPr>
          <w:szCs w:val="24"/>
          <w:lang w:val="ro-RO"/>
        </w:rPr>
        <w:t>Conversația ar trebui să fie adecvată și adaptată persoanei și mediului din jurul ei.</w:t>
      </w:r>
    </w:p>
    <w:p w14:paraId="7B4324BA" w14:textId="77777777" w:rsidR="00E9086A" w:rsidRPr="00E9086A" w:rsidRDefault="00E9086A" w:rsidP="00E9086A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E9086A">
        <w:rPr>
          <w:i/>
          <w:iCs/>
          <w:szCs w:val="24"/>
          <w:u w:val="single"/>
          <w:lang w:val="ro-RO"/>
        </w:rPr>
        <w:t xml:space="preserve">Răspunzând fiecăruia cum se cuvine. </w:t>
      </w:r>
      <w:r w:rsidRPr="00E9086A">
        <w:rPr>
          <w:szCs w:val="24"/>
          <w:lang w:val="ro-RO"/>
        </w:rPr>
        <w:t>Întrucât fiecare persoană este diferită, Duhul Sfânt ne va călăuzi cu privire la ce să reacționăm în fiecare moment.</w:t>
      </w:r>
    </w:p>
    <w:p w14:paraId="59E4E157" w14:textId="77777777" w:rsidR="001E1232" w:rsidRPr="00374F9F" w:rsidRDefault="001E1232" w:rsidP="00E9086A">
      <w:pPr>
        <w:pStyle w:val="Prrafodelista"/>
        <w:ind w:left="1080"/>
        <w:rPr>
          <w:szCs w:val="24"/>
        </w:rPr>
      </w:pPr>
    </w:p>
    <w:sectPr w:rsidR="001E1232" w:rsidRPr="00374F9F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5E"/>
    <w:multiLevelType w:val="hybridMultilevel"/>
    <w:tmpl w:val="FFFFFFFF"/>
    <w:lvl w:ilvl="0" w:tplc="99003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C6615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8C9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4CF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8B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E68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5E5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6CD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D4E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E50A74"/>
    <w:multiLevelType w:val="hybridMultilevel"/>
    <w:tmpl w:val="FFFFFFFF"/>
    <w:lvl w:ilvl="0" w:tplc="76AAD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DEF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EE7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667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DA9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425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40C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22D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94B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194561A"/>
    <w:multiLevelType w:val="multilevel"/>
    <w:tmpl w:val="FFFFFFFF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2A0717C8"/>
    <w:multiLevelType w:val="hybridMultilevel"/>
    <w:tmpl w:val="FFFFFFFF"/>
    <w:lvl w:ilvl="0" w:tplc="8AAA2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6EE42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767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E830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F2B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28F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56D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8A7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780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3D64E3E"/>
    <w:multiLevelType w:val="hybridMultilevel"/>
    <w:tmpl w:val="FFFFFFFF"/>
    <w:lvl w:ilvl="0" w:tplc="52C6D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4A5A8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AA4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EC8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FED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6EA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0A81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ECC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609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F2A68FA"/>
    <w:multiLevelType w:val="hybridMultilevel"/>
    <w:tmpl w:val="FFFFFFFF"/>
    <w:lvl w:ilvl="0" w:tplc="96363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D8E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EE2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D69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0E2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88E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6C9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106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828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4053BD4"/>
    <w:multiLevelType w:val="hybridMultilevel"/>
    <w:tmpl w:val="FFFFFFFF"/>
    <w:lvl w:ilvl="0" w:tplc="EA88F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0AA1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0493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1C3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7EE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467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186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80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56C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8814329"/>
    <w:multiLevelType w:val="hybridMultilevel"/>
    <w:tmpl w:val="FFFFFFFF"/>
    <w:lvl w:ilvl="0" w:tplc="9D0C6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EAD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3EE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36F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96CF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2AD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AA4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68CD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10B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03193546">
    <w:abstractNumId w:val="2"/>
  </w:num>
  <w:num w:numId="2" w16cid:durableId="1847791888">
    <w:abstractNumId w:val="3"/>
  </w:num>
  <w:num w:numId="3" w16cid:durableId="1418406504">
    <w:abstractNumId w:val="4"/>
  </w:num>
  <w:num w:numId="4" w16cid:durableId="319040331">
    <w:abstractNumId w:val="0"/>
  </w:num>
  <w:num w:numId="5" w16cid:durableId="289675576">
    <w:abstractNumId w:val="1"/>
  </w:num>
  <w:num w:numId="6" w16cid:durableId="815343488">
    <w:abstractNumId w:val="6"/>
  </w:num>
  <w:num w:numId="7" w16cid:durableId="173496943">
    <w:abstractNumId w:val="7"/>
  </w:num>
  <w:num w:numId="8" w16cid:durableId="764308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24"/>
    <w:rsid w:val="00004746"/>
    <w:rsid w:val="00017C01"/>
    <w:rsid w:val="00055277"/>
    <w:rsid w:val="000B2AC6"/>
    <w:rsid w:val="000B440E"/>
    <w:rsid w:val="000E1400"/>
    <w:rsid w:val="001D5861"/>
    <w:rsid w:val="001E1232"/>
    <w:rsid w:val="001E2F24"/>
    <w:rsid w:val="001E4AA8"/>
    <w:rsid w:val="002A316A"/>
    <w:rsid w:val="002E3EB7"/>
    <w:rsid w:val="003036B8"/>
    <w:rsid w:val="00374F9F"/>
    <w:rsid w:val="00395C43"/>
    <w:rsid w:val="003D5E96"/>
    <w:rsid w:val="00493A7E"/>
    <w:rsid w:val="004D5CB2"/>
    <w:rsid w:val="00542777"/>
    <w:rsid w:val="006B286A"/>
    <w:rsid w:val="00711123"/>
    <w:rsid w:val="00AB406A"/>
    <w:rsid w:val="00BA3EAE"/>
    <w:rsid w:val="00C22FAD"/>
    <w:rsid w:val="00C46A68"/>
    <w:rsid w:val="00CC7376"/>
    <w:rsid w:val="00E05596"/>
    <w:rsid w:val="00E9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D158C7"/>
  <w14:defaultImageDpi w14:val="0"/>
  <w15:docId w15:val="{CF04A836-2F99-4309-B047-FC5BCB76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rFonts w:cs="Arial"/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E2F24"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2F24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2F24"/>
    <w:pPr>
      <w:keepNext/>
      <w:keepLines/>
      <w:spacing w:before="160" w:after="80"/>
      <w:outlineLvl w:val="2"/>
    </w:pPr>
    <w:rPr>
      <w:rFonts w:eastAsiaTheme="majorEastAsia" w:cs="Times New Roman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2F24"/>
    <w:pPr>
      <w:keepNext/>
      <w:keepLines/>
      <w:spacing w:before="80" w:after="40"/>
      <w:outlineLvl w:val="3"/>
    </w:pPr>
    <w:rPr>
      <w:rFonts w:eastAsiaTheme="majorEastAsia" w:cs="Times New Roman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2F24"/>
    <w:pPr>
      <w:keepNext/>
      <w:keepLines/>
      <w:spacing w:before="80" w:after="40"/>
      <w:outlineLvl w:val="4"/>
    </w:pPr>
    <w:rPr>
      <w:rFonts w:eastAsiaTheme="majorEastAsia" w:cs="Times New Roman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2F24"/>
    <w:pPr>
      <w:keepNext/>
      <w:keepLines/>
      <w:spacing w:before="40" w:after="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2F24"/>
    <w:pPr>
      <w:keepNext/>
      <w:keepLines/>
      <w:spacing w:before="40" w:after="0"/>
      <w:outlineLvl w:val="6"/>
    </w:pPr>
    <w:rPr>
      <w:rFonts w:eastAsiaTheme="majorEastAsia" w:cs="Times New Roman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2F24"/>
    <w:pPr>
      <w:keepNext/>
      <w:keepLines/>
      <w:spacing w:after="0"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2F24"/>
    <w:pPr>
      <w:keepNext/>
      <w:keepLines/>
      <w:spacing w:after="0"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1E2F24"/>
    <w:rPr>
      <w:rFonts w:asciiTheme="majorHAnsi" w:eastAsiaTheme="majorEastAsia" w:hAnsiTheme="majorHAnsi" w:cs="Times New Roman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2F24"/>
    <w:rPr>
      <w:rFonts w:eastAsiaTheme="majorEastAsia" w:cs="Times New Roman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2F24"/>
    <w:rPr>
      <w:rFonts w:eastAsiaTheme="majorEastAsia" w:cs="Times New Roman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2F24"/>
    <w:rPr>
      <w:rFonts w:eastAsiaTheme="majorEastAsia" w:cs="Times New Roman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2F24"/>
    <w:rPr>
      <w:rFonts w:eastAsiaTheme="majorEastAsia" w:cs="Times New Roman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2F24"/>
    <w:rPr>
      <w:rFonts w:eastAsiaTheme="majorEastAsia" w:cs="Times New Roman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2F24"/>
    <w:rPr>
      <w:rFonts w:eastAsiaTheme="majorEastAsia" w:cs="Times New Roman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2F24"/>
    <w:rPr>
      <w:rFonts w:eastAsiaTheme="majorEastAsia" w:cs="Times New Roman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1E2F24"/>
    <w:pPr>
      <w:spacing w:after="8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Citabblica">
    <w:name w:val="Cita bíblica"/>
    <w:basedOn w:val="Fuentedeprrafopredeter"/>
    <w:uiPriority w:val="1"/>
    <w:qFormat/>
    <w:rsid w:val="00AB406A"/>
    <w:rPr>
      <w:rFonts w:cs="Times New Roman"/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rFonts w:cs="Arial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E2F24"/>
    <w:rPr>
      <w:rFonts w:asciiTheme="majorHAnsi" w:eastAsiaTheme="majorEastAsia" w:hAnsiTheme="majorHAnsi" w:cs="Times New Roman"/>
      <w:color w:val="0F4761" w:themeColor="accent1" w:themeShade="BF"/>
      <w:kern w:val="0"/>
      <w:sz w:val="40"/>
      <w:szCs w:val="40"/>
    </w:rPr>
  </w:style>
  <w:style w:type="paragraph" w:styleId="Subttulo">
    <w:name w:val="Subtitle"/>
    <w:basedOn w:val="Normal"/>
    <w:next w:val="Normal"/>
    <w:link w:val="SubttuloCar"/>
    <w:uiPriority w:val="11"/>
    <w:qFormat/>
    <w:rsid w:val="001E2F24"/>
    <w:pPr>
      <w:numPr>
        <w:ilvl w:val="1"/>
      </w:numPr>
    </w:pPr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1E2F24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1E2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ubttuloCar">
    <w:name w:val="Subtítulo Car"/>
    <w:basedOn w:val="Fuentedeprrafopredeter"/>
    <w:link w:val="Subttulo"/>
    <w:uiPriority w:val="11"/>
    <w:rsid w:val="001E2F24"/>
    <w:rPr>
      <w:rFonts w:eastAsiaTheme="majorEastAsia" w:cs="Times New Roman"/>
      <w:color w:val="595959" w:themeColor="text1" w:themeTint="A6"/>
      <w:spacing w:val="15"/>
      <w:kern w:val="0"/>
      <w:sz w:val="28"/>
      <w:szCs w:val="28"/>
    </w:rPr>
  </w:style>
  <w:style w:type="paragraph" w:styleId="Prrafodelista">
    <w:name w:val="List Paragraph"/>
    <w:basedOn w:val="Normal"/>
    <w:uiPriority w:val="34"/>
    <w:qFormat/>
    <w:rsid w:val="001E2F24"/>
    <w:pPr>
      <w:ind w:left="720"/>
      <w:contextualSpacing/>
    </w:pPr>
  </w:style>
  <w:style w:type="character" w:customStyle="1" w:styleId="CitaCar">
    <w:name w:val="Cita Car"/>
    <w:basedOn w:val="Fuentedeprrafopredeter"/>
    <w:link w:val="Cita"/>
    <w:uiPriority w:val="29"/>
    <w:rsid w:val="001E2F24"/>
    <w:rPr>
      <w:rFonts w:cs="Times New Roman"/>
      <w:i/>
      <w:iCs/>
      <w:color w:val="404040" w:themeColor="text1" w:themeTint="BF"/>
      <w:kern w:val="0"/>
      <w:sz w:val="24"/>
    </w:rPr>
  </w:style>
  <w:style w:type="character" w:styleId="nfasisintenso">
    <w:name w:val="Intense Emphasis"/>
    <w:basedOn w:val="Fuentedeprrafopredeter"/>
    <w:uiPriority w:val="21"/>
    <w:qFormat/>
    <w:rsid w:val="001E2F24"/>
    <w:rPr>
      <w:rFonts w:cs="Times New Roman"/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2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2F24"/>
    <w:rPr>
      <w:rFonts w:cs="Times New Roman"/>
      <w:b/>
      <w:bCs/>
      <w:smallCaps/>
      <w:color w:val="0F4761" w:themeColor="accent1" w:themeShade="BF"/>
      <w:spacing w:val="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2F24"/>
    <w:rPr>
      <w:rFonts w:cs="Times New Roman"/>
      <w:i/>
      <w:iCs/>
      <w:color w:val="0F4761" w:themeColor="accent1" w:themeShade="BF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dcterms:created xsi:type="dcterms:W3CDTF">2026-03-18T20:00:00Z</dcterms:created>
  <dcterms:modified xsi:type="dcterms:W3CDTF">2026-03-18T20:00:00Z</dcterms:modified>
</cp:coreProperties>
</file>