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A668" w14:textId="77777777" w:rsidR="00910789" w:rsidRPr="008A0E7B" w:rsidRDefault="00910789" w:rsidP="00910789">
      <w:pPr>
        <w:pStyle w:val="Prrafodelista"/>
        <w:numPr>
          <w:ilvl w:val="0"/>
          <w:numId w:val="1"/>
        </w:numPr>
        <w:rPr>
          <w:b/>
          <w:bCs/>
          <w:sz w:val="22"/>
          <w:lang w:val="ro-RO"/>
        </w:rPr>
      </w:pPr>
      <w:r w:rsidRPr="008A0E7B">
        <w:rPr>
          <w:b/>
          <w:bCs/>
          <w:sz w:val="22"/>
        </w:rPr>
        <w:t>Daniel:</w:t>
      </w:r>
    </w:p>
    <w:p w14:paraId="6B81C9FB" w14:textId="77777777" w:rsidR="00910789" w:rsidRPr="008A0E7B" w:rsidRDefault="00910789" w:rsidP="00910789">
      <w:pPr>
        <w:pStyle w:val="Prrafodelista"/>
        <w:numPr>
          <w:ilvl w:val="1"/>
          <w:numId w:val="1"/>
        </w:numPr>
        <w:rPr>
          <w:b/>
          <w:bCs/>
          <w:sz w:val="22"/>
          <w:lang w:val="ro-RO"/>
        </w:rPr>
      </w:pPr>
      <w:r w:rsidRPr="008A0E7B">
        <w:rPr>
          <w:b/>
          <w:bCs/>
          <w:sz w:val="22"/>
          <w:lang w:val="ro-RO"/>
        </w:rPr>
        <w:t>Rugăciunea în vremuri tulburi</w:t>
      </w:r>
      <w:r w:rsidRPr="008A0E7B">
        <w:rPr>
          <w:b/>
          <w:bCs/>
          <w:sz w:val="22"/>
        </w:rPr>
        <w:t>.</w:t>
      </w:r>
    </w:p>
    <w:p w14:paraId="6D2E9918" w14:textId="77777777" w:rsidR="00910789" w:rsidRPr="008A0E7B" w:rsidRDefault="00910789" w:rsidP="00910789">
      <w:pPr>
        <w:pStyle w:val="Prrafodelista"/>
        <w:numPr>
          <w:ilvl w:val="2"/>
          <w:numId w:val="1"/>
        </w:numPr>
        <w:rPr>
          <w:sz w:val="22"/>
          <w:lang w:val="ro-RO"/>
        </w:rPr>
      </w:pPr>
      <w:proofErr w:type="spellStart"/>
      <w:r w:rsidRPr="008A0E7B">
        <w:rPr>
          <w:sz w:val="22"/>
        </w:rPr>
        <w:t>Datorită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încrederii</w:t>
      </w:r>
      <w:proofErr w:type="spellEnd"/>
      <w:r w:rsidRPr="008A0E7B">
        <w:rPr>
          <w:sz w:val="22"/>
        </w:rPr>
        <w:t xml:space="preserve"> sale </w:t>
      </w:r>
      <w:proofErr w:type="spellStart"/>
      <w:r w:rsidRPr="008A0E7B">
        <w:rPr>
          <w:sz w:val="22"/>
        </w:rPr>
        <w:t>în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Dumnezeu</w:t>
      </w:r>
      <w:proofErr w:type="spellEnd"/>
      <w:r w:rsidRPr="008A0E7B">
        <w:rPr>
          <w:sz w:val="22"/>
        </w:rPr>
        <w:t xml:space="preserve">, Daniel a </w:t>
      </w:r>
      <w:proofErr w:type="spellStart"/>
      <w:r w:rsidRPr="008A0E7B">
        <w:rPr>
          <w:sz w:val="22"/>
        </w:rPr>
        <w:t>primit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inteligență</w:t>
      </w:r>
      <w:proofErr w:type="spellEnd"/>
      <w:r w:rsidRPr="008A0E7B">
        <w:rPr>
          <w:sz w:val="22"/>
        </w:rPr>
        <w:t xml:space="preserve">, </w:t>
      </w:r>
      <w:proofErr w:type="spellStart"/>
      <w:r w:rsidRPr="008A0E7B">
        <w:rPr>
          <w:sz w:val="22"/>
        </w:rPr>
        <w:t>abilitatea</w:t>
      </w:r>
      <w:proofErr w:type="spellEnd"/>
      <w:r w:rsidRPr="008A0E7B">
        <w:rPr>
          <w:sz w:val="22"/>
        </w:rPr>
        <w:t xml:space="preserve"> de a interpreta </w:t>
      </w:r>
      <w:proofErr w:type="spellStart"/>
      <w:r w:rsidRPr="008A0E7B">
        <w:rPr>
          <w:sz w:val="22"/>
        </w:rPr>
        <w:t>visele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și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înțelepciune</w:t>
      </w:r>
      <w:proofErr w:type="spellEnd"/>
      <w:r w:rsidRPr="008A0E7B">
        <w:rPr>
          <w:sz w:val="22"/>
        </w:rPr>
        <w:t xml:space="preserve"> (Daniel 1:8, 17, 20). </w:t>
      </w:r>
      <w:proofErr w:type="spellStart"/>
      <w:r w:rsidRPr="008A0E7B">
        <w:rPr>
          <w:sz w:val="22"/>
        </w:rPr>
        <w:t>Când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viața</w:t>
      </w:r>
      <w:proofErr w:type="spellEnd"/>
      <w:r w:rsidRPr="008A0E7B">
        <w:rPr>
          <w:sz w:val="22"/>
        </w:rPr>
        <w:t xml:space="preserve"> lui </w:t>
      </w:r>
      <w:proofErr w:type="spellStart"/>
      <w:r w:rsidRPr="008A0E7B">
        <w:rPr>
          <w:sz w:val="22"/>
        </w:rPr>
        <w:t>și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viața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prietenilor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săi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erau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în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pericol</w:t>
      </w:r>
      <w:proofErr w:type="spellEnd"/>
      <w:r w:rsidRPr="008A0E7B">
        <w:rPr>
          <w:sz w:val="22"/>
        </w:rPr>
        <w:t xml:space="preserve">, s-a </w:t>
      </w:r>
      <w:proofErr w:type="spellStart"/>
      <w:r w:rsidRPr="008A0E7B">
        <w:rPr>
          <w:sz w:val="22"/>
        </w:rPr>
        <w:t>îndreptat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către</w:t>
      </w:r>
      <w:proofErr w:type="spellEnd"/>
      <w:r w:rsidRPr="008A0E7B">
        <w:rPr>
          <w:sz w:val="22"/>
        </w:rPr>
        <w:t xml:space="preserve"> Dumnezeu </w:t>
      </w:r>
      <w:proofErr w:type="spellStart"/>
      <w:r w:rsidRPr="008A0E7B">
        <w:rPr>
          <w:sz w:val="22"/>
        </w:rPr>
        <w:t>în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rugăciune</w:t>
      </w:r>
      <w:proofErr w:type="spellEnd"/>
      <w:r w:rsidRPr="008A0E7B">
        <w:rPr>
          <w:sz w:val="22"/>
        </w:rPr>
        <w:t xml:space="preserve"> (Daniel 2:17-23).</w:t>
      </w:r>
    </w:p>
    <w:p w14:paraId="2FB411C0" w14:textId="77777777" w:rsidR="00910789" w:rsidRPr="008A0E7B" w:rsidRDefault="00910789" w:rsidP="00910789">
      <w:pPr>
        <w:pStyle w:val="Prrafodelista"/>
        <w:numPr>
          <w:ilvl w:val="2"/>
          <w:numId w:val="1"/>
        </w:numPr>
        <w:rPr>
          <w:sz w:val="22"/>
          <w:lang w:val="ro-RO"/>
        </w:rPr>
      </w:pPr>
      <w:proofErr w:type="spellStart"/>
      <w:r w:rsidRPr="008A0E7B">
        <w:rPr>
          <w:sz w:val="22"/>
        </w:rPr>
        <w:t>După</w:t>
      </w:r>
      <w:proofErr w:type="spellEnd"/>
      <w:r w:rsidRPr="008A0E7B">
        <w:rPr>
          <w:sz w:val="22"/>
        </w:rPr>
        <w:t xml:space="preserve"> o </w:t>
      </w:r>
      <w:proofErr w:type="spellStart"/>
      <w:r w:rsidRPr="008A0E7B">
        <w:rPr>
          <w:sz w:val="22"/>
        </w:rPr>
        <w:t>viață</w:t>
      </w:r>
      <w:proofErr w:type="spellEnd"/>
      <w:r w:rsidRPr="008A0E7B">
        <w:rPr>
          <w:sz w:val="22"/>
        </w:rPr>
        <w:t xml:space="preserve"> de </w:t>
      </w:r>
      <w:proofErr w:type="spellStart"/>
      <w:r w:rsidRPr="008A0E7B">
        <w:rPr>
          <w:sz w:val="22"/>
        </w:rPr>
        <w:t>rugăciune</w:t>
      </w:r>
      <w:proofErr w:type="spellEnd"/>
      <w:r w:rsidRPr="008A0E7B">
        <w:rPr>
          <w:sz w:val="22"/>
        </w:rPr>
        <w:t xml:space="preserve">, ce </w:t>
      </w:r>
      <w:proofErr w:type="spellStart"/>
      <w:r w:rsidRPr="008A0E7B">
        <w:rPr>
          <w:sz w:val="22"/>
        </w:rPr>
        <w:t>caracteristici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dobândise</w:t>
      </w:r>
      <w:proofErr w:type="spellEnd"/>
      <w:r w:rsidRPr="008A0E7B">
        <w:rPr>
          <w:sz w:val="22"/>
        </w:rPr>
        <w:t xml:space="preserve"> Daniel (Daniel 6:3-5)?</w:t>
      </w:r>
    </w:p>
    <w:p w14:paraId="2A19B91C" w14:textId="77777777" w:rsidR="00910789" w:rsidRPr="008A0E7B" w:rsidRDefault="00910789" w:rsidP="00910789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8A0E7B">
        <w:rPr>
          <w:sz w:val="22"/>
          <w:lang w:val="ro-RO"/>
        </w:rPr>
        <w:t>Cerul a fost atent la rugăciunea lui Daniel (Daniel 9:20-23; 10:12). Numai rupând această legătură, dușmanii lui i-ar fi putut face rău (Daniel 6:5-7).</w:t>
      </w:r>
    </w:p>
    <w:p w14:paraId="37DF3027" w14:textId="77777777" w:rsidR="00910789" w:rsidRPr="008A0E7B" w:rsidRDefault="00910789" w:rsidP="00910789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8A0E7B">
        <w:rPr>
          <w:sz w:val="22"/>
          <w:lang w:val="ro-RO"/>
        </w:rPr>
        <w:t>Confruntat cu această nouă amenințare a morții, Daniel și-a menținut obiceiul de a se ruga (Daniel 6:10):</w:t>
      </w:r>
    </w:p>
    <w:p w14:paraId="08471EDD" w14:textId="77777777" w:rsidR="00910789" w:rsidRPr="008A0E7B" w:rsidRDefault="00910789" w:rsidP="00910789">
      <w:pPr>
        <w:pStyle w:val="Prrafodelista"/>
        <w:numPr>
          <w:ilvl w:val="3"/>
          <w:numId w:val="1"/>
        </w:numPr>
        <w:rPr>
          <w:sz w:val="22"/>
          <w:lang w:val="ro-RO"/>
        </w:rPr>
      </w:pPr>
      <w:r w:rsidRPr="008A0E7B">
        <w:rPr>
          <w:sz w:val="22"/>
          <w:lang w:val="ro-RO"/>
        </w:rPr>
        <w:t>Era consecvent, rugându-se de trei ori pe zi</w:t>
      </w:r>
    </w:p>
    <w:p w14:paraId="2B77BDD5" w14:textId="77777777" w:rsidR="00910789" w:rsidRPr="008A0E7B" w:rsidRDefault="00910789" w:rsidP="00910789">
      <w:pPr>
        <w:pStyle w:val="Prrafodelista"/>
        <w:numPr>
          <w:ilvl w:val="3"/>
          <w:numId w:val="1"/>
        </w:numPr>
        <w:rPr>
          <w:sz w:val="22"/>
          <w:lang w:val="ro-RO"/>
        </w:rPr>
      </w:pPr>
      <w:r w:rsidRPr="008A0E7B">
        <w:rPr>
          <w:sz w:val="22"/>
          <w:lang w:val="it-IT"/>
        </w:rPr>
        <w:t>Era previzibil, deschizându-și fereastra spre Ierusalim</w:t>
      </w:r>
    </w:p>
    <w:p w14:paraId="2BBA5B0A" w14:textId="77777777" w:rsidR="00910789" w:rsidRPr="008A0E7B" w:rsidRDefault="00910789" w:rsidP="00910789">
      <w:pPr>
        <w:pStyle w:val="Prrafodelista"/>
        <w:numPr>
          <w:ilvl w:val="3"/>
          <w:numId w:val="1"/>
        </w:numPr>
        <w:rPr>
          <w:sz w:val="22"/>
          <w:lang w:val="ro-RO"/>
        </w:rPr>
      </w:pPr>
      <w:r w:rsidRPr="008A0E7B">
        <w:rPr>
          <w:sz w:val="22"/>
          <w:lang w:val="it-IT"/>
        </w:rPr>
        <w:t>Avea obiceiuri specifice; se ruga în genunchi.</w:t>
      </w:r>
    </w:p>
    <w:p w14:paraId="27434D20" w14:textId="77777777" w:rsidR="00910789" w:rsidRPr="008A0E7B" w:rsidRDefault="00910789" w:rsidP="00910789">
      <w:pPr>
        <w:pStyle w:val="Prrafodelista"/>
        <w:numPr>
          <w:ilvl w:val="3"/>
          <w:numId w:val="1"/>
        </w:numPr>
        <w:rPr>
          <w:sz w:val="22"/>
          <w:lang w:val="ro-RO"/>
        </w:rPr>
      </w:pPr>
      <w:proofErr w:type="spellStart"/>
      <w:r w:rsidRPr="008A0E7B">
        <w:rPr>
          <w:sz w:val="22"/>
          <w:lang w:val="pt-BR"/>
        </w:rPr>
        <w:t>S-</w:t>
      </w:r>
      <w:proofErr w:type="gramStart"/>
      <w:r w:rsidRPr="008A0E7B">
        <w:rPr>
          <w:sz w:val="22"/>
          <w:lang w:val="pt-BR"/>
        </w:rPr>
        <w:t>a</w:t>
      </w:r>
      <w:proofErr w:type="spellEnd"/>
      <w:proofErr w:type="gramEnd"/>
      <w:r w:rsidRPr="008A0E7B">
        <w:rPr>
          <w:sz w:val="22"/>
          <w:lang w:val="pt-BR"/>
        </w:rPr>
        <w:t xml:space="preserve"> </w:t>
      </w:r>
      <w:proofErr w:type="spellStart"/>
      <w:r w:rsidRPr="008A0E7B">
        <w:rPr>
          <w:sz w:val="22"/>
          <w:lang w:val="pt-BR"/>
        </w:rPr>
        <w:t>concentrat</w:t>
      </w:r>
      <w:proofErr w:type="spellEnd"/>
      <w:r w:rsidRPr="008A0E7B">
        <w:rPr>
          <w:sz w:val="22"/>
          <w:lang w:val="pt-BR"/>
        </w:rPr>
        <w:t xml:space="preserve"> </w:t>
      </w:r>
      <w:proofErr w:type="spellStart"/>
      <w:r w:rsidRPr="008A0E7B">
        <w:rPr>
          <w:sz w:val="22"/>
          <w:lang w:val="pt-BR"/>
        </w:rPr>
        <w:t>pe</w:t>
      </w:r>
      <w:proofErr w:type="spellEnd"/>
      <w:r w:rsidRPr="008A0E7B">
        <w:rPr>
          <w:sz w:val="22"/>
          <w:lang w:val="pt-BR"/>
        </w:rPr>
        <w:t xml:space="preserve"> </w:t>
      </w:r>
      <w:proofErr w:type="spellStart"/>
      <w:r w:rsidRPr="008A0E7B">
        <w:rPr>
          <w:sz w:val="22"/>
          <w:lang w:val="pt-BR"/>
        </w:rPr>
        <w:t>mulțumire</w:t>
      </w:r>
      <w:proofErr w:type="spellEnd"/>
      <w:r w:rsidRPr="008A0E7B">
        <w:rPr>
          <w:sz w:val="22"/>
          <w:lang w:val="pt-BR"/>
        </w:rPr>
        <w:t xml:space="preserve"> </w:t>
      </w:r>
      <w:proofErr w:type="spellStart"/>
      <w:r w:rsidRPr="008A0E7B">
        <w:rPr>
          <w:sz w:val="22"/>
          <w:lang w:val="pt-BR"/>
        </w:rPr>
        <w:t>și</w:t>
      </w:r>
      <w:proofErr w:type="spellEnd"/>
      <w:r w:rsidRPr="008A0E7B">
        <w:rPr>
          <w:sz w:val="22"/>
          <w:lang w:val="pt-BR"/>
        </w:rPr>
        <w:t xml:space="preserve"> </w:t>
      </w:r>
      <w:proofErr w:type="spellStart"/>
      <w:r w:rsidRPr="008A0E7B">
        <w:rPr>
          <w:sz w:val="22"/>
          <w:lang w:val="pt-BR"/>
        </w:rPr>
        <w:t>implorare</w:t>
      </w:r>
      <w:proofErr w:type="spellEnd"/>
    </w:p>
    <w:p w14:paraId="5BF28AD5" w14:textId="77777777" w:rsidR="00910789" w:rsidRPr="008A0E7B" w:rsidRDefault="00910789" w:rsidP="00910789">
      <w:pPr>
        <w:pStyle w:val="Prrafodelista"/>
        <w:numPr>
          <w:ilvl w:val="1"/>
          <w:numId w:val="1"/>
        </w:numPr>
        <w:rPr>
          <w:b/>
          <w:bCs/>
          <w:sz w:val="22"/>
          <w:lang w:val="ro-RO"/>
        </w:rPr>
      </w:pPr>
      <w:r w:rsidRPr="008A0E7B">
        <w:rPr>
          <w:b/>
          <w:bCs/>
          <w:sz w:val="22"/>
          <w:lang w:val="ro-RO"/>
        </w:rPr>
        <w:t>Rugăciunea în poziție adecvată</w:t>
      </w:r>
      <w:r w:rsidRPr="008A0E7B">
        <w:rPr>
          <w:b/>
          <w:bCs/>
          <w:sz w:val="22"/>
        </w:rPr>
        <w:t>.</w:t>
      </w:r>
    </w:p>
    <w:p w14:paraId="02C4EECA" w14:textId="77777777" w:rsidR="00910789" w:rsidRPr="008A0E7B" w:rsidRDefault="00910789" w:rsidP="00910789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8A0E7B">
        <w:rPr>
          <w:sz w:val="22"/>
          <w:lang w:val="ro-RO"/>
        </w:rPr>
        <w:t xml:space="preserve">Când ne rugăm, vorbim cu Dumnezeu ca și cum i-am vorbi unui prieten. </w:t>
      </w:r>
      <w:proofErr w:type="spellStart"/>
      <w:r w:rsidRPr="008A0E7B">
        <w:rPr>
          <w:sz w:val="22"/>
        </w:rPr>
        <w:t>Totuși</w:t>
      </w:r>
      <w:proofErr w:type="spellEnd"/>
      <w:r w:rsidRPr="008A0E7B">
        <w:rPr>
          <w:sz w:val="22"/>
        </w:rPr>
        <w:t xml:space="preserve">, </w:t>
      </w:r>
      <w:proofErr w:type="spellStart"/>
      <w:r w:rsidRPr="008A0E7B">
        <w:rPr>
          <w:sz w:val="22"/>
        </w:rPr>
        <w:t>Dumnezeu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nu</w:t>
      </w:r>
      <w:proofErr w:type="spellEnd"/>
      <w:r w:rsidRPr="008A0E7B">
        <w:rPr>
          <w:sz w:val="22"/>
        </w:rPr>
        <w:t xml:space="preserve"> este ca </w:t>
      </w:r>
      <w:proofErr w:type="spellStart"/>
      <w:r w:rsidRPr="008A0E7B">
        <w:rPr>
          <w:sz w:val="22"/>
        </w:rPr>
        <w:t>noi</w:t>
      </w:r>
      <w:proofErr w:type="spellEnd"/>
      <w:r w:rsidRPr="008A0E7B">
        <w:rPr>
          <w:sz w:val="22"/>
        </w:rPr>
        <w:t xml:space="preserve">. El este Regele </w:t>
      </w:r>
      <w:proofErr w:type="spellStart"/>
      <w:r w:rsidRPr="008A0E7B">
        <w:rPr>
          <w:sz w:val="22"/>
        </w:rPr>
        <w:t>Universului</w:t>
      </w:r>
      <w:proofErr w:type="spellEnd"/>
      <w:r w:rsidRPr="008A0E7B">
        <w:rPr>
          <w:sz w:val="22"/>
        </w:rPr>
        <w:t>.</w:t>
      </w:r>
    </w:p>
    <w:p w14:paraId="580973F4" w14:textId="77777777" w:rsidR="00910789" w:rsidRPr="008A0E7B" w:rsidRDefault="00910789" w:rsidP="00910789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8A0E7B">
        <w:rPr>
          <w:sz w:val="22"/>
        </w:rPr>
        <w:t xml:space="preserve">Din </w:t>
      </w:r>
      <w:proofErr w:type="spellStart"/>
      <w:r w:rsidRPr="008A0E7B">
        <w:rPr>
          <w:sz w:val="22"/>
        </w:rPr>
        <w:t>acest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motiv</w:t>
      </w:r>
      <w:proofErr w:type="spellEnd"/>
      <w:r w:rsidRPr="008A0E7B">
        <w:rPr>
          <w:sz w:val="22"/>
        </w:rPr>
        <w:t xml:space="preserve">, </w:t>
      </w:r>
      <w:proofErr w:type="spellStart"/>
      <w:r w:rsidRPr="008A0E7B">
        <w:rPr>
          <w:sz w:val="22"/>
        </w:rPr>
        <w:t>obiceiul</w:t>
      </w:r>
      <w:proofErr w:type="spellEnd"/>
      <w:r w:rsidRPr="008A0E7B">
        <w:rPr>
          <w:sz w:val="22"/>
        </w:rPr>
        <w:t xml:space="preserve"> lui Daniel era </w:t>
      </w:r>
      <w:proofErr w:type="spellStart"/>
      <w:r w:rsidRPr="008A0E7B">
        <w:rPr>
          <w:sz w:val="22"/>
        </w:rPr>
        <w:t>să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îngenuncheze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înaintea</w:t>
      </w:r>
      <w:proofErr w:type="spellEnd"/>
      <w:r w:rsidRPr="008A0E7B">
        <w:rPr>
          <w:sz w:val="22"/>
        </w:rPr>
        <w:t xml:space="preserve"> Lui </w:t>
      </w:r>
      <w:proofErr w:type="spellStart"/>
      <w:r w:rsidRPr="008A0E7B">
        <w:rPr>
          <w:sz w:val="22"/>
        </w:rPr>
        <w:t>pentru</w:t>
      </w:r>
      <w:proofErr w:type="spellEnd"/>
      <w:r w:rsidRPr="008A0E7B">
        <w:rPr>
          <w:sz w:val="22"/>
        </w:rPr>
        <w:t xml:space="preserve"> a </w:t>
      </w:r>
      <w:proofErr w:type="spellStart"/>
      <w:r w:rsidRPr="008A0E7B">
        <w:rPr>
          <w:sz w:val="22"/>
        </w:rPr>
        <w:t>se</w:t>
      </w:r>
      <w:proofErr w:type="spellEnd"/>
      <w:r w:rsidRPr="008A0E7B">
        <w:rPr>
          <w:sz w:val="22"/>
        </w:rPr>
        <w:t xml:space="preserve"> ruga, </w:t>
      </w:r>
      <w:proofErr w:type="spellStart"/>
      <w:r w:rsidRPr="008A0E7B">
        <w:rPr>
          <w:sz w:val="22"/>
        </w:rPr>
        <w:t>recunoscându</w:t>
      </w:r>
      <w:proofErr w:type="spellEnd"/>
      <w:r w:rsidRPr="008A0E7B">
        <w:rPr>
          <w:sz w:val="22"/>
        </w:rPr>
        <w:t xml:space="preserve">-L ca </w:t>
      </w:r>
      <w:proofErr w:type="spellStart"/>
      <w:r w:rsidRPr="008A0E7B">
        <w:rPr>
          <w:sz w:val="22"/>
        </w:rPr>
        <w:t>Suveran</w:t>
      </w:r>
      <w:proofErr w:type="spellEnd"/>
      <w:r w:rsidRPr="008A0E7B">
        <w:rPr>
          <w:sz w:val="22"/>
        </w:rPr>
        <w:t xml:space="preserve"> al </w:t>
      </w:r>
      <w:proofErr w:type="spellStart"/>
      <w:r w:rsidRPr="008A0E7B">
        <w:rPr>
          <w:sz w:val="22"/>
        </w:rPr>
        <w:t>său</w:t>
      </w:r>
      <w:proofErr w:type="spellEnd"/>
      <w:r w:rsidRPr="008A0E7B">
        <w:rPr>
          <w:sz w:val="22"/>
        </w:rPr>
        <w:t>.</w:t>
      </w:r>
    </w:p>
    <w:p w14:paraId="7DB236CC" w14:textId="77777777" w:rsidR="00910789" w:rsidRPr="008A0E7B" w:rsidRDefault="00910789" w:rsidP="00910789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8A0E7B">
        <w:rPr>
          <w:sz w:val="22"/>
          <w:lang w:val="ro-RO"/>
        </w:rPr>
        <w:t>Întrucât ne putem ruga lui Dumnezeu în orice împrejurare și oricând, nu este întotdeauna posibil sau necesar să facem acest lucru în acest fel.</w:t>
      </w:r>
    </w:p>
    <w:p w14:paraId="38ED3B2D" w14:textId="77777777" w:rsidR="00910789" w:rsidRPr="008A0E7B" w:rsidRDefault="00910789" w:rsidP="00910789">
      <w:pPr>
        <w:pStyle w:val="Prrafodelista"/>
        <w:numPr>
          <w:ilvl w:val="2"/>
          <w:numId w:val="1"/>
        </w:numPr>
        <w:rPr>
          <w:sz w:val="22"/>
          <w:lang w:val="ro-RO"/>
        </w:rPr>
      </w:pPr>
      <w:proofErr w:type="spellStart"/>
      <w:r w:rsidRPr="008A0E7B">
        <w:rPr>
          <w:sz w:val="22"/>
        </w:rPr>
        <w:t>Închiderea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ochilor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ne</w:t>
      </w:r>
      <w:proofErr w:type="spellEnd"/>
      <w:r w:rsidRPr="008A0E7B">
        <w:rPr>
          <w:sz w:val="22"/>
        </w:rPr>
        <w:t xml:space="preserve"> permite </w:t>
      </w:r>
      <w:proofErr w:type="spellStart"/>
      <w:r w:rsidRPr="008A0E7B">
        <w:rPr>
          <w:sz w:val="22"/>
        </w:rPr>
        <w:t>să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ne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concentrăm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mai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mult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asupra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rugăciunii</w:t>
      </w:r>
      <w:proofErr w:type="spellEnd"/>
      <w:r w:rsidRPr="008A0E7B">
        <w:rPr>
          <w:sz w:val="22"/>
        </w:rPr>
        <w:t xml:space="preserve">, dar </w:t>
      </w:r>
      <w:proofErr w:type="spellStart"/>
      <w:r w:rsidRPr="008A0E7B">
        <w:rPr>
          <w:sz w:val="22"/>
        </w:rPr>
        <w:t>în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anumite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circumstanțe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acest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lucru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nu</w:t>
      </w:r>
      <w:proofErr w:type="spellEnd"/>
      <w:r w:rsidRPr="008A0E7B">
        <w:rPr>
          <w:sz w:val="22"/>
        </w:rPr>
        <w:t xml:space="preserve"> este </w:t>
      </w:r>
      <w:proofErr w:type="spellStart"/>
      <w:r w:rsidRPr="008A0E7B">
        <w:rPr>
          <w:sz w:val="22"/>
        </w:rPr>
        <w:t>posibil</w:t>
      </w:r>
      <w:proofErr w:type="spellEnd"/>
      <w:r w:rsidRPr="008A0E7B">
        <w:rPr>
          <w:sz w:val="22"/>
        </w:rPr>
        <w:t xml:space="preserve"> (</w:t>
      </w:r>
      <w:proofErr w:type="spellStart"/>
      <w:r w:rsidRPr="008A0E7B">
        <w:rPr>
          <w:sz w:val="22"/>
        </w:rPr>
        <w:t>mersul</w:t>
      </w:r>
      <w:proofErr w:type="spellEnd"/>
      <w:r w:rsidRPr="008A0E7B">
        <w:rPr>
          <w:sz w:val="22"/>
        </w:rPr>
        <w:t xml:space="preserve"> pe </w:t>
      </w:r>
      <w:proofErr w:type="spellStart"/>
      <w:r w:rsidRPr="008A0E7B">
        <w:rPr>
          <w:sz w:val="22"/>
        </w:rPr>
        <w:t>jos</w:t>
      </w:r>
      <w:proofErr w:type="spellEnd"/>
      <w:r w:rsidRPr="008A0E7B">
        <w:rPr>
          <w:sz w:val="22"/>
        </w:rPr>
        <w:t xml:space="preserve">, </w:t>
      </w:r>
      <w:proofErr w:type="spellStart"/>
      <w:r w:rsidRPr="008A0E7B">
        <w:rPr>
          <w:sz w:val="22"/>
        </w:rPr>
        <w:t>condusul</w:t>
      </w:r>
      <w:proofErr w:type="spellEnd"/>
      <w:r w:rsidRPr="008A0E7B">
        <w:rPr>
          <w:sz w:val="22"/>
        </w:rPr>
        <w:t xml:space="preserve"> etc.)</w:t>
      </w:r>
    </w:p>
    <w:p w14:paraId="00040BFC" w14:textId="77777777" w:rsidR="00910789" w:rsidRPr="008A0E7B" w:rsidRDefault="00910789" w:rsidP="00910789">
      <w:pPr>
        <w:pStyle w:val="Prrafodelista"/>
        <w:numPr>
          <w:ilvl w:val="2"/>
          <w:numId w:val="1"/>
        </w:numPr>
        <w:rPr>
          <w:sz w:val="22"/>
          <w:lang w:val="ro-RO"/>
        </w:rPr>
      </w:pPr>
      <w:proofErr w:type="spellStart"/>
      <w:r w:rsidRPr="008A0E7B">
        <w:rPr>
          <w:sz w:val="22"/>
        </w:rPr>
        <w:t>Important</w:t>
      </w:r>
      <w:proofErr w:type="spellEnd"/>
      <w:r w:rsidRPr="008A0E7B">
        <w:rPr>
          <w:sz w:val="22"/>
        </w:rPr>
        <w:t xml:space="preserve"> este ca </w:t>
      </w:r>
      <w:proofErr w:type="spellStart"/>
      <w:r w:rsidRPr="008A0E7B">
        <w:rPr>
          <w:sz w:val="22"/>
        </w:rPr>
        <w:t>rugăciunile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noastre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să</w:t>
      </w:r>
      <w:proofErr w:type="spellEnd"/>
      <w:r w:rsidRPr="008A0E7B">
        <w:rPr>
          <w:sz w:val="22"/>
        </w:rPr>
        <w:t xml:space="preserve"> fie </w:t>
      </w:r>
      <w:proofErr w:type="spellStart"/>
      <w:r w:rsidRPr="008A0E7B">
        <w:rPr>
          <w:sz w:val="22"/>
        </w:rPr>
        <w:t>făcute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cu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respectul</w:t>
      </w:r>
      <w:proofErr w:type="spellEnd"/>
      <w:r w:rsidRPr="008A0E7B">
        <w:rPr>
          <w:sz w:val="22"/>
        </w:rPr>
        <w:t xml:space="preserve"> pe care </w:t>
      </w:r>
      <w:proofErr w:type="spellStart"/>
      <w:r w:rsidRPr="008A0E7B">
        <w:rPr>
          <w:sz w:val="22"/>
        </w:rPr>
        <w:t>Dumnezeu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îl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merită</w:t>
      </w:r>
      <w:proofErr w:type="spellEnd"/>
      <w:r w:rsidRPr="008A0E7B">
        <w:rPr>
          <w:sz w:val="22"/>
        </w:rPr>
        <w:t>.</w:t>
      </w:r>
    </w:p>
    <w:p w14:paraId="364C85D5" w14:textId="77777777" w:rsidR="00910789" w:rsidRPr="008A0E7B" w:rsidRDefault="00910789" w:rsidP="00910789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8A0E7B">
        <w:rPr>
          <w:sz w:val="22"/>
          <w:lang w:val="ro-RO"/>
        </w:rPr>
        <w:t>În Biblie găsim exemple de oameni care s-au rugat în moduri diferite, în funcție de circumstanțele lor speciale.</w:t>
      </w:r>
    </w:p>
    <w:p w14:paraId="30B71A91" w14:textId="77777777" w:rsidR="00910789" w:rsidRPr="008A0E7B" w:rsidRDefault="00910789" w:rsidP="00910789">
      <w:pPr>
        <w:pStyle w:val="Prrafodelista"/>
        <w:numPr>
          <w:ilvl w:val="3"/>
          <w:numId w:val="1"/>
        </w:numPr>
        <w:rPr>
          <w:sz w:val="22"/>
          <w:lang w:val="ro-RO"/>
        </w:rPr>
      </w:pPr>
      <w:r w:rsidRPr="008A0E7B">
        <w:rPr>
          <w:sz w:val="22"/>
          <w:lang w:val="ro-RO"/>
        </w:rPr>
        <w:t>Iosafat s-a rugat stând în picioare înaintea poporului (2 Cronici 20:5)</w:t>
      </w:r>
    </w:p>
    <w:p w14:paraId="7B82FA60" w14:textId="77777777" w:rsidR="00910789" w:rsidRPr="008A0E7B" w:rsidRDefault="00910789" w:rsidP="00910789">
      <w:pPr>
        <w:pStyle w:val="Prrafodelista"/>
        <w:numPr>
          <w:ilvl w:val="3"/>
          <w:numId w:val="1"/>
        </w:numPr>
        <w:rPr>
          <w:sz w:val="22"/>
          <w:lang w:val="ro-RO"/>
        </w:rPr>
      </w:pPr>
      <w:r w:rsidRPr="008A0E7B">
        <w:rPr>
          <w:sz w:val="22"/>
          <w:lang w:val="ro-RO"/>
        </w:rPr>
        <w:t>David a șezut înaintea lui Dumnezeu ca să-I mulțumească (2 Samuel 7:18)</w:t>
      </w:r>
    </w:p>
    <w:p w14:paraId="6ACC1C93" w14:textId="77777777" w:rsidR="00910789" w:rsidRPr="008A0E7B" w:rsidRDefault="00910789" w:rsidP="00910789">
      <w:pPr>
        <w:pStyle w:val="Prrafodelista"/>
        <w:numPr>
          <w:ilvl w:val="3"/>
          <w:numId w:val="1"/>
        </w:numPr>
        <w:rPr>
          <w:sz w:val="22"/>
          <w:lang w:val="ro-RO"/>
        </w:rPr>
      </w:pPr>
      <w:r w:rsidRPr="008A0E7B">
        <w:rPr>
          <w:sz w:val="22"/>
          <w:lang w:val="ro-RO"/>
        </w:rPr>
        <w:t>Solomon s-a rugat în genunchi, cu mâinile ridicate.</w:t>
      </w:r>
      <w:r w:rsidRPr="008A0E7B">
        <w:rPr>
          <w:sz w:val="22"/>
          <w:lang w:val="ro-RO"/>
        </w:rPr>
        <w:br/>
        <w:t>(1 Regi 8:54)</w:t>
      </w:r>
    </w:p>
    <w:p w14:paraId="33711C3A" w14:textId="77777777" w:rsidR="00910789" w:rsidRPr="008A0E7B" w:rsidRDefault="00910789" w:rsidP="00910789">
      <w:pPr>
        <w:pStyle w:val="Prrafodelista"/>
        <w:numPr>
          <w:ilvl w:val="3"/>
          <w:numId w:val="1"/>
        </w:numPr>
        <w:rPr>
          <w:sz w:val="22"/>
          <w:lang w:val="ro-RO"/>
        </w:rPr>
      </w:pPr>
      <w:r w:rsidRPr="008A0E7B">
        <w:rPr>
          <w:sz w:val="22"/>
          <w:lang w:val="ro-RO"/>
        </w:rPr>
        <w:t>Poporul s-a plecat cu fața la pământ ca să se roage. (Neemia 8:6)</w:t>
      </w:r>
    </w:p>
    <w:p w14:paraId="1554BB68" w14:textId="77777777" w:rsidR="00910789" w:rsidRPr="008A0E7B" w:rsidRDefault="00910789" w:rsidP="00910789">
      <w:pPr>
        <w:pStyle w:val="Prrafodelista"/>
        <w:numPr>
          <w:ilvl w:val="3"/>
          <w:numId w:val="1"/>
        </w:numPr>
        <w:rPr>
          <w:sz w:val="22"/>
          <w:lang w:val="ro-RO"/>
        </w:rPr>
      </w:pPr>
      <w:r w:rsidRPr="008A0E7B">
        <w:rPr>
          <w:sz w:val="22"/>
          <w:lang w:val="ro-RO"/>
        </w:rPr>
        <w:t>David s-a rugat culcat cu capul plecat în patul său. (1 Regi 1:47)</w:t>
      </w:r>
    </w:p>
    <w:p w14:paraId="6EA6528E" w14:textId="77777777" w:rsidR="00910789" w:rsidRPr="008A0E7B" w:rsidRDefault="00910789" w:rsidP="00910789">
      <w:pPr>
        <w:pStyle w:val="Prrafodelista"/>
        <w:numPr>
          <w:ilvl w:val="3"/>
          <w:numId w:val="1"/>
        </w:numPr>
        <w:rPr>
          <w:sz w:val="22"/>
          <w:lang w:val="ro-RO"/>
        </w:rPr>
      </w:pPr>
      <w:r w:rsidRPr="008A0E7B">
        <w:rPr>
          <w:sz w:val="22"/>
          <w:lang w:val="ro-RO"/>
        </w:rPr>
        <w:t>Neemia a stat în picioare și s-a rugat în tăcere înaintea regelui (Neemia 2:1-4)</w:t>
      </w:r>
    </w:p>
    <w:p w14:paraId="7DBA0040" w14:textId="77777777" w:rsidR="00910789" w:rsidRPr="008A0E7B" w:rsidRDefault="00910789" w:rsidP="00910789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8A0E7B">
        <w:rPr>
          <w:sz w:val="22"/>
          <w:lang w:val="ro-RO"/>
        </w:rPr>
        <w:t>Indiferent de poziția noastră, Biblia ne îndeamnă să ne rugăm neîncetat (1 Tesaloniceni 5:17), cu stăruință (Coloseni 4:2) și constant (Romani 12:12).</w:t>
      </w:r>
    </w:p>
    <w:p w14:paraId="63A8A264" w14:textId="77777777" w:rsidR="00910789" w:rsidRPr="008A0E7B" w:rsidRDefault="00910789" w:rsidP="00910789">
      <w:pPr>
        <w:pStyle w:val="Prrafodelista"/>
        <w:numPr>
          <w:ilvl w:val="0"/>
          <w:numId w:val="1"/>
        </w:numPr>
        <w:rPr>
          <w:b/>
          <w:bCs/>
          <w:sz w:val="22"/>
          <w:lang w:val="ro-RO"/>
        </w:rPr>
      </w:pPr>
      <w:r w:rsidRPr="008A0E7B">
        <w:rPr>
          <w:b/>
          <w:bCs/>
          <w:sz w:val="22"/>
        </w:rPr>
        <w:t>Eno</w:t>
      </w:r>
      <w:r w:rsidRPr="008A0E7B">
        <w:rPr>
          <w:b/>
          <w:bCs/>
          <w:sz w:val="22"/>
          <w:lang w:val="ro-RO"/>
        </w:rPr>
        <w:t>h</w:t>
      </w:r>
      <w:r w:rsidRPr="008A0E7B">
        <w:rPr>
          <w:b/>
          <w:bCs/>
          <w:sz w:val="22"/>
        </w:rPr>
        <w:t>:</w:t>
      </w:r>
    </w:p>
    <w:p w14:paraId="576ABC01" w14:textId="77777777" w:rsidR="00910789" w:rsidRPr="008A0E7B" w:rsidRDefault="00910789" w:rsidP="00910789">
      <w:pPr>
        <w:pStyle w:val="Prrafodelista"/>
        <w:numPr>
          <w:ilvl w:val="1"/>
          <w:numId w:val="1"/>
        </w:numPr>
        <w:rPr>
          <w:b/>
          <w:bCs/>
          <w:sz w:val="22"/>
          <w:lang w:val="ro-RO"/>
        </w:rPr>
      </w:pPr>
      <w:r w:rsidRPr="008A0E7B">
        <w:rPr>
          <w:b/>
          <w:bCs/>
          <w:sz w:val="22"/>
          <w:lang w:val="ro-RO"/>
        </w:rPr>
        <w:t>O viață de rugăciune</w:t>
      </w:r>
      <w:r w:rsidRPr="008A0E7B">
        <w:rPr>
          <w:b/>
          <w:bCs/>
          <w:sz w:val="22"/>
        </w:rPr>
        <w:t>.</w:t>
      </w:r>
    </w:p>
    <w:p w14:paraId="34BB5EDC" w14:textId="77777777" w:rsidR="00910789" w:rsidRPr="008A0E7B" w:rsidRDefault="00910789" w:rsidP="00910789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8A0E7B">
        <w:rPr>
          <w:sz w:val="22"/>
          <w:lang w:val="ro-RO"/>
        </w:rPr>
        <w:t>Enoh a trăit în vremuri dificile, când răutatea antediluvienilor creștea. Odată cu nașterea fiului său, înțelegerea lui Dumnezeu s-a extins, iar comuniunea sa cu El s-a intensificat (Gen. 5:21-24).</w:t>
      </w:r>
    </w:p>
    <w:p w14:paraId="1332F85D" w14:textId="77777777" w:rsidR="00910789" w:rsidRPr="008A0E7B" w:rsidRDefault="00910789" w:rsidP="00910789">
      <w:pPr>
        <w:pStyle w:val="Prrafodelista"/>
        <w:numPr>
          <w:ilvl w:val="2"/>
          <w:numId w:val="1"/>
        </w:numPr>
        <w:rPr>
          <w:sz w:val="22"/>
          <w:lang w:val="ro-RO"/>
        </w:rPr>
      </w:pPr>
      <w:proofErr w:type="spellStart"/>
      <w:r w:rsidRPr="008A0E7B">
        <w:rPr>
          <w:sz w:val="22"/>
        </w:rPr>
        <w:t>Rugăciunea</w:t>
      </w:r>
      <w:proofErr w:type="spellEnd"/>
      <w:r w:rsidRPr="008A0E7B">
        <w:rPr>
          <w:sz w:val="22"/>
        </w:rPr>
        <w:t xml:space="preserve"> a </w:t>
      </w:r>
      <w:proofErr w:type="spellStart"/>
      <w:r w:rsidRPr="008A0E7B">
        <w:rPr>
          <w:sz w:val="22"/>
        </w:rPr>
        <w:t>fost</w:t>
      </w:r>
      <w:proofErr w:type="spellEnd"/>
      <w:r w:rsidRPr="008A0E7B">
        <w:rPr>
          <w:sz w:val="22"/>
        </w:rPr>
        <w:t xml:space="preserve"> un factor </w:t>
      </w:r>
      <w:proofErr w:type="spellStart"/>
      <w:r w:rsidRPr="008A0E7B">
        <w:rPr>
          <w:sz w:val="22"/>
        </w:rPr>
        <w:t>important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în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acea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relație</w:t>
      </w:r>
      <w:proofErr w:type="spellEnd"/>
      <w:r w:rsidRPr="008A0E7B">
        <w:rPr>
          <w:sz w:val="22"/>
        </w:rPr>
        <w:t xml:space="preserve">. Cu </w:t>
      </w:r>
      <w:proofErr w:type="spellStart"/>
      <w:r w:rsidRPr="008A0E7B">
        <w:rPr>
          <w:sz w:val="22"/>
        </w:rPr>
        <w:t>cât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munca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sa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devenea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mai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intensă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și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mai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urgentă</w:t>
      </w:r>
      <w:proofErr w:type="spellEnd"/>
      <w:r w:rsidRPr="008A0E7B">
        <w:rPr>
          <w:sz w:val="22"/>
        </w:rPr>
        <w:t xml:space="preserve">, </w:t>
      </w:r>
      <w:proofErr w:type="spellStart"/>
      <w:r w:rsidRPr="008A0E7B">
        <w:rPr>
          <w:sz w:val="22"/>
        </w:rPr>
        <w:t>cu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atât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rugăciunile</w:t>
      </w:r>
      <w:proofErr w:type="spellEnd"/>
      <w:r w:rsidRPr="008A0E7B">
        <w:rPr>
          <w:sz w:val="22"/>
        </w:rPr>
        <w:t xml:space="preserve"> sale </w:t>
      </w:r>
      <w:proofErr w:type="spellStart"/>
      <w:r w:rsidRPr="008A0E7B">
        <w:rPr>
          <w:sz w:val="22"/>
        </w:rPr>
        <w:t>erau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mai</w:t>
      </w:r>
      <w:proofErr w:type="spellEnd"/>
      <w:r w:rsidRPr="008A0E7B">
        <w:rPr>
          <w:sz w:val="22"/>
        </w:rPr>
        <w:t xml:space="preserve"> constante </w:t>
      </w:r>
      <w:proofErr w:type="spellStart"/>
      <w:r w:rsidRPr="008A0E7B">
        <w:rPr>
          <w:sz w:val="22"/>
        </w:rPr>
        <w:t>și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mai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fierbinți</w:t>
      </w:r>
      <w:proofErr w:type="spellEnd"/>
      <w:r w:rsidRPr="008A0E7B">
        <w:rPr>
          <w:sz w:val="22"/>
        </w:rPr>
        <w:t xml:space="preserve">. </w:t>
      </w:r>
      <w:proofErr w:type="spellStart"/>
      <w:r w:rsidRPr="008A0E7B">
        <w:rPr>
          <w:sz w:val="22"/>
        </w:rPr>
        <w:t>Uneori</w:t>
      </w:r>
      <w:proofErr w:type="spellEnd"/>
      <w:r w:rsidRPr="008A0E7B">
        <w:rPr>
          <w:sz w:val="22"/>
        </w:rPr>
        <w:t xml:space="preserve">, se </w:t>
      </w:r>
      <w:proofErr w:type="spellStart"/>
      <w:r w:rsidRPr="008A0E7B">
        <w:rPr>
          <w:sz w:val="22"/>
        </w:rPr>
        <w:t>retrăgea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în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locuri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izolate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pentru</w:t>
      </w:r>
      <w:proofErr w:type="spellEnd"/>
      <w:r w:rsidRPr="008A0E7B">
        <w:rPr>
          <w:sz w:val="22"/>
        </w:rPr>
        <w:t xml:space="preserve"> a fi </w:t>
      </w:r>
      <w:proofErr w:type="spellStart"/>
      <w:r w:rsidRPr="008A0E7B">
        <w:rPr>
          <w:sz w:val="22"/>
        </w:rPr>
        <w:t>mai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în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comuniune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cu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Dumnezeu</w:t>
      </w:r>
      <w:proofErr w:type="spellEnd"/>
      <w:r w:rsidRPr="008A0E7B">
        <w:rPr>
          <w:sz w:val="22"/>
        </w:rPr>
        <w:t xml:space="preserve">. Cu </w:t>
      </w:r>
      <w:proofErr w:type="spellStart"/>
      <w:r w:rsidRPr="008A0E7B">
        <w:rPr>
          <w:sz w:val="22"/>
        </w:rPr>
        <w:t>toate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acestea</w:t>
      </w:r>
      <w:proofErr w:type="spellEnd"/>
      <w:r w:rsidRPr="008A0E7B">
        <w:rPr>
          <w:sz w:val="22"/>
        </w:rPr>
        <w:t xml:space="preserve">, se </w:t>
      </w:r>
      <w:proofErr w:type="spellStart"/>
      <w:r w:rsidRPr="008A0E7B">
        <w:rPr>
          <w:sz w:val="22"/>
        </w:rPr>
        <w:t>întorcea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întotdeauna</w:t>
      </w:r>
      <w:proofErr w:type="spellEnd"/>
      <w:r w:rsidRPr="008A0E7B">
        <w:rPr>
          <w:sz w:val="22"/>
        </w:rPr>
        <w:t xml:space="preserve"> la </w:t>
      </w:r>
      <w:proofErr w:type="spellStart"/>
      <w:r w:rsidRPr="008A0E7B">
        <w:rPr>
          <w:sz w:val="22"/>
        </w:rPr>
        <w:t>oameni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pentru</w:t>
      </w:r>
      <w:proofErr w:type="spellEnd"/>
      <w:r w:rsidRPr="008A0E7B">
        <w:rPr>
          <w:sz w:val="22"/>
        </w:rPr>
        <w:t xml:space="preserve"> a le </w:t>
      </w:r>
      <w:proofErr w:type="spellStart"/>
      <w:r w:rsidRPr="008A0E7B">
        <w:rPr>
          <w:sz w:val="22"/>
        </w:rPr>
        <w:t>împărtăși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cunoștințele</w:t>
      </w:r>
      <w:proofErr w:type="spellEnd"/>
      <w:r w:rsidRPr="008A0E7B">
        <w:rPr>
          <w:sz w:val="22"/>
        </w:rPr>
        <w:t xml:space="preserve"> sale despre </w:t>
      </w:r>
      <w:proofErr w:type="spellStart"/>
      <w:r w:rsidRPr="008A0E7B">
        <w:rPr>
          <w:sz w:val="22"/>
        </w:rPr>
        <w:t>Dumnezeu</w:t>
      </w:r>
      <w:proofErr w:type="spellEnd"/>
      <w:r w:rsidRPr="008A0E7B">
        <w:rPr>
          <w:sz w:val="22"/>
        </w:rPr>
        <w:t>.</w:t>
      </w:r>
    </w:p>
    <w:p w14:paraId="256EC47B" w14:textId="77777777" w:rsidR="00910789" w:rsidRDefault="00910789" w:rsidP="00910789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8A0E7B">
        <w:rPr>
          <w:sz w:val="22"/>
          <w:lang w:val="ro-RO"/>
        </w:rPr>
        <w:t xml:space="preserve">Dumnezeu ne aude atât în </w:t>
      </w:r>
      <w:r w:rsidRPr="008A0E7B">
        <w:rPr>
          <w:rFonts w:ascii="Arial" w:hAnsi="Arial"/>
          <w:sz w:val="22"/>
          <w:lang w:val="ro-RO"/>
        </w:rPr>
        <w:t>​​</w:t>
      </w:r>
      <w:r w:rsidRPr="008A0E7B">
        <w:rPr>
          <w:sz w:val="22"/>
          <w:lang w:val="ro-RO"/>
        </w:rPr>
        <w:t>agita</w:t>
      </w:r>
      <w:r w:rsidRPr="008A0E7B">
        <w:rPr>
          <w:rFonts w:ascii="Aptos" w:hAnsi="Aptos" w:cs="Aptos"/>
          <w:sz w:val="22"/>
          <w:lang w:val="ro-RO"/>
        </w:rPr>
        <w:t>ț</w:t>
      </w:r>
      <w:r w:rsidRPr="008A0E7B">
        <w:rPr>
          <w:sz w:val="22"/>
          <w:lang w:val="ro-RO"/>
        </w:rPr>
        <w:t>ia vie</w:t>
      </w:r>
      <w:r w:rsidRPr="008A0E7B">
        <w:rPr>
          <w:rFonts w:ascii="Aptos" w:hAnsi="Aptos" w:cs="Aptos"/>
          <w:sz w:val="22"/>
          <w:lang w:val="ro-RO"/>
        </w:rPr>
        <w:t>ț</w:t>
      </w:r>
      <w:r w:rsidRPr="008A0E7B">
        <w:rPr>
          <w:sz w:val="22"/>
          <w:lang w:val="ro-RO"/>
        </w:rPr>
        <w:t>ii de zi cu zi, c</w:t>
      </w:r>
      <w:r w:rsidRPr="008A0E7B">
        <w:rPr>
          <w:rFonts w:ascii="Aptos" w:hAnsi="Aptos" w:cs="Aptos"/>
          <w:sz w:val="22"/>
          <w:lang w:val="ro-RO"/>
        </w:rPr>
        <w:t>â</w:t>
      </w:r>
      <w:r w:rsidRPr="008A0E7B">
        <w:rPr>
          <w:sz w:val="22"/>
          <w:lang w:val="ro-RO"/>
        </w:rPr>
        <w:t xml:space="preserve">t </w:t>
      </w:r>
      <w:r w:rsidRPr="008A0E7B">
        <w:rPr>
          <w:rFonts w:ascii="Aptos" w:hAnsi="Aptos" w:cs="Aptos"/>
          <w:sz w:val="22"/>
          <w:lang w:val="ro-RO"/>
        </w:rPr>
        <w:t>ș</w:t>
      </w:r>
      <w:r w:rsidRPr="008A0E7B">
        <w:rPr>
          <w:sz w:val="22"/>
          <w:lang w:val="ro-RO"/>
        </w:rPr>
        <w:t xml:space="preserve">i </w:t>
      </w:r>
      <w:r w:rsidRPr="008A0E7B">
        <w:rPr>
          <w:rFonts w:ascii="Aptos" w:hAnsi="Aptos" w:cs="Aptos"/>
          <w:sz w:val="22"/>
          <w:lang w:val="ro-RO"/>
        </w:rPr>
        <w:t>î</w:t>
      </w:r>
      <w:r w:rsidRPr="008A0E7B">
        <w:rPr>
          <w:sz w:val="22"/>
          <w:lang w:val="ro-RO"/>
        </w:rPr>
        <w:t>n lini</w:t>
      </w:r>
      <w:r w:rsidRPr="008A0E7B">
        <w:rPr>
          <w:rFonts w:ascii="Aptos" w:hAnsi="Aptos" w:cs="Aptos"/>
          <w:sz w:val="22"/>
          <w:lang w:val="ro-RO"/>
        </w:rPr>
        <w:t>ș</w:t>
      </w:r>
      <w:r w:rsidRPr="008A0E7B">
        <w:rPr>
          <w:sz w:val="22"/>
          <w:lang w:val="ro-RO"/>
        </w:rPr>
        <w:t>tea retragerii. Nu exist</w:t>
      </w:r>
      <w:r w:rsidRPr="008A0E7B">
        <w:rPr>
          <w:rFonts w:ascii="Aptos" w:hAnsi="Aptos" w:cs="Aptos"/>
          <w:sz w:val="22"/>
          <w:lang w:val="ro-RO"/>
        </w:rPr>
        <w:t>ă</w:t>
      </w:r>
      <w:r w:rsidRPr="008A0E7B">
        <w:rPr>
          <w:sz w:val="22"/>
          <w:lang w:val="ro-RO"/>
        </w:rPr>
        <w:t xml:space="preserve"> niciun loc pe P</w:t>
      </w:r>
      <w:r w:rsidRPr="008A0E7B">
        <w:rPr>
          <w:rFonts w:ascii="Aptos" w:hAnsi="Aptos" w:cs="Aptos"/>
          <w:sz w:val="22"/>
          <w:lang w:val="ro-RO"/>
        </w:rPr>
        <w:t>ă</w:t>
      </w:r>
      <w:r w:rsidRPr="008A0E7B">
        <w:rPr>
          <w:sz w:val="22"/>
          <w:lang w:val="ro-RO"/>
        </w:rPr>
        <w:t>m</w:t>
      </w:r>
      <w:r w:rsidRPr="008A0E7B">
        <w:rPr>
          <w:rFonts w:ascii="Aptos" w:hAnsi="Aptos" w:cs="Aptos"/>
          <w:sz w:val="22"/>
          <w:lang w:val="ro-RO"/>
        </w:rPr>
        <w:t>â</w:t>
      </w:r>
      <w:r w:rsidRPr="008A0E7B">
        <w:rPr>
          <w:sz w:val="22"/>
          <w:lang w:val="ro-RO"/>
        </w:rPr>
        <w:t>nt unde El s</w:t>
      </w:r>
      <w:r w:rsidRPr="008A0E7B">
        <w:rPr>
          <w:rFonts w:ascii="Aptos" w:hAnsi="Aptos" w:cs="Aptos"/>
          <w:sz w:val="22"/>
          <w:lang w:val="ro-RO"/>
        </w:rPr>
        <w:t>ă</w:t>
      </w:r>
      <w:r w:rsidRPr="008A0E7B">
        <w:rPr>
          <w:sz w:val="22"/>
          <w:lang w:val="ro-RO"/>
        </w:rPr>
        <w:t xml:space="preserve"> nu ne poat</w:t>
      </w:r>
      <w:r w:rsidRPr="008A0E7B">
        <w:rPr>
          <w:rFonts w:ascii="Aptos" w:hAnsi="Aptos" w:cs="Aptos"/>
          <w:sz w:val="22"/>
          <w:lang w:val="ro-RO"/>
        </w:rPr>
        <w:t>ă</w:t>
      </w:r>
      <w:r w:rsidRPr="008A0E7B">
        <w:rPr>
          <w:sz w:val="22"/>
          <w:lang w:val="ro-RO"/>
        </w:rPr>
        <w:t xml:space="preserve"> vedea </w:t>
      </w:r>
      <w:r w:rsidRPr="008A0E7B">
        <w:rPr>
          <w:rFonts w:ascii="Aptos" w:hAnsi="Aptos" w:cs="Aptos"/>
          <w:sz w:val="22"/>
          <w:lang w:val="ro-RO"/>
        </w:rPr>
        <w:t>ș</w:t>
      </w:r>
      <w:r w:rsidRPr="008A0E7B">
        <w:rPr>
          <w:sz w:val="22"/>
          <w:lang w:val="ro-RO"/>
        </w:rPr>
        <w:t>i auzi. Ne putem exprima rug</w:t>
      </w:r>
      <w:r w:rsidRPr="008A0E7B">
        <w:rPr>
          <w:rFonts w:ascii="Aptos" w:hAnsi="Aptos" w:cs="Aptos"/>
          <w:sz w:val="22"/>
          <w:lang w:val="ro-RO"/>
        </w:rPr>
        <w:t>ă</w:t>
      </w:r>
      <w:r w:rsidRPr="008A0E7B">
        <w:rPr>
          <w:sz w:val="22"/>
          <w:lang w:val="ro-RO"/>
        </w:rPr>
        <w:t>ciunea prin cuvinte (ceea ce ne ajut</w:t>
      </w:r>
      <w:r w:rsidRPr="008A0E7B">
        <w:rPr>
          <w:rFonts w:ascii="Aptos" w:hAnsi="Aptos" w:cs="Aptos"/>
          <w:sz w:val="22"/>
          <w:lang w:val="ro-RO"/>
        </w:rPr>
        <w:t>ă</w:t>
      </w:r>
      <w:r w:rsidRPr="008A0E7B">
        <w:rPr>
          <w:sz w:val="22"/>
          <w:lang w:val="ro-RO"/>
        </w:rPr>
        <w:t xml:space="preserve"> s</w:t>
      </w:r>
      <w:r w:rsidRPr="008A0E7B">
        <w:rPr>
          <w:rFonts w:ascii="Aptos" w:hAnsi="Aptos" w:cs="Aptos"/>
          <w:sz w:val="22"/>
          <w:lang w:val="ro-RO"/>
        </w:rPr>
        <w:t>ă</w:t>
      </w:r>
      <w:r w:rsidRPr="008A0E7B">
        <w:rPr>
          <w:sz w:val="22"/>
          <w:lang w:val="ro-RO"/>
        </w:rPr>
        <w:t xml:space="preserve"> ne concentr</w:t>
      </w:r>
      <w:r w:rsidRPr="008A0E7B">
        <w:rPr>
          <w:rFonts w:ascii="Aptos" w:hAnsi="Aptos" w:cs="Aptos"/>
          <w:sz w:val="22"/>
          <w:lang w:val="ro-RO"/>
        </w:rPr>
        <w:t>ă</w:t>
      </w:r>
      <w:r w:rsidRPr="008A0E7B">
        <w:rPr>
          <w:sz w:val="22"/>
          <w:lang w:val="ro-RO"/>
        </w:rPr>
        <w:t xml:space="preserve">m) sau o putem face </w:t>
      </w:r>
      <w:r w:rsidRPr="008A0E7B">
        <w:rPr>
          <w:rFonts w:ascii="Aptos" w:hAnsi="Aptos" w:cs="Aptos"/>
          <w:sz w:val="22"/>
          <w:lang w:val="ro-RO"/>
        </w:rPr>
        <w:t>î</w:t>
      </w:r>
      <w:r w:rsidRPr="008A0E7B">
        <w:rPr>
          <w:sz w:val="22"/>
          <w:lang w:val="ro-RO"/>
        </w:rPr>
        <w:t>n t</w:t>
      </w:r>
      <w:r w:rsidRPr="008A0E7B">
        <w:rPr>
          <w:rFonts w:ascii="Aptos" w:hAnsi="Aptos" w:cs="Aptos"/>
          <w:sz w:val="22"/>
          <w:lang w:val="ro-RO"/>
        </w:rPr>
        <w:t>ă</w:t>
      </w:r>
      <w:r w:rsidRPr="008A0E7B">
        <w:rPr>
          <w:sz w:val="22"/>
          <w:lang w:val="ro-RO"/>
        </w:rPr>
        <w:t>cere (ceea ce ne ajut</w:t>
      </w:r>
      <w:r w:rsidRPr="008A0E7B">
        <w:rPr>
          <w:rFonts w:ascii="Aptos" w:hAnsi="Aptos" w:cs="Aptos"/>
          <w:sz w:val="22"/>
          <w:lang w:val="ro-RO"/>
        </w:rPr>
        <w:t>ă</w:t>
      </w:r>
      <w:r w:rsidRPr="008A0E7B">
        <w:rPr>
          <w:sz w:val="22"/>
          <w:lang w:val="ro-RO"/>
        </w:rPr>
        <w:t xml:space="preserve"> s</w:t>
      </w:r>
      <w:r w:rsidRPr="008A0E7B">
        <w:rPr>
          <w:rFonts w:ascii="Aptos" w:hAnsi="Aptos" w:cs="Aptos"/>
          <w:sz w:val="22"/>
          <w:lang w:val="ro-RO"/>
        </w:rPr>
        <w:t>ă</w:t>
      </w:r>
      <w:r w:rsidRPr="008A0E7B">
        <w:rPr>
          <w:sz w:val="22"/>
          <w:lang w:val="ro-RO"/>
        </w:rPr>
        <w:t xml:space="preserve"> ne exprim</w:t>
      </w:r>
      <w:r w:rsidRPr="008A0E7B">
        <w:rPr>
          <w:rFonts w:ascii="Aptos" w:hAnsi="Aptos" w:cs="Aptos"/>
          <w:sz w:val="22"/>
          <w:lang w:val="ro-RO"/>
        </w:rPr>
        <w:t>ă</w:t>
      </w:r>
      <w:r w:rsidRPr="008A0E7B">
        <w:rPr>
          <w:sz w:val="22"/>
          <w:lang w:val="ro-RO"/>
        </w:rPr>
        <w:t>m g</w:t>
      </w:r>
      <w:r w:rsidRPr="008A0E7B">
        <w:rPr>
          <w:rFonts w:ascii="Aptos" w:hAnsi="Aptos" w:cs="Aptos"/>
          <w:sz w:val="22"/>
          <w:lang w:val="ro-RO"/>
        </w:rPr>
        <w:t>â</w:t>
      </w:r>
      <w:r w:rsidRPr="008A0E7B">
        <w:rPr>
          <w:sz w:val="22"/>
          <w:lang w:val="ro-RO"/>
        </w:rPr>
        <w:t>ndurile). Important este s</w:t>
      </w:r>
      <w:r w:rsidRPr="008A0E7B">
        <w:rPr>
          <w:rFonts w:ascii="Aptos" w:hAnsi="Aptos" w:cs="Aptos"/>
          <w:sz w:val="22"/>
          <w:lang w:val="ro-RO"/>
        </w:rPr>
        <w:t>ă</w:t>
      </w:r>
      <w:r w:rsidRPr="008A0E7B">
        <w:rPr>
          <w:sz w:val="22"/>
          <w:lang w:val="ro-RO"/>
        </w:rPr>
        <w:t xml:space="preserve"> nu </w:t>
      </w:r>
      <w:r w:rsidRPr="008A0E7B">
        <w:rPr>
          <w:rFonts w:ascii="Aptos" w:hAnsi="Aptos" w:cs="Aptos"/>
          <w:sz w:val="22"/>
          <w:lang w:val="ro-RO"/>
        </w:rPr>
        <w:t>î</w:t>
      </w:r>
      <w:r w:rsidRPr="008A0E7B">
        <w:rPr>
          <w:sz w:val="22"/>
          <w:lang w:val="ro-RO"/>
        </w:rPr>
        <w:t>ncet</w:t>
      </w:r>
      <w:r w:rsidRPr="008A0E7B">
        <w:rPr>
          <w:rFonts w:ascii="Aptos" w:hAnsi="Aptos" w:cs="Aptos"/>
          <w:sz w:val="22"/>
          <w:lang w:val="ro-RO"/>
        </w:rPr>
        <w:t>ă</w:t>
      </w:r>
      <w:r w:rsidRPr="008A0E7B">
        <w:rPr>
          <w:sz w:val="22"/>
          <w:lang w:val="ro-RO"/>
        </w:rPr>
        <w:t>m niciodat</w:t>
      </w:r>
      <w:r w:rsidRPr="008A0E7B">
        <w:rPr>
          <w:rFonts w:ascii="Aptos" w:hAnsi="Aptos" w:cs="Aptos"/>
          <w:sz w:val="22"/>
          <w:lang w:val="ro-RO"/>
        </w:rPr>
        <w:t>ă</w:t>
      </w:r>
      <w:r w:rsidRPr="008A0E7B">
        <w:rPr>
          <w:sz w:val="22"/>
          <w:lang w:val="ro-RO"/>
        </w:rPr>
        <w:t xml:space="preserve"> s</w:t>
      </w:r>
      <w:r w:rsidRPr="008A0E7B">
        <w:rPr>
          <w:rFonts w:ascii="Aptos" w:hAnsi="Aptos" w:cs="Aptos"/>
          <w:sz w:val="22"/>
          <w:lang w:val="ro-RO"/>
        </w:rPr>
        <w:t>ă</w:t>
      </w:r>
      <w:r w:rsidRPr="008A0E7B">
        <w:rPr>
          <w:sz w:val="22"/>
          <w:lang w:val="ro-RO"/>
        </w:rPr>
        <w:t xml:space="preserve"> comunic</w:t>
      </w:r>
      <w:r w:rsidRPr="008A0E7B">
        <w:rPr>
          <w:rFonts w:ascii="Aptos" w:hAnsi="Aptos" w:cs="Aptos"/>
          <w:sz w:val="22"/>
          <w:lang w:val="ro-RO"/>
        </w:rPr>
        <w:t>ă</w:t>
      </w:r>
      <w:r w:rsidRPr="008A0E7B">
        <w:rPr>
          <w:sz w:val="22"/>
          <w:lang w:val="ro-RO"/>
        </w:rPr>
        <w:t xml:space="preserve">m cu Dumnezeu </w:t>
      </w:r>
      <w:r w:rsidRPr="008A0E7B">
        <w:rPr>
          <w:rFonts w:ascii="Aptos" w:hAnsi="Aptos" w:cs="Aptos"/>
          <w:sz w:val="22"/>
          <w:lang w:val="ro-RO"/>
        </w:rPr>
        <w:t>î</w:t>
      </w:r>
      <w:r w:rsidRPr="008A0E7B">
        <w:rPr>
          <w:sz w:val="22"/>
          <w:lang w:val="ro-RO"/>
        </w:rPr>
        <w:t>n rug</w:t>
      </w:r>
      <w:r w:rsidRPr="008A0E7B">
        <w:rPr>
          <w:rFonts w:ascii="Aptos" w:hAnsi="Aptos" w:cs="Aptos"/>
          <w:sz w:val="22"/>
          <w:lang w:val="ro-RO"/>
        </w:rPr>
        <w:t>ă</w:t>
      </w:r>
      <w:r w:rsidRPr="008A0E7B">
        <w:rPr>
          <w:sz w:val="22"/>
          <w:lang w:val="ro-RO"/>
        </w:rPr>
        <w:t>ciune.</w:t>
      </w:r>
    </w:p>
    <w:p w14:paraId="42E91B76" w14:textId="73BE05B0" w:rsidR="008A0E7B" w:rsidRDefault="008A0E7B">
      <w:pPr>
        <w:rPr>
          <w:sz w:val="22"/>
          <w:lang w:val="ro-RO"/>
        </w:rPr>
      </w:pPr>
      <w:r>
        <w:rPr>
          <w:sz w:val="22"/>
          <w:lang w:val="ro-RO"/>
        </w:rPr>
        <w:br w:type="page"/>
      </w:r>
    </w:p>
    <w:p w14:paraId="25745B1B" w14:textId="77777777" w:rsidR="00910789" w:rsidRPr="008A0E7B" w:rsidRDefault="00910789" w:rsidP="00910789">
      <w:pPr>
        <w:pStyle w:val="Prrafodelista"/>
        <w:numPr>
          <w:ilvl w:val="0"/>
          <w:numId w:val="1"/>
        </w:numPr>
        <w:rPr>
          <w:b/>
          <w:bCs/>
          <w:sz w:val="22"/>
          <w:lang w:val="ro-RO"/>
        </w:rPr>
      </w:pPr>
      <w:proofErr w:type="spellStart"/>
      <w:r w:rsidRPr="008A0E7B">
        <w:rPr>
          <w:b/>
          <w:bCs/>
          <w:sz w:val="22"/>
        </w:rPr>
        <w:lastRenderedPageBreak/>
        <w:t>Mois</w:t>
      </w:r>
      <w:proofErr w:type="spellEnd"/>
      <w:r w:rsidRPr="008A0E7B">
        <w:rPr>
          <w:b/>
          <w:bCs/>
          <w:sz w:val="22"/>
          <w:lang w:val="ro-RO"/>
        </w:rPr>
        <w:t>e</w:t>
      </w:r>
      <w:r w:rsidRPr="008A0E7B">
        <w:rPr>
          <w:b/>
          <w:bCs/>
          <w:sz w:val="22"/>
        </w:rPr>
        <w:t>:</w:t>
      </w:r>
    </w:p>
    <w:p w14:paraId="7BD7EC07" w14:textId="77777777" w:rsidR="00910789" w:rsidRPr="008A0E7B" w:rsidRDefault="00910789" w:rsidP="00910789">
      <w:pPr>
        <w:pStyle w:val="Prrafodelista"/>
        <w:numPr>
          <w:ilvl w:val="1"/>
          <w:numId w:val="1"/>
        </w:numPr>
        <w:rPr>
          <w:b/>
          <w:bCs/>
          <w:sz w:val="22"/>
          <w:lang w:val="ro-RO"/>
        </w:rPr>
      </w:pPr>
      <w:r w:rsidRPr="008A0E7B">
        <w:rPr>
          <w:b/>
          <w:bCs/>
          <w:sz w:val="22"/>
          <w:lang w:val="ro-RO"/>
        </w:rPr>
        <w:t>De vorbă cu Dumnezeu</w:t>
      </w:r>
      <w:r w:rsidRPr="008A0E7B">
        <w:rPr>
          <w:b/>
          <w:bCs/>
          <w:sz w:val="22"/>
        </w:rPr>
        <w:t>.</w:t>
      </w:r>
    </w:p>
    <w:p w14:paraId="2586C4DA" w14:textId="77777777" w:rsidR="00910789" w:rsidRPr="008A0E7B" w:rsidRDefault="00910789" w:rsidP="00910789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8A0E7B">
        <w:rPr>
          <w:sz w:val="22"/>
          <w:lang w:val="ro-RO"/>
        </w:rPr>
        <w:t>Auzind glasul lui Dumnezeu vorbind de pe Sinai, poporul Israel a cerut ca El să nu le mai vorbească direct, pentru că se temeau să moară din cauza glasului Său (Exod 20:18-19).</w:t>
      </w:r>
    </w:p>
    <w:p w14:paraId="3E3A9FDC" w14:textId="77777777" w:rsidR="00910789" w:rsidRPr="008A0E7B" w:rsidRDefault="00910789" w:rsidP="00910789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8A0E7B">
        <w:rPr>
          <w:sz w:val="22"/>
          <w:lang w:val="ro-RO"/>
        </w:rPr>
        <w:t xml:space="preserve">Nu a fost cazul lui Moise, care a vorbit cu Dumnezeu față în față (Deuteronom 34:10). </w:t>
      </w:r>
      <w:r w:rsidRPr="008A0E7B">
        <w:rPr>
          <w:sz w:val="22"/>
        </w:rPr>
        <w:t xml:space="preserve">Timp de 40 de </w:t>
      </w:r>
      <w:proofErr w:type="spellStart"/>
      <w:r w:rsidRPr="008A0E7B">
        <w:rPr>
          <w:sz w:val="22"/>
        </w:rPr>
        <w:t>ani</w:t>
      </w:r>
      <w:proofErr w:type="spellEnd"/>
      <w:r w:rsidRPr="008A0E7B">
        <w:rPr>
          <w:sz w:val="22"/>
        </w:rPr>
        <w:t xml:space="preserve"> (de la </w:t>
      </w:r>
      <w:proofErr w:type="spellStart"/>
      <w:r w:rsidRPr="008A0E7B">
        <w:rPr>
          <w:sz w:val="22"/>
        </w:rPr>
        <w:t>rugul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aprins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până</w:t>
      </w:r>
      <w:proofErr w:type="spellEnd"/>
      <w:r w:rsidRPr="008A0E7B">
        <w:rPr>
          <w:sz w:val="22"/>
        </w:rPr>
        <w:t xml:space="preserve"> la </w:t>
      </w:r>
      <w:proofErr w:type="spellStart"/>
      <w:r w:rsidRPr="008A0E7B">
        <w:rPr>
          <w:sz w:val="22"/>
        </w:rPr>
        <w:t>moartea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sa</w:t>
      </w:r>
      <w:proofErr w:type="spellEnd"/>
      <w:r w:rsidRPr="008A0E7B">
        <w:rPr>
          <w:sz w:val="22"/>
        </w:rPr>
        <w:t xml:space="preserve">), Moise </w:t>
      </w:r>
      <w:proofErr w:type="spellStart"/>
      <w:r w:rsidRPr="008A0E7B">
        <w:rPr>
          <w:sz w:val="22"/>
        </w:rPr>
        <w:t>și</w:t>
      </w:r>
      <w:proofErr w:type="spellEnd"/>
      <w:r w:rsidRPr="008A0E7B">
        <w:rPr>
          <w:sz w:val="22"/>
        </w:rPr>
        <w:t xml:space="preserve"> Dumnezeu </w:t>
      </w:r>
      <w:proofErr w:type="spellStart"/>
      <w:r w:rsidRPr="008A0E7B">
        <w:rPr>
          <w:sz w:val="22"/>
        </w:rPr>
        <w:t>au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avut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dialoguri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personale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regulate</w:t>
      </w:r>
      <w:proofErr w:type="spellEnd"/>
      <w:r w:rsidRPr="008A0E7B">
        <w:rPr>
          <w:sz w:val="22"/>
        </w:rPr>
        <w:t xml:space="preserve"> (</w:t>
      </w:r>
      <w:proofErr w:type="spellStart"/>
      <w:r w:rsidRPr="008A0E7B">
        <w:rPr>
          <w:sz w:val="22"/>
        </w:rPr>
        <w:t>Exod</w:t>
      </w:r>
      <w:proofErr w:type="spellEnd"/>
      <w:r w:rsidRPr="008A0E7B">
        <w:rPr>
          <w:sz w:val="22"/>
        </w:rPr>
        <w:t xml:space="preserve"> 33:9-11).</w:t>
      </w:r>
    </w:p>
    <w:p w14:paraId="6A138B65" w14:textId="77777777" w:rsidR="00910789" w:rsidRPr="008A0E7B" w:rsidRDefault="00910789" w:rsidP="00910789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8A0E7B">
        <w:rPr>
          <w:sz w:val="22"/>
          <w:lang w:val="ro-RO"/>
        </w:rPr>
        <w:t xml:space="preserve">Biblia consemnează mai multe perioade de câte patruzeci de zile, timp în care Dumnezeu i-a dat lui Moise instrucțiuni specifice privind construirea tabernacolului și i-a comunicat diverse legi. </w:t>
      </w:r>
      <w:proofErr w:type="spellStart"/>
      <w:r w:rsidRPr="008A0E7B">
        <w:rPr>
          <w:sz w:val="22"/>
        </w:rPr>
        <w:t>În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timpul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acestor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dialoguri</w:t>
      </w:r>
      <w:proofErr w:type="spellEnd"/>
      <w:r w:rsidRPr="008A0E7B">
        <w:rPr>
          <w:sz w:val="22"/>
        </w:rPr>
        <w:t xml:space="preserve">, Moise a </w:t>
      </w:r>
      <w:proofErr w:type="spellStart"/>
      <w:r w:rsidRPr="008A0E7B">
        <w:rPr>
          <w:sz w:val="22"/>
        </w:rPr>
        <w:t>mijlocit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și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pentru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popor</w:t>
      </w:r>
      <w:proofErr w:type="spellEnd"/>
      <w:r w:rsidRPr="008A0E7B">
        <w:rPr>
          <w:sz w:val="22"/>
        </w:rPr>
        <w:t>.</w:t>
      </w:r>
    </w:p>
    <w:p w14:paraId="0AD77EAE" w14:textId="77777777" w:rsidR="00910789" w:rsidRPr="008A0E7B" w:rsidRDefault="00910789" w:rsidP="00910789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8A0E7B">
        <w:rPr>
          <w:sz w:val="22"/>
          <w:lang w:val="ro-RO"/>
        </w:rPr>
        <w:t>Nu avem privilegiul de a vorbi cu Dumnezeu față în față, dar rugăciunea umple acest gol permițându-ne să comunicăm direct cu El.</w:t>
      </w:r>
    </w:p>
    <w:p w14:paraId="08239CA6" w14:textId="77777777" w:rsidR="00910789" w:rsidRPr="008A0E7B" w:rsidRDefault="00910789" w:rsidP="00910789">
      <w:pPr>
        <w:pStyle w:val="Prrafodelista"/>
        <w:numPr>
          <w:ilvl w:val="1"/>
          <w:numId w:val="1"/>
        </w:numPr>
        <w:rPr>
          <w:b/>
          <w:bCs/>
          <w:sz w:val="22"/>
          <w:lang w:val="ro-RO"/>
        </w:rPr>
      </w:pPr>
      <w:r w:rsidRPr="008A0E7B">
        <w:rPr>
          <w:b/>
          <w:bCs/>
          <w:sz w:val="22"/>
          <w:lang w:val="ro-RO"/>
        </w:rPr>
        <w:t>Rugăciunea de mijlocire</w:t>
      </w:r>
      <w:r w:rsidRPr="008A0E7B">
        <w:rPr>
          <w:b/>
          <w:bCs/>
          <w:sz w:val="22"/>
        </w:rPr>
        <w:t>.</w:t>
      </w:r>
    </w:p>
    <w:p w14:paraId="593D5210" w14:textId="77777777" w:rsidR="00910789" w:rsidRPr="008A0E7B" w:rsidRDefault="00910789" w:rsidP="00910789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8A0E7B">
        <w:rPr>
          <w:sz w:val="22"/>
          <w:lang w:val="ro-RO"/>
        </w:rPr>
        <w:t>Rugăciunea de mijlocire este aceea în care ne rugăm pentru alții (Iacov 5:16; Matei 5:44; 1 Timotei 2:1-4).</w:t>
      </w:r>
    </w:p>
    <w:p w14:paraId="20820DC6" w14:textId="77777777" w:rsidR="00910789" w:rsidRPr="008A0E7B" w:rsidRDefault="00910789" w:rsidP="00910789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8A0E7B">
        <w:rPr>
          <w:sz w:val="22"/>
        </w:rPr>
        <w:t xml:space="preserve">Moise a </w:t>
      </w:r>
      <w:proofErr w:type="spellStart"/>
      <w:r w:rsidRPr="008A0E7B">
        <w:rPr>
          <w:sz w:val="22"/>
        </w:rPr>
        <w:t>mijlocit</w:t>
      </w:r>
      <w:proofErr w:type="spellEnd"/>
      <w:r w:rsidRPr="008A0E7B">
        <w:rPr>
          <w:sz w:val="22"/>
        </w:rPr>
        <w:t xml:space="preserve"> la </w:t>
      </w:r>
      <w:proofErr w:type="spellStart"/>
      <w:r w:rsidRPr="008A0E7B">
        <w:rPr>
          <w:sz w:val="22"/>
        </w:rPr>
        <w:t>Dumnezeu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pentru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alții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în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diferite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ocazii</w:t>
      </w:r>
      <w:proofErr w:type="spellEnd"/>
      <w:r w:rsidRPr="008A0E7B">
        <w:rPr>
          <w:sz w:val="22"/>
        </w:rPr>
        <w:t xml:space="preserve"> </w:t>
      </w:r>
      <w:proofErr w:type="spellStart"/>
      <w:r w:rsidRPr="008A0E7B">
        <w:rPr>
          <w:sz w:val="22"/>
        </w:rPr>
        <w:t>și</w:t>
      </w:r>
      <w:proofErr w:type="spellEnd"/>
      <w:r w:rsidRPr="008A0E7B">
        <w:rPr>
          <w:sz w:val="22"/>
        </w:rPr>
        <w:t xml:space="preserve"> din </w:t>
      </w:r>
      <w:proofErr w:type="spellStart"/>
      <w:r w:rsidRPr="008A0E7B">
        <w:rPr>
          <w:sz w:val="22"/>
        </w:rPr>
        <w:t>diferite</w:t>
      </w:r>
      <w:proofErr w:type="spellEnd"/>
      <w:r w:rsidRPr="008A0E7B">
        <w:rPr>
          <w:sz w:val="22"/>
        </w:rPr>
        <w:t xml:space="preserve"> motive:</w:t>
      </w:r>
    </w:p>
    <w:p w14:paraId="3857363A" w14:textId="77777777" w:rsidR="00910789" w:rsidRPr="008A0E7B" w:rsidRDefault="00910789" w:rsidP="00910789">
      <w:pPr>
        <w:pStyle w:val="Prrafodelista"/>
        <w:numPr>
          <w:ilvl w:val="3"/>
          <w:numId w:val="1"/>
        </w:numPr>
        <w:rPr>
          <w:sz w:val="22"/>
          <w:lang w:val="ro-RO"/>
        </w:rPr>
      </w:pPr>
      <w:r w:rsidRPr="008A0E7B">
        <w:rPr>
          <w:sz w:val="22"/>
          <w:lang w:val="ro-RO"/>
        </w:rPr>
        <w:t>PENTRU RUDELE SALE</w:t>
      </w:r>
    </w:p>
    <w:p w14:paraId="04C82BFC" w14:textId="77777777" w:rsidR="00910789" w:rsidRPr="008A0E7B" w:rsidRDefault="00910789" w:rsidP="00910789">
      <w:pPr>
        <w:pStyle w:val="Prrafodelista"/>
        <w:numPr>
          <w:ilvl w:val="4"/>
          <w:numId w:val="1"/>
        </w:numPr>
        <w:rPr>
          <w:sz w:val="22"/>
          <w:lang w:val="ro-RO"/>
        </w:rPr>
      </w:pPr>
      <w:r w:rsidRPr="008A0E7B">
        <w:rPr>
          <w:sz w:val="22"/>
        </w:rPr>
        <w:t xml:space="preserve"> </w:t>
      </w:r>
      <w:r w:rsidRPr="008A0E7B">
        <w:rPr>
          <w:sz w:val="22"/>
          <w:lang w:val="ro-RO"/>
        </w:rPr>
        <w:t xml:space="preserve">Pentru păcatul lui Aaron </w:t>
      </w:r>
      <w:r w:rsidRPr="008A0E7B">
        <w:rPr>
          <w:sz w:val="22"/>
        </w:rPr>
        <w:t>(D</w:t>
      </w:r>
      <w:r w:rsidRPr="008A0E7B">
        <w:rPr>
          <w:sz w:val="22"/>
          <w:lang w:val="ro-RO"/>
        </w:rPr>
        <w:t>eu</w:t>
      </w:r>
      <w:r w:rsidRPr="008A0E7B">
        <w:rPr>
          <w:sz w:val="22"/>
        </w:rPr>
        <w:t>t. 9:20)</w:t>
      </w:r>
    </w:p>
    <w:p w14:paraId="0E4C1F04" w14:textId="77777777" w:rsidR="00910789" w:rsidRPr="008A0E7B" w:rsidRDefault="00910789" w:rsidP="00910789">
      <w:pPr>
        <w:pStyle w:val="Prrafodelista"/>
        <w:numPr>
          <w:ilvl w:val="4"/>
          <w:numId w:val="1"/>
        </w:numPr>
        <w:rPr>
          <w:sz w:val="22"/>
          <w:lang w:val="ro-RO"/>
        </w:rPr>
      </w:pPr>
      <w:r w:rsidRPr="008A0E7B">
        <w:rPr>
          <w:sz w:val="22"/>
          <w:lang w:val="ro-RO"/>
        </w:rPr>
        <w:t xml:space="preserve">Pentru murmurările Mariei </w:t>
      </w:r>
      <w:r w:rsidRPr="008A0E7B">
        <w:rPr>
          <w:sz w:val="22"/>
        </w:rPr>
        <w:t>(N</w:t>
      </w:r>
      <w:r w:rsidRPr="008A0E7B">
        <w:rPr>
          <w:sz w:val="22"/>
          <w:lang w:val="ro-RO"/>
        </w:rPr>
        <w:t>u</w:t>
      </w:r>
      <w:r w:rsidRPr="008A0E7B">
        <w:rPr>
          <w:sz w:val="22"/>
        </w:rPr>
        <w:t>m. 12:10-13)</w:t>
      </w:r>
    </w:p>
    <w:p w14:paraId="194EA656" w14:textId="77777777" w:rsidR="00910789" w:rsidRPr="008A0E7B" w:rsidRDefault="00910789" w:rsidP="00910789">
      <w:pPr>
        <w:pStyle w:val="Prrafodelista"/>
        <w:numPr>
          <w:ilvl w:val="3"/>
          <w:numId w:val="1"/>
        </w:numPr>
        <w:rPr>
          <w:sz w:val="22"/>
          <w:lang w:val="ro-RO"/>
        </w:rPr>
      </w:pPr>
      <w:r w:rsidRPr="008A0E7B">
        <w:rPr>
          <w:sz w:val="22"/>
          <w:lang w:val="ro-RO"/>
        </w:rPr>
        <w:t>PENTRU POPOR</w:t>
      </w:r>
    </w:p>
    <w:p w14:paraId="794FE876" w14:textId="77777777" w:rsidR="00910789" w:rsidRPr="008A0E7B" w:rsidRDefault="00910789" w:rsidP="00910789">
      <w:pPr>
        <w:pStyle w:val="Prrafodelista"/>
        <w:numPr>
          <w:ilvl w:val="4"/>
          <w:numId w:val="1"/>
        </w:numPr>
        <w:rPr>
          <w:sz w:val="22"/>
          <w:lang w:val="ro-RO"/>
        </w:rPr>
      </w:pPr>
      <w:r w:rsidRPr="008A0E7B">
        <w:rPr>
          <w:sz w:val="22"/>
          <w:lang w:val="ro-RO"/>
        </w:rPr>
        <w:t xml:space="preserve">Când le-a fost sete </w:t>
      </w:r>
      <w:r w:rsidRPr="008A0E7B">
        <w:rPr>
          <w:sz w:val="22"/>
        </w:rPr>
        <w:t>(</w:t>
      </w:r>
      <w:r w:rsidRPr="008A0E7B">
        <w:rPr>
          <w:sz w:val="22"/>
          <w:lang w:val="ro-RO"/>
        </w:rPr>
        <w:t>E</w:t>
      </w:r>
      <w:r w:rsidRPr="008A0E7B">
        <w:rPr>
          <w:sz w:val="22"/>
        </w:rPr>
        <w:t>x. 15:24-25)</w:t>
      </w:r>
    </w:p>
    <w:p w14:paraId="0995F20E" w14:textId="77777777" w:rsidR="00910789" w:rsidRPr="008A0E7B" w:rsidRDefault="00910789" w:rsidP="00910789">
      <w:pPr>
        <w:pStyle w:val="Prrafodelista"/>
        <w:numPr>
          <w:ilvl w:val="4"/>
          <w:numId w:val="1"/>
        </w:numPr>
        <w:rPr>
          <w:sz w:val="22"/>
          <w:lang w:val="ro-RO"/>
        </w:rPr>
      </w:pPr>
      <w:r w:rsidRPr="008A0E7B">
        <w:rPr>
          <w:sz w:val="22"/>
          <w:lang w:val="ro-RO"/>
        </w:rPr>
        <w:t xml:space="preserve">Când le-a fost foame </w:t>
      </w:r>
      <w:r w:rsidRPr="008A0E7B">
        <w:rPr>
          <w:sz w:val="22"/>
          <w:lang w:val="en-US"/>
        </w:rPr>
        <w:t>(N</w:t>
      </w:r>
      <w:r w:rsidRPr="008A0E7B">
        <w:rPr>
          <w:sz w:val="22"/>
          <w:lang w:val="ro-RO"/>
        </w:rPr>
        <w:t>u</w:t>
      </w:r>
      <w:r w:rsidRPr="008A0E7B">
        <w:rPr>
          <w:sz w:val="22"/>
          <w:lang w:val="en-US"/>
        </w:rPr>
        <w:t>m. 11:11-13)</w:t>
      </w:r>
    </w:p>
    <w:p w14:paraId="5873A7E0" w14:textId="77777777" w:rsidR="00910789" w:rsidRPr="008A0E7B" w:rsidRDefault="00910789" w:rsidP="00910789">
      <w:pPr>
        <w:pStyle w:val="Prrafodelista"/>
        <w:numPr>
          <w:ilvl w:val="4"/>
          <w:numId w:val="1"/>
        </w:numPr>
        <w:rPr>
          <w:sz w:val="22"/>
          <w:lang w:val="ro-RO"/>
        </w:rPr>
      </w:pPr>
      <w:r w:rsidRPr="008A0E7B">
        <w:rPr>
          <w:sz w:val="22"/>
          <w:lang w:val="ro-RO"/>
        </w:rPr>
        <w:t xml:space="preserve">Când au păcătuit </w:t>
      </w:r>
      <w:r w:rsidRPr="008A0E7B">
        <w:rPr>
          <w:sz w:val="22"/>
        </w:rPr>
        <w:t>(</w:t>
      </w:r>
      <w:r w:rsidRPr="008A0E7B">
        <w:rPr>
          <w:sz w:val="22"/>
          <w:lang w:val="ro-RO"/>
        </w:rPr>
        <w:t>E</w:t>
      </w:r>
      <w:r w:rsidRPr="008A0E7B">
        <w:rPr>
          <w:sz w:val="22"/>
        </w:rPr>
        <w:t>x. 32:30-32)</w:t>
      </w:r>
    </w:p>
    <w:p w14:paraId="67FC1D55" w14:textId="77777777" w:rsidR="00910789" w:rsidRPr="008A0E7B" w:rsidRDefault="00910789" w:rsidP="00910789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8A0E7B">
        <w:rPr>
          <w:sz w:val="22"/>
          <w:lang w:val="ro-RO"/>
        </w:rPr>
        <w:t>Ce l-a îndemnat pe Moise să se roage pentru alții</w:t>
      </w:r>
      <w:r w:rsidRPr="008A0E7B">
        <w:rPr>
          <w:sz w:val="22"/>
        </w:rPr>
        <w:t>?</w:t>
      </w:r>
    </w:p>
    <w:p w14:paraId="4DFE215E" w14:textId="77777777" w:rsidR="00910789" w:rsidRPr="008A0E7B" w:rsidRDefault="00910789" w:rsidP="00910789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8A0E7B">
        <w:rPr>
          <w:sz w:val="22"/>
          <w:lang w:val="ro-RO"/>
        </w:rPr>
        <w:t>Același lucru ar trebui să ne motiveze și pe noi: dragostea pentru cei pentru care ne rugăm.</w:t>
      </w:r>
    </w:p>
    <w:p w14:paraId="62F3B19C" w14:textId="12B7C760" w:rsidR="006629DB" w:rsidRPr="008A0E7B" w:rsidRDefault="006629DB" w:rsidP="008A0E7B">
      <w:pPr>
        <w:rPr>
          <w:sz w:val="22"/>
          <w:lang w:val="ro-RO"/>
        </w:rPr>
      </w:pPr>
    </w:p>
    <w:sectPr w:rsidR="006629DB" w:rsidRPr="008A0E7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A5314"/>
    <w:multiLevelType w:val="hybridMultilevel"/>
    <w:tmpl w:val="FFFFFFFF"/>
    <w:lvl w:ilvl="0" w:tplc="0C2A0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12A6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4E7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C8F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AED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600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948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EEE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C60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45604C1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362E46CF"/>
    <w:multiLevelType w:val="hybridMultilevel"/>
    <w:tmpl w:val="FFFFFFFF"/>
    <w:lvl w:ilvl="0" w:tplc="D286D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087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0E0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A8E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B42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B0A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10B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D67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E0A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AC9698A"/>
    <w:multiLevelType w:val="hybridMultilevel"/>
    <w:tmpl w:val="FFFFFFFF"/>
    <w:lvl w:ilvl="0" w:tplc="6EDC8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98E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7E2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62A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6EF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307D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C65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94F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003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9F25712"/>
    <w:multiLevelType w:val="hybridMultilevel"/>
    <w:tmpl w:val="FFFFFFFF"/>
    <w:lvl w:ilvl="0" w:tplc="E4843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207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240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206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A05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14E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2EA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0CE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BE7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37326171">
    <w:abstractNumId w:val="1"/>
  </w:num>
  <w:num w:numId="2" w16cid:durableId="2139372750">
    <w:abstractNumId w:val="3"/>
  </w:num>
  <w:num w:numId="3" w16cid:durableId="1917327161">
    <w:abstractNumId w:val="4"/>
  </w:num>
  <w:num w:numId="4" w16cid:durableId="132480913">
    <w:abstractNumId w:val="2"/>
  </w:num>
  <w:num w:numId="5" w16cid:durableId="74338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8A"/>
    <w:rsid w:val="00004746"/>
    <w:rsid w:val="000B2AC6"/>
    <w:rsid w:val="000B440E"/>
    <w:rsid w:val="000E5BCF"/>
    <w:rsid w:val="001A186B"/>
    <w:rsid w:val="001E4AA8"/>
    <w:rsid w:val="003036B8"/>
    <w:rsid w:val="00395C43"/>
    <w:rsid w:val="003D5E96"/>
    <w:rsid w:val="004912E3"/>
    <w:rsid w:val="004D5CB2"/>
    <w:rsid w:val="005A0E4B"/>
    <w:rsid w:val="005C3A89"/>
    <w:rsid w:val="006629DB"/>
    <w:rsid w:val="006B286A"/>
    <w:rsid w:val="006C72E7"/>
    <w:rsid w:val="00711123"/>
    <w:rsid w:val="008A0E7B"/>
    <w:rsid w:val="008C5C83"/>
    <w:rsid w:val="00910789"/>
    <w:rsid w:val="0091278B"/>
    <w:rsid w:val="00A66D9D"/>
    <w:rsid w:val="00AB406A"/>
    <w:rsid w:val="00BA3EAE"/>
    <w:rsid w:val="00C12D8A"/>
    <w:rsid w:val="00C22FAD"/>
    <w:rsid w:val="00C46A68"/>
    <w:rsid w:val="00E73078"/>
    <w:rsid w:val="00E84269"/>
    <w:rsid w:val="00EA35E9"/>
    <w:rsid w:val="00F9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EA825"/>
  <w14:defaultImageDpi w14:val="0"/>
  <w15:docId w15:val="{FD57DA17-803B-4A12-A3FC-B5E3C565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12D8A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D8A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D8A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D8A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D8A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D8A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D8A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D8A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D8A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C12D8A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D8A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D8A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D8A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D8A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D8A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D8A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D8A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C12D8A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C12D8A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D8A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C12D8A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C1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C12D8A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C12D8A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C12D8A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C12D8A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2D8A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D8A"/>
    <w:rPr>
      <w:rFonts w:cs="Times New Roman"/>
      <w:i/>
      <w:iCs/>
      <w:color w:val="0F4761" w:themeColor="accent1" w:themeShade="BF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699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dcterms:created xsi:type="dcterms:W3CDTF">2026-04-19T14:14:00Z</dcterms:created>
  <dcterms:modified xsi:type="dcterms:W3CDTF">2026-04-19T14:15:00Z</dcterms:modified>
</cp:coreProperties>
</file>