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D1CD" w14:textId="77777777" w:rsidR="007B6515" w:rsidRPr="007B6515" w:rsidRDefault="007B6515" w:rsidP="007B6515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ro-RO"/>
        </w:rPr>
      </w:pPr>
      <w:proofErr w:type="spellStart"/>
      <w:r w:rsidRPr="007B6515">
        <w:rPr>
          <w:b/>
          <w:bCs/>
          <w:sz w:val="20"/>
          <w:szCs w:val="20"/>
        </w:rPr>
        <w:t>Probleme</w:t>
      </w:r>
      <w:proofErr w:type="spellEnd"/>
      <w:r w:rsidRPr="007B6515">
        <w:rPr>
          <w:b/>
          <w:bCs/>
          <w:sz w:val="20"/>
          <w:szCs w:val="20"/>
        </w:rPr>
        <w:t xml:space="preserve"> care </w:t>
      </w:r>
      <w:r w:rsidRPr="007B6515">
        <w:rPr>
          <w:b/>
          <w:bCs/>
          <w:sz w:val="20"/>
          <w:szCs w:val="20"/>
          <w:lang w:val="ro-RO"/>
        </w:rPr>
        <w:t>produc dezbinare</w:t>
      </w:r>
      <w:r w:rsidRPr="007B6515">
        <w:rPr>
          <w:b/>
          <w:bCs/>
          <w:sz w:val="20"/>
          <w:szCs w:val="20"/>
        </w:rPr>
        <w:t>:</w:t>
      </w:r>
    </w:p>
    <w:p w14:paraId="6C629B68" w14:textId="77777777" w:rsidR="007B6515" w:rsidRPr="007B6515" w:rsidRDefault="007B6515" w:rsidP="007B6515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r w:rsidRPr="007B6515">
        <w:rPr>
          <w:b/>
          <w:bCs/>
          <w:sz w:val="20"/>
          <w:szCs w:val="20"/>
        </w:rPr>
        <w:t>D</w:t>
      </w:r>
      <w:r w:rsidRPr="007B6515">
        <w:rPr>
          <w:b/>
          <w:bCs/>
          <w:sz w:val="20"/>
          <w:szCs w:val="20"/>
          <w:lang w:val="ro-RO"/>
        </w:rPr>
        <w:t>ezbinare</w:t>
      </w:r>
      <w:r w:rsidRPr="007B6515">
        <w:rPr>
          <w:b/>
          <w:bCs/>
          <w:sz w:val="20"/>
          <w:szCs w:val="20"/>
        </w:rPr>
        <w:t xml:space="preserve"> </w:t>
      </w:r>
      <w:proofErr w:type="spellStart"/>
      <w:r w:rsidRPr="007B6515">
        <w:rPr>
          <w:b/>
          <w:bCs/>
          <w:sz w:val="20"/>
          <w:szCs w:val="20"/>
        </w:rPr>
        <w:t>și</w:t>
      </w:r>
      <w:proofErr w:type="spellEnd"/>
      <w:r w:rsidRPr="007B6515">
        <w:rPr>
          <w:b/>
          <w:bCs/>
          <w:sz w:val="20"/>
          <w:szCs w:val="20"/>
        </w:rPr>
        <w:t xml:space="preserve"> dispute.</w:t>
      </w:r>
    </w:p>
    <w:p w14:paraId="1DF0E164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en-US"/>
        </w:rPr>
        <w:t xml:space="preserve">Care </w:t>
      </w:r>
      <w:proofErr w:type="spellStart"/>
      <w:r w:rsidRPr="007B6515">
        <w:rPr>
          <w:sz w:val="20"/>
          <w:szCs w:val="20"/>
          <w:lang w:val="en-US"/>
        </w:rPr>
        <w:t>erau</w:t>
      </w:r>
      <w:proofErr w:type="spellEnd"/>
      <w:r w:rsidRPr="007B6515">
        <w:rPr>
          <w:sz w:val="20"/>
          <w:szCs w:val="20"/>
          <w:lang w:val="en-US"/>
        </w:rPr>
        <w:t xml:space="preserve"> </w:t>
      </w:r>
      <w:proofErr w:type="spellStart"/>
      <w:r w:rsidRPr="007B6515">
        <w:rPr>
          <w:sz w:val="20"/>
          <w:szCs w:val="20"/>
          <w:lang w:val="en-US"/>
        </w:rPr>
        <w:t>dezbinările</w:t>
      </w:r>
      <w:proofErr w:type="spellEnd"/>
      <w:r w:rsidRPr="007B6515">
        <w:rPr>
          <w:sz w:val="20"/>
          <w:szCs w:val="20"/>
          <w:lang w:val="en-US"/>
        </w:rPr>
        <w:t xml:space="preserve"> care </w:t>
      </w:r>
      <w:proofErr w:type="spellStart"/>
      <w:r w:rsidRPr="007B6515">
        <w:rPr>
          <w:sz w:val="20"/>
          <w:szCs w:val="20"/>
          <w:lang w:val="en-US"/>
        </w:rPr>
        <w:t>existau</w:t>
      </w:r>
      <w:proofErr w:type="spellEnd"/>
      <w:r w:rsidRPr="007B6515">
        <w:rPr>
          <w:sz w:val="20"/>
          <w:szCs w:val="20"/>
          <w:lang w:val="en-US"/>
        </w:rPr>
        <w:t xml:space="preserve"> </w:t>
      </w:r>
      <w:proofErr w:type="spellStart"/>
      <w:r w:rsidRPr="007B6515">
        <w:rPr>
          <w:sz w:val="20"/>
          <w:szCs w:val="20"/>
          <w:lang w:val="en-US"/>
        </w:rPr>
        <w:t>în</w:t>
      </w:r>
      <w:proofErr w:type="spellEnd"/>
      <w:r w:rsidRPr="007B6515">
        <w:rPr>
          <w:sz w:val="20"/>
          <w:szCs w:val="20"/>
          <w:lang w:val="en-US"/>
        </w:rPr>
        <w:t xml:space="preserve"> </w:t>
      </w:r>
      <w:proofErr w:type="spellStart"/>
      <w:r w:rsidRPr="007B6515">
        <w:rPr>
          <w:sz w:val="20"/>
          <w:szCs w:val="20"/>
          <w:lang w:val="en-US"/>
        </w:rPr>
        <w:t>biserica</w:t>
      </w:r>
      <w:proofErr w:type="spellEnd"/>
      <w:r w:rsidRPr="007B6515">
        <w:rPr>
          <w:sz w:val="20"/>
          <w:szCs w:val="20"/>
          <w:lang w:val="en-US"/>
        </w:rPr>
        <w:t xml:space="preserve"> din </w:t>
      </w:r>
      <w:proofErr w:type="spellStart"/>
      <w:r w:rsidRPr="007B6515">
        <w:rPr>
          <w:sz w:val="20"/>
          <w:szCs w:val="20"/>
          <w:lang w:val="en-US"/>
        </w:rPr>
        <w:t>Corint</w:t>
      </w:r>
      <w:proofErr w:type="spellEnd"/>
      <w:r w:rsidRPr="007B6515">
        <w:rPr>
          <w:sz w:val="20"/>
          <w:szCs w:val="20"/>
          <w:lang w:val="en-US"/>
        </w:rPr>
        <w:t xml:space="preserve"> (1 </w:t>
      </w:r>
      <w:proofErr w:type="spellStart"/>
      <w:r w:rsidRPr="007B6515">
        <w:rPr>
          <w:sz w:val="20"/>
          <w:szCs w:val="20"/>
          <w:lang w:val="en-US"/>
        </w:rPr>
        <w:t>Corinteni</w:t>
      </w:r>
      <w:proofErr w:type="spellEnd"/>
      <w:r w:rsidRPr="007B6515">
        <w:rPr>
          <w:sz w:val="20"/>
          <w:szCs w:val="20"/>
          <w:lang w:val="en-US"/>
        </w:rPr>
        <w:t xml:space="preserve"> 1:12)?</w:t>
      </w:r>
    </w:p>
    <w:p w14:paraId="3D036F80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7B6515">
        <w:rPr>
          <w:sz w:val="20"/>
          <w:szCs w:val="20"/>
        </w:rPr>
        <w:t>Diferiți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lideri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slujiseră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în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Corint</w:t>
      </w:r>
      <w:proofErr w:type="spellEnd"/>
      <w:r w:rsidRPr="007B6515">
        <w:rPr>
          <w:sz w:val="20"/>
          <w:szCs w:val="20"/>
        </w:rPr>
        <w:t xml:space="preserve">, </w:t>
      </w:r>
      <w:proofErr w:type="spellStart"/>
      <w:r w:rsidRPr="007B6515">
        <w:rPr>
          <w:sz w:val="20"/>
          <w:szCs w:val="20"/>
        </w:rPr>
        <w:t>iar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fiecare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credincios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ajunsese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aibă</w:t>
      </w:r>
      <w:proofErr w:type="spellEnd"/>
      <w:r w:rsidRPr="007B6515">
        <w:rPr>
          <w:sz w:val="20"/>
          <w:szCs w:val="20"/>
        </w:rPr>
        <w:t xml:space="preserve"> un </w:t>
      </w:r>
      <w:proofErr w:type="spellStart"/>
      <w:r w:rsidRPr="007B6515">
        <w:rPr>
          <w:sz w:val="20"/>
          <w:szCs w:val="20"/>
        </w:rPr>
        <w:t>predicator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preferat</w:t>
      </w:r>
      <w:proofErr w:type="spellEnd"/>
      <w:r w:rsidRPr="007B6515">
        <w:rPr>
          <w:sz w:val="20"/>
          <w:szCs w:val="20"/>
        </w:rPr>
        <w:t xml:space="preserve"> (Pavel, Apolo, Petru...). </w:t>
      </w:r>
      <w:proofErr w:type="spellStart"/>
      <w:r w:rsidRPr="007B6515">
        <w:rPr>
          <w:sz w:val="20"/>
          <w:szCs w:val="20"/>
        </w:rPr>
        <w:t>Această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preferință</w:t>
      </w:r>
      <w:proofErr w:type="spellEnd"/>
      <w:r w:rsidRPr="007B6515">
        <w:rPr>
          <w:sz w:val="20"/>
          <w:szCs w:val="20"/>
        </w:rPr>
        <w:t xml:space="preserve"> a </w:t>
      </w:r>
      <w:proofErr w:type="spellStart"/>
      <w:r w:rsidRPr="007B6515">
        <w:rPr>
          <w:sz w:val="20"/>
          <w:szCs w:val="20"/>
        </w:rPr>
        <w:t>dus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până</w:t>
      </w:r>
      <w:proofErr w:type="spellEnd"/>
      <w:r w:rsidRPr="007B6515">
        <w:rPr>
          <w:sz w:val="20"/>
          <w:szCs w:val="20"/>
        </w:rPr>
        <w:t xml:space="preserve"> acolo </w:t>
      </w:r>
      <w:proofErr w:type="spellStart"/>
      <w:r w:rsidRPr="007B6515">
        <w:rPr>
          <w:sz w:val="20"/>
          <w:szCs w:val="20"/>
        </w:rPr>
        <w:t>încât</w:t>
      </w:r>
      <w:proofErr w:type="spellEnd"/>
      <w:r w:rsidRPr="007B6515">
        <w:rPr>
          <w:sz w:val="20"/>
          <w:szCs w:val="20"/>
        </w:rPr>
        <w:t xml:space="preserve"> a </w:t>
      </w:r>
      <w:proofErr w:type="spellStart"/>
      <w:r w:rsidRPr="007B6515">
        <w:rPr>
          <w:sz w:val="20"/>
          <w:szCs w:val="20"/>
        </w:rPr>
        <w:t>provocat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certuri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și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dezbinări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între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ei</w:t>
      </w:r>
      <w:proofErr w:type="spellEnd"/>
      <w:r w:rsidRPr="007B6515">
        <w:rPr>
          <w:sz w:val="20"/>
          <w:szCs w:val="20"/>
        </w:rPr>
        <w:t xml:space="preserve"> (1 Cor</w:t>
      </w:r>
      <w:r w:rsidRPr="007B6515">
        <w:rPr>
          <w:sz w:val="20"/>
          <w:szCs w:val="20"/>
          <w:lang w:val="ro-RO"/>
        </w:rPr>
        <w:t>.</w:t>
      </w:r>
      <w:r w:rsidRPr="007B6515">
        <w:rPr>
          <w:sz w:val="20"/>
          <w:szCs w:val="20"/>
        </w:rPr>
        <w:t xml:space="preserve"> 1:11).</w:t>
      </w:r>
    </w:p>
    <w:p w14:paraId="47D967DA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7B6515">
        <w:rPr>
          <w:sz w:val="20"/>
          <w:szCs w:val="20"/>
        </w:rPr>
        <w:t>Fără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să-și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dea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seama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că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toți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predicau</w:t>
      </w:r>
      <w:proofErr w:type="spellEnd"/>
      <w:r w:rsidRPr="007B6515">
        <w:rPr>
          <w:sz w:val="20"/>
          <w:szCs w:val="20"/>
        </w:rPr>
        <w:t xml:space="preserve"> un </w:t>
      </w:r>
      <w:proofErr w:type="spellStart"/>
      <w:r w:rsidRPr="007B6515">
        <w:rPr>
          <w:sz w:val="20"/>
          <w:szCs w:val="20"/>
        </w:rPr>
        <w:t>mesaj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comun</w:t>
      </w:r>
      <w:proofErr w:type="spellEnd"/>
      <w:r w:rsidRPr="007B6515">
        <w:rPr>
          <w:sz w:val="20"/>
          <w:szCs w:val="20"/>
        </w:rPr>
        <w:t>, s-</w:t>
      </w:r>
      <w:proofErr w:type="spellStart"/>
      <w:r w:rsidRPr="007B6515">
        <w:rPr>
          <w:sz w:val="20"/>
          <w:szCs w:val="20"/>
        </w:rPr>
        <w:t>au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concentrat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asupra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aspectelor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irelevante</w:t>
      </w:r>
      <w:proofErr w:type="spellEnd"/>
      <w:r w:rsidRPr="007B6515">
        <w:rPr>
          <w:sz w:val="20"/>
          <w:szCs w:val="20"/>
        </w:rPr>
        <w:t xml:space="preserve"> (1 Cor</w:t>
      </w:r>
      <w:r w:rsidRPr="007B6515">
        <w:rPr>
          <w:sz w:val="20"/>
          <w:szCs w:val="20"/>
          <w:lang w:val="ro-RO"/>
        </w:rPr>
        <w:t>.</w:t>
      </w:r>
      <w:r w:rsidRPr="007B6515">
        <w:rPr>
          <w:sz w:val="20"/>
          <w:szCs w:val="20"/>
        </w:rPr>
        <w:t xml:space="preserve"> 3:5-8).</w:t>
      </w:r>
    </w:p>
    <w:p w14:paraId="7A71F4AD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ro-RO"/>
        </w:rPr>
        <w:t>Încet, viața bisericii a fost afectată (1 Cor. 3:3). Lipsa de unitate a distorsionat celebrarea Cinei Domnului (1 Cor. 11:33), iar ei chiar au mers până acolo încât s-au dat în judecată reciproc (1 Cor. 6:1).</w:t>
      </w:r>
    </w:p>
    <w:p w14:paraId="00C492ED" w14:textId="77777777" w:rsidR="007B6515" w:rsidRPr="007B6515" w:rsidRDefault="007B6515" w:rsidP="007B6515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ro-RO"/>
        </w:rPr>
      </w:pPr>
      <w:r w:rsidRPr="007B6515">
        <w:rPr>
          <w:b/>
          <w:bCs/>
          <w:sz w:val="20"/>
          <w:szCs w:val="20"/>
        </w:rPr>
        <w:t xml:space="preserve">Cum </w:t>
      </w:r>
      <w:proofErr w:type="spellStart"/>
      <w:r w:rsidRPr="007B6515">
        <w:rPr>
          <w:b/>
          <w:bCs/>
          <w:sz w:val="20"/>
          <w:szCs w:val="20"/>
        </w:rPr>
        <w:t>să</w:t>
      </w:r>
      <w:proofErr w:type="spellEnd"/>
      <w:r w:rsidRPr="007B6515">
        <w:rPr>
          <w:b/>
          <w:bCs/>
          <w:sz w:val="20"/>
          <w:szCs w:val="20"/>
        </w:rPr>
        <w:t xml:space="preserve"> </w:t>
      </w:r>
      <w:proofErr w:type="spellStart"/>
      <w:r w:rsidRPr="007B6515">
        <w:rPr>
          <w:b/>
          <w:bCs/>
          <w:sz w:val="20"/>
          <w:szCs w:val="20"/>
        </w:rPr>
        <w:t>menții</w:t>
      </w:r>
      <w:proofErr w:type="spellEnd"/>
      <w:r w:rsidRPr="007B6515">
        <w:rPr>
          <w:b/>
          <w:bCs/>
          <w:sz w:val="20"/>
          <w:szCs w:val="20"/>
        </w:rPr>
        <w:t xml:space="preserve"> </w:t>
      </w:r>
      <w:proofErr w:type="spellStart"/>
      <w:proofErr w:type="gramStart"/>
      <w:r w:rsidRPr="007B6515">
        <w:rPr>
          <w:b/>
          <w:bCs/>
          <w:sz w:val="20"/>
          <w:szCs w:val="20"/>
        </w:rPr>
        <w:t>unitatea</w:t>
      </w:r>
      <w:proofErr w:type="spellEnd"/>
      <w:r w:rsidRPr="007B6515">
        <w:rPr>
          <w:b/>
          <w:bCs/>
          <w:sz w:val="20"/>
          <w:szCs w:val="20"/>
        </w:rPr>
        <w:t xml:space="preserve"> :</w:t>
      </w:r>
      <w:proofErr w:type="gramEnd"/>
    </w:p>
    <w:p w14:paraId="10454E2A" w14:textId="77777777" w:rsidR="007B6515" w:rsidRPr="007B6515" w:rsidRDefault="007B6515" w:rsidP="007B6515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proofErr w:type="spellStart"/>
      <w:r w:rsidRPr="007B6515">
        <w:rPr>
          <w:b/>
          <w:bCs/>
          <w:sz w:val="20"/>
          <w:szCs w:val="20"/>
        </w:rPr>
        <w:t>Unitatea</w:t>
      </w:r>
      <w:proofErr w:type="spellEnd"/>
      <w:r w:rsidRPr="007B6515">
        <w:rPr>
          <w:b/>
          <w:bCs/>
          <w:sz w:val="20"/>
          <w:szCs w:val="20"/>
        </w:rPr>
        <w:t xml:space="preserve"> </w:t>
      </w:r>
      <w:proofErr w:type="spellStart"/>
      <w:r w:rsidRPr="007B6515">
        <w:rPr>
          <w:b/>
          <w:bCs/>
          <w:sz w:val="20"/>
          <w:szCs w:val="20"/>
        </w:rPr>
        <w:t>în</w:t>
      </w:r>
      <w:proofErr w:type="spellEnd"/>
      <w:r w:rsidRPr="007B6515">
        <w:rPr>
          <w:b/>
          <w:bCs/>
          <w:sz w:val="20"/>
          <w:szCs w:val="20"/>
        </w:rPr>
        <w:t xml:space="preserve"> Isus.</w:t>
      </w:r>
    </w:p>
    <w:p w14:paraId="4DD46059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ro-RO"/>
        </w:rPr>
        <w:t>„Hristos a fost împărțit? Pavel a fost răstignit pentru voi? Sau în numele lui Pavel ați fost voi botezați?” (1 Corinteni 1:13). Cu aceste întrebări, Pavel vrea să-i facă să reflecteze.</w:t>
      </w:r>
    </w:p>
    <w:p w14:paraId="6781196C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7B6515">
        <w:rPr>
          <w:sz w:val="20"/>
          <w:szCs w:val="20"/>
        </w:rPr>
        <w:t>Unitatea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poate</w:t>
      </w:r>
      <w:proofErr w:type="spellEnd"/>
      <w:r w:rsidRPr="007B6515">
        <w:rPr>
          <w:sz w:val="20"/>
          <w:szCs w:val="20"/>
        </w:rPr>
        <w:t xml:space="preserve"> fi </w:t>
      </w:r>
      <w:proofErr w:type="spellStart"/>
      <w:r w:rsidRPr="007B6515">
        <w:rPr>
          <w:sz w:val="20"/>
          <w:szCs w:val="20"/>
        </w:rPr>
        <w:t>realizată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doar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avându</w:t>
      </w:r>
      <w:proofErr w:type="spellEnd"/>
      <w:r w:rsidRPr="007B6515">
        <w:rPr>
          <w:sz w:val="20"/>
          <w:szCs w:val="20"/>
        </w:rPr>
        <w:t xml:space="preserve">-L pe Isus ca </w:t>
      </w:r>
      <w:proofErr w:type="spellStart"/>
      <w:r w:rsidRPr="007B6515">
        <w:rPr>
          <w:sz w:val="20"/>
          <w:szCs w:val="20"/>
        </w:rPr>
        <w:t>Domn</w:t>
      </w:r>
      <w:proofErr w:type="spellEnd"/>
      <w:r w:rsidRPr="007B6515">
        <w:rPr>
          <w:sz w:val="20"/>
          <w:szCs w:val="20"/>
        </w:rPr>
        <w:t xml:space="preserve"> al </w:t>
      </w:r>
      <w:proofErr w:type="spellStart"/>
      <w:r w:rsidRPr="007B6515">
        <w:rPr>
          <w:sz w:val="20"/>
          <w:szCs w:val="20"/>
        </w:rPr>
        <w:t>nostru</w:t>
      </w:r>
      <w:proofErr w:type="spellEnd"/>
      <w:r w:rsidRPr="007B6515">
        <w:rPr>
          <w:sz w:val="20"/>
          <w:szCs w:val="20"/>
        </w:rPr>
        <w:t xml:space="preserve">. </w:t>
      </w:r>
      <w:proofErr w:type="spellStart"/>
      <w:r w:rsidRPr="007B6515">
        <w:rPr>
          <w:sz w:val="20"/>
          <w:szCs w:val="20"/>
        </w:rPr>
        <w:t>Unitatea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nu</w:t>
      </w:r>
      <w:proofErr w:type="spellEnd"/>
      <w:r w:rsidRPr="007B6515">
        <w:rPr>
          <w:sz w:val="20"/>
          <w:szCs w:val="20"/>
        </w:rPr>
        <w:t xml:space="preserve"> se </w:t>
      </w:r>
      <w:proofErr w:type="spellStart"/>
      <w:r w:rsidRPr="007B6515">
        <w:rPr>
          <w:sz w:val="20"/>
          <w:szCs w:val="20"/>
        </w:rPr>
        <w:t>realizează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aderând</w:t>
      </w:r>
      <w:proofErr w:type="spellEnd"/>
      <w:r w:rsidRPr="007B6515">
        <w:rPr>
          <w:sz w:val="20"/>
          <w:szCs w:val="20"/>
        </w:rPr>
        <w:t xml:space="preserve"> la </w:t>
      </w:r>
      <w:proofErr w:type="spellStart"/>
      <w:r w:rsidRPr="007B6515">
        <w:rPr>
          <w:sz w:val="20"/>
          <w:szCs w:val="20"/>
        </w:rPr>
        <w:t>gândurile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sau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ideile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unui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frate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sau</w:t>
      </w:r>
      <w:proofErr w:type="spellEnd"/>
      <w:r w:rsidRPr="007B6515">
        <w:rPr>
          <w:sz w:val="20"/>
          <w:szCs w:val="20"/>
        </w:rPr>
        <w:t xml:space="preserve"> ale </w:t>
      </w:r>
      <w:proofErr w:type="spellStart"/>
      <w:r w:rsidRPr="007B6515">
        <w:rPr>
          <w:sz w:val="20"/>
          <w:szCs w:val="20"/>
        </w:rPr>
        <w:t>unei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surori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sau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formând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grupuri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închise</w:t>
      </w:r>
      <w:proofErr w:type="spellEnd"/>
      <w:r w:rsidRPr="007B6515">
        <w:rPr>
          <w:sz w:val="20"/>
          <w:szCs w:val="20"/>
        </w:rPr>
        <w:t>.</w:t>
      </w:r>
    </w:p>
    <w:p w14:paraId="5EB939B8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ro-RO"/>
        </w:rPr>
        <w:t>Însă unitatea în Isus nu înseamnă uniformitate. Nu implică faptul că toți gândim la fel despre toate lucrurile sau că toți acționăm în același fel.</w:t>
      </w:r>
    </w:p>
    <w:p w14:paraId="02E840DB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ro-RO"/>
        </w:rPr>
        <w:t>Micile diferențe de opinie, darurile diferite pe care le are fiecare, atunci când sunt centrate pe Hristos, în loc să genereze dezbinare, generează unitate (1 Cor. 12:12-13, 25, 27).</w:t>
      </w:r>
    </w:p>
    <w:p w14:paraId="230CD273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7B6515">
        <w:rPr>
          <w:sz w:val="20"/>
          <w:szCs w:val="20"/>
        </w:rPr>
        <w:t>Unitatea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în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biserică</w:t>
      </w:r>
      <w:proofErr w:type="spellEnd"/>
      <w:r w:rsidRPr="007B6515">
        <w:rPr>
          <w:sz w:val="20"/>
          <w:szCs w:val="20"/>
        </w:rPr>
        <w:t xml:space="preserve"> se </w:t>
      </w:r>
      <w:proofErr w:type="spellStart"/>
      <w:r w:rsidRPr="007B6515">
        <w:rPr>
          <w:sz w:val="20"/>
          <w:szCs w:val="20"/>
        </w:rPr>
        <w:t>realizează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doar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murind</w:t>
      </w:r>
      <w:proofErr w:type="spellEnd"/>
      <w:r w:rsidRPr="007B6515">
        <w:rPr>
          <w:sz w:val="20"/>
          <w:szCs w:val="20"/>
        </w:rPr>
        <w:t xml:space="preserve"> </w:t>
      </w:r>
      <w:r w:rsidRPr="007B6515">
        <w:rPr>
          <w:sz w:val="20"/>
          <w:szCs w:val="20"/>
          <w:lang w:val="ro-RO"/>
        </w:rPr>
        <w:t>față de</w:t>
      </w:r>
      <w:r w:rsidRPr="007B6515">
        <w:rPr>
          <w:sz w:val="20"/>
          <w:szCs w:val="20"/>
        </w:rPr>
        <w:t xml:space="preserve"> sine </w:t>
      </w:r>
      <w:proofErr w:type="spellStart"/>
      <w:r w:rsidRPr="007B6515">
        <w:rPr>
          <w:sz w:val="20"/>
          <w:szCs w:val="20"/>
        </w:rPr>
        <w:t>și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trăind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pentru</w:t>
      </w:r>
      <w:proofErr w:type="spellEnd"/>
      <w:r w:rsidRPr="007B6515">
        <w:rPr>
          <w:sz w:val="20"/>
          <w:szCs w:val="20"/>
        </w:rPr>
        <w:t xml:space="preserve"> Isus.</w:t>
      </w:r>
    </w:p>
    <w:p w14:paraId="3DF244CB" w14:textId="77777777" w:rsidR="007B6515" w:rsidRPr="007B6515" w:rsidRDefault="007B6515" w:rsidP="007B6515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proofErr w:type="spellStart"/>
      <w:r w:rsidRPr="007B6515">
        <w:rPr>
          <w:b/>
          <w:bCs/>
          <w:sz w:val="20"/>
          <w:szCs w:val="20"/>
        </w:rPr>
        <w:t>Înțelepciune</w:t>
      </w:r>
      <w:proofErr w:type="spellEnd"/>
      <w:r w:rsidRPr="007B6515">
        <w:rPr>
          <w:b/>
          <w:bCs/>
          <w:sz w:val="20"/>
          <w:szCs w:val="20"/>
        </w:rPr>
        <w:t xml:space="preserve"> </w:t>
      </w:r>
      <w:proofErr w:type="spellStart"/>
      <w:r w:rsidRPr="007B6515">
        <w:rPr>
          <w:b/>
          <w:bCs/>
          <w:sz w:val="20"/>
          <w:szCs w:val="20"/>
        </w:rPr>
        <w:t>și</w:t>
      </w:r>
      <w:proofErr w:type="spellEnd"/>
      <w:r w:rsidRPr="007B6515">
        <w:rPr>
          <w:b/>
          <w:bCs/>
          <w:sz w:val="20"/>
          <w:szCs w:val="20"/>
        </w:rPr>
        <w:t xml:space="preserve"> </w:t>
      </w:r>
      <w:proofErr w:type="spellStart"/>
      <w:r w:rsidRPr="007B6515">
        <w:rPr>
          <w:b/>
          <w:bCs/>
          <w:sz w:val="20"/>
          <w:szCs w:val="20"/>
        </w:rPr>
        <w:t>maturitate</w:t>
      </w:r>
      <w:proofErr w:type="spellEnd"/>
      <w:r w:rsidRPr="007B6515">
        <w:rPr>
          <w:b/>
          <w:bCs/>
          <w:sz w:val="20"/>
          <w:szCs w:val="20"/>
        </w:rPr>
        <w:t>.</w:t>
      </w:r>
    </w:p>
    <w:p w14:paraId="12460760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</w:rPr>
        <w:t xml:space="preserve">Pavel </w:t>
      </w:r>
      <w:proofErr w:type="spellStart"/>
      <w:r w:rsidRPr="007B6515">
        <w:rPr>
          <w:sz w:val="20"/>
          <w:szCs w:val="20"/>
        </w:rPr>
        <w:t>îi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numește</w:t>
      </w:r>
      <w:proofErr w:type="spellEnd"/>
      <w:r w:rsidRPr="007B6515">
        <w:rPr>
          <w:sz w:val="20"/>
          <w:szCs w:val="20"/>
        </w:rPr>
        <w:t xml:space="preserve"> pe </w:t>
      </w:r>
      <w:proofErr w:type="spellStart"/>
      <w:r w:rsidRPr="007B6515">
        <w:rPr>
          <w:sz w:val="20"/>
          <w:szCs w:val="20"/>
        </w:rPr>
        <w:t>creștinii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imaturi</w:t>
      </w:r>
      <w:proofErr w:type="spellEnd"/>
      <w:r w:rsidRPr="007B6515">
        <w:rPr>
          <w:sz w:val="20"/>
          <w:szCs w:val="20"/>
        </w:rPr>
        <w:t xml:space="preserve"> „</w:t>
      </w:r>
      <w:proofErr w:type="spellStart"/>
      <w:r w:rsidRPr="007B6515">
        <w:rPr>
          <w:sz w:val="20"/>
          <w:szCs w:val="20"/>
        </w:rPr>
        <w:t>copii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în</w:t>
      </w:r>
      <w:proofErr w:type="spellEnd"/>
      <w:r w:rsidRPr="007B6515">
        <w:rPr>
          <w:sz w:val="20"/>
          <w:szCs w:val="20"/>
        </w:rPr>
        <w:t xml:space="preserve"> Hristos”, „</w:t>
      </w:r>
      <w:proofErr w:type="spellStart"/>
      <w:r w:rsidRPr="007B6515">
        <w:rPr>
          <w:sz w:val="20"/>
          <w:szCs w:val="20"/>
        </w:rPr>
        <w:t>carnali</w:t>
      </w:r>
      <w:proofErr w:type="spellEnd"/>
      <w:r w:rsidRPr="007B6515">
        <w:rPr>
          <w:sz w:val="20"/>
          <w:szCs w:val="20"/>
        </w:rPr>
        <w:t xml:space="preserve">” (1 </w:t>
      </w:r>
      <w:proofErr w:type="spellStart"/>
      <w:r w:rsidRPr="007B6515">
        <w:rPr>
          <w:sz w:val="20"/>
          <w:szCs w:val="20"/>
        </w:rPr>
        <w:t>Corinteni</w:t>
      </w:r>
      <w:proofErr w:type="spellEnd"/>
      <w:r w:rsidRPr="007B6515">
        <w:rPr>
          <w:sz w:val="20"/>
          <w:szCs w:val="20"/>
        </w:rPr>
        <w:t xml:space="preserve"> 3:1). Ace</w:t>
      </w:r>
      <w:r w:rsidRPr="007B6515">
        <w:rPr>
          <w:sz w:val="20"/>
          <w:szCs w:val="20"/>
          <w:lang w:val="ro-RO"/>
        </w:rPr>
        <w:t xml:space="preserve">st tip </w:t>
      </w:r>
      <w:r w:rsidRPr="007B6515">
        <w:rPr>
          <w:sz w:val="20"/>
          <w:szCs w:val="20"/>
        </w:rPr>
        <w:t xml:space="preserve">de </w:t>
      </w:r>
      <w:proofErr w:type="spellStart"/>
      <w:r w:rsidRPr="007B6515">
        <w:rPr>
          <w:sz w:val="20"/>
          <w:szCs w:val="20"/>
        </w:rPr>
        <w:t>creștini</w:t>
      </w:r>
      <w:proofErr w:type="spellEnd"/>
      <w:r w:rsidRPr="007B6515">
        <w:rPr>
          <w:sz w:val="20"/>
          <w:szCs w:val="20"/>
        </w:rPr>
        <w:t xml:space="preserve"> se </w:t>
      </w:r>
      <w:proofErr w:type="spellStart"/>
      <w:r w:rsidRPr="007B6515">
        <w:rPr>
          <w:sz w:val="20"/>
          <w:szCs w:val="20"/>
        </w:rPr>
        <w:t>concentrează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mai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mult</w:t>
      </w:r>
      <w:proofErr w:type="spellEnd"/>
      <w:r w:rsidRPr="007B6515">
        <w:rPr>
          <w:sz w:val="20"/>
          <w:szCs w:val="20"/>
        </w:rPr>
        <w:t xml:space="preserve"> pe </w:t>
      </w:r>
      <w:proofErr w:type="spellStart"/>
      <w:r w:rsidRPr="007B6515">
        <w:rPr>
          <w:sz w:val="20"/>
          <w:szCs w:val="20"/>
        </w:rPr>
        <w:t>oameni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decât</w:t>
      </w:r>
      <w:proofErr w:type="spellEnd"/>
      <w:r w:rsidRPr="007B6515">
        <w:rPr>
          <w:sz w:val="20"/>
          <w:szCs w:val="20"/>
        </w:rPr>
        <w:t xml:space="preserve"> pe Isus.</w:t>
      </w:r>
    </w:p>
    <w:p w14:paraId="2395A95F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7B6515">
        <w:rPr>
          <w:sz w:val="20"/>
          <w:szCs w:val="20"/>
        </w:rPr>
        <w:t>Când</w:t>
      </w:r>
      <w:proofErr w:type="spellEnd"/>
      <w:r w:rsidRPr="007B6515">
        <w:rPr>
          <w:sz w:val="20"/>
          <w:szCs w:val="20"/>
        </w:rPr>
        <w:t xml:space="preserve"> se </w:t>
      </w:r>
      <w:proofErr w:type="spellStart"/>
      <w:r w:rsidRPr="007B6515">
        <w:rPr>
          <w:sz w:val="20"/>
          <w:szCs w:val="20"/>
        </w:rPr>
        <w:t>acordă</w:t>
      </w:r>
      <w:proofErr w:type="spellEnd"/>
      <w:r w:rsidRPr="007B6515">
        <w:rPr>
          <w:sz w:val="20"/>
          <w:szCs w:val="20"/>
        </w:rPr>
        <w:t xml:space="preserve"> o </w:t>
      </w:r>
      <w:proofErr w:type="spellStart"/>
      <w:r w:rsidRPr="007B6515">
        <w:rPr>
          <w:sz w:val="20"/>
          <w:szCs w:val="20"/>
        </w:rPr>
        <w:t>importanță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nejustificată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unor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lideri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în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detrimentul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altora</w:t>
      </w:r>
      <w:proofErr w:type="spellEnd"/>
      <w:r w:rsidRPr="007B6515">
        <w:rPr>
          <w:sz w:val="20"/>
          <w:szCs w:val="20"/>
        </w:rPr>
        <w:t xml:space="preserve">, se </w:t>
      </w:r>
      <w:proofErr w:type="spellStart"/>
      <w:r w:rsidRPr="007B6515">
        <w:rPr>
          <w:sz w:val="20"/>
          <w:szCs w:val="20"/>
        </w:rPr>
        <w:t>formează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grupuri</w:t>
      </w:r>
      <w:proofErr w:type="spellEnd"/>
      <w:r w:rsidRPr="007B6515">
        <w:rPr>
          <w:sz w:val="20"/>
          <w:szCs w:val="20"/>
        </w:rPr>
        <w:t xml:space="preserve"> care </w:t>
      </w:r>
      <w:proofErr w:type="spellStart"/>
      <w:r w:rsidRPr="007B6515">
        <w:rPr>
          <w:sz w:val="20"/>
          <w:szCs w:val="20"/>
        </w:rPr>
        <w:t>dezbină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biserica</w:t>
      </w:r>
      <w:proofErr w:type="spellEnd"/>
      <w:r w:rsidRPr="007B6515">
        <w:rPr>
          <w:sz w:val="20"/>
          <w:szCs w:val="20"/>
        </w:rPr>
        <w:t xml:space="preserve">. </w:t>
      </w:r>
      <w:proofErr w:type="spellStart"/>
      <w:r w:rsidRPr="007B6515">
        <w:rPr>
          <w:sz w:val="20"/>
          <w:szCs w:val="20"/>
        </w:rPr>
        <w:t>Acesta</w:t>
      </w:r>
      <w:proofErr w:type="spellEnd"/>
      <w:r w:rsidRPr="007B6515">
        <w:rPr>
          <w:sz w:val="20"/>
          <w:szCs w:val="20"/>
        </w:rPr>
        <w:t xml:space="preserve"> este un </w:t>
      </w:r>
      <w:proofErr w:type="spellStart"/>
      <w:r w:rsidRPr="007B6515">
        <w:rPr>
          <w:sz w:val="20"/>
          <w:szCs w:val="20"/>
        </w:rPr>
        <w:t>rezultat</w:t>
      </w:r>
      <w:proofErr w:type="spellEnd"/>
      <w:r w:rsidRPr="007B6515">
        <w:rPr>
          <w:sz w:val="20"/>
          <w:szCs w:val="20"/>
        </w:rPr>
        <w:t xml:space="preserve"> al </w:t>
      </w:r>
      <w:proofErr w:type="spellStart"/>
      <w:r w:rsidRPr="007B6515">
        <w:rPr>
          <w:sz w:val="20"/>
          <w:szCs w:val="20"/>
        </w:rPr>
        <w:t>imaturității</w:t>
      </w:r>
      <w:proofErr w:type="spellEnd"/>
      <w:r w:rsidRPr="007B6515">
        <w:rPr>
          <w:sz w:val="20"/>
          <w:szCs w:val="20"/>
        </w:rPr>
        <w:t xml:space="preserve">. De </w:t>
      </w:r>
      <w:proofErr w:type="spellStart"/>
      <w:r w:rsidRPr="007B6515">
        <w:rPr>
          <w:sz w:val="20"/>
          <w:szCs w:val="20"/>
        </w:rPr>
        <w:t>aceea</w:t>
      </w:r>
      <w:proofErr w:type="spellEnd"/>
      <w:r w:rsidRPr="007B6515">
        <w:rPr>
          <w:sz w:val="20"/>
          <w:szCs w:val="20"/>
        </w:rPr>
        <w:t xml:space="preserve">, Pavel </w:t>
      </w:r>
      <w:proofErr w:type="spellStart"/>
      <w:r w:rsidRPr="007B6515">
        <w:rPr>
          <w:sz w:val="20"/>
          <w:szCs w:val="20"/>
        </w:rPr>
        <w:t>ne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invită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atingem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maturitatea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în</w:t>
      </w:r>
      <w:proofErr w:type="spellEnd"/>
      <w:r w:rsidRPr="007B6515">
        <w:rPr>
          <w:sz w:val="20"/>
          <w:szCs w:val="20"/>
        </w:rPr>
        <w:t xml:space="preserve"> Hristos (1 </w:t>
      </w:r>
      <w:proofErr w:type="spellStart"/>
      <w:r w:rsidRPr="007B6515">
        <w:rPr>
          <w:sz w:val="20"/>
          <w:szCs w:val="20"/>
        </w:rPr>
        <w:t>Corinteni</w:t>
      </w:r>
      <w:proofErr w:type="spellEnd"/>
      <w:r w:rsidRPr="007B6515">
        <w:rPr>
          <w:sz w:val="20"/>
          <w:szCs w:val="20"/>
        </w:rPr>
        <w:t xml:space="preserve"> 2:6).</w:t>
      </w:r>
    </w:p>
    <w:p w14:paraId="3F8F5D88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ro-RO"/>
        </w:rPr>
        <w:t xml:space="preserve">Imaturi: asemeni copiilor </w:t>
      </w:r>
      <w:r w:rsidRPr="007B6515">
        <w:rPr>
          <w:sz w:val="20"/>
          <w:szCs w:val="20"/>
        </w:rPr>
        <w:t>(1Co</w:t>
      </w:r>
      <w:r w:rsidRPr="007B6515">
        <w:rPr>
          <w:sz w:val="20"/>
          <w:szCs w:val="20"/>
          <w:lang w:val="ro-RO"/>
        </w:rPr>
        <w:t>r</w:t>
      </w:r>
      <w:r w:rsidRPr="007B6515">
        <w:rPr>
          <w:sz w:val="20"/>
          <w:szCs w:val="20"/>
        </w:rPr>
        <w:t>. 3:1); s</w:t>
      </w:r>
      <w:r w:rsidRPr="007B6515">
        <w:rPr>
          <w:sz w:val="20"/>
          <w:szCs w:val="20"/>
          <w:lang w:val="ro-RO"/>
        </w:rPr>
        <w:t xml:space="preserve">e hrănesc cu lapte </w:t>
      </w:r>
      <w:r w:rsidRPr="007B6515">
        <w:rPr>
          <w:sz w:val="20"/>
          <w:szCs w:val="20"/>
        </w:rPr>
        <w:t>(1Co</w:t>
      </w:r>
      <w:r w:rsidRPr="007B6515">
        <w:rPr>
          <w:sz w:val="20"/>
          <w:szCs w:val="20"/>
          <w:lang w:val="ro-RO"/>
        </w:rPr>
        <w:t>r</w:t>
      </w:r>
      <w:r w:rsidRPr="007B6515">
        <w:rPr>
          <w:sz w:val="20"/>
          <w:szCs w:val="20"/>
        </w:rPr>
        <w:t>. 3:2); s</w:t>
      </w:r>
      <w:r w:rsidRPr="007B6515">
        <w:rPr>
          <w:sz w:val="20"/>
          <w:szCs w:val="20"/>
          <w:lang w:val="ro-RO"/>
        </w:rPr>
        <w:t xml:space="preserve">unt carnali </w:t>
      </w:r>
      <w:r w:rsidRPr="007B6515">
        <w:rPr>
          <w:sz w:val="20"/>
          <w:szCs w:val="20"/>
        </w:rPr>
        <w:t>(1Co</w:t>
      </w:r>
      <w:r w:rsidRPr="007B6515">
        <w:rPr>
          <w:sz w:val="20"/>
          <w:szCs w:val="20"/>
          <w:lang w:val="ro-RO"/>
        </w:rPr>
        <w:t>r</w:t>
      </w:r>
      <w:r w:rsidRPr="007B6515">
        <w:rPr>
          <w:sz w:val="20"/>
          <w:szCs w:val="20"/>
        </w:rPr>
        <w:t>. 3:3); s</w:t>
      </w:r>
      <w:r w:rsidRPr="007B6515">
        <w:rPr>
          <w:sz w:val="20"/>
          <w:szCs w:val="20"/>
          <w:lang w:val="ro-RO"/>
        </w:rPr>
        <w:t xml:space="preserve">unt influențați de opiniile </w:t>
      </w:r>
      <w:proofErr w:type="gramStart"/>
      <w:r w:rsidRPr="007B6515">
        <w:rPr>
          <w:sz w:val="20"/>
          <w:szCs w:val="20"/>
          <w:lang w:val="ro-RO"/>
        </w:rPr>
        <w:t>altora</w:t>
      </w:r>
      <w:r w:rsidRPr="007B6515">
        <w:rPr>
          <w:sz w:val="20"/>
          <w:szCs w:val="20"/>
        </w:rPr>
        <w:t>(</w:t>
      </w:r>
      <w:proofErr w:type="gramEnd"/>
      <w:r w:rsidRPr="007B6515">
        <w:rPr>
          <w:sz w:val="20"/>
          <w:szCs w:val="20"/>
        </w:rPr>
        <w:t>1Co</w:t>
      </w:r>
      <w:r w:rsidRPr="007B6515">
        <w:rPr>
          <w:sz w:val="20"/>
          <w:szCs w:val="20"/>
          <w:lang w:val="ro-RO"/>
        </w:rPr>
        <w:t>r</w:t>
      </w:r>
      <w:r w:rsidRPr="007B6515">
        <w:rPr>
          <w:sz w:val="20"/>
          <w:szCs w:val="20"/>
        </w:rPr>
        <w:t>. 3:4)</w:t>
      </w:r>
    </w:p>
    <w:p w14:paraId="7A03F0D6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ro-RO"/>
        </w:rPr>
        <w:t xml:space="preserve">Maturi: sunt adulți (1Cor. 14:20); mănâncă hrană tare  (Evr. 5:14); sunt spirituali </w:t>
      </w:r>
      <w:r w:rsidRPr="007B6515">
        <w:rPr>
          <w:sz w:val="20"/>
          <w:szCs w:val="20"/>
          <w:lang w:val="en-US"/>
        </w:rPr>
        <w:t>(1Co</w:t>
      </w:r>
      <w:r w:rsidRPr="007B6515">
        <w:rPr>
          <w:sz w:val="20"/>
          <w:szCs w:val="20"/>
          <w:lang w:val="ro-RO"/>
        </w:rPr>
        <w:t>r</w:t>
      </w:r>
      <w:r w:rsidRPr="007B6515">
        <w:rPr>
          <w:sz w:val="20"/>
          <w:szCs w:val="20"/>
          <w:lang w:val="en-US"/>
        </w:rPr>
        <w:t>. 2:13); a</w:t>
      </w:r>
      <w:r w:rsidRPr="007B6515">
        <w:rPr>
          <w:sz w:val="20"/>
          <w:szCs w:val="20"/>
          <w:lang w:val="ro-RO"/>
        </w:rPr>
        <w:t xml:space="preserve">u discernământ spiritual </w:t>
      </w:r>
      <w:r w:rsidRPr="007B6515">
        <w:rPr>
          <w:sz w:val="20"/>
          <w:szCs w:val="20"/>
        </w:rPr>
        <w:t>(1Co</w:t>
      </w:r>
      <w:r w:rsidRPr="007B6515">
        <w:rPr>
          <w:sz w:val="20"/>
          <w:szCs w:val="20"/>
          <w:lang w:val="ro-RO"/>
        </w:rPr>
        <w:t>r</w:t>
      </w:r>
      <w:r w:rsidRPr="007B6515">
        <w:rPr>
          <w:sz w:val="20"/>
          <w:szCs w:val="20"/>
        </w:rPr>
        <w:t>. 2:14)</w:t>
      </w:r>
    </w:p>
    <w:p w14:paraId="043B380F" w14:textId="77777777" w:rsidR="007B6515" w:rsidRPr="007B6515" w:rsidRDefault="007B6515" w:rsidP="007B6515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r w:rsidRPr="007B6515">
        <w:rPr>
          <w:b/>
          <w:bCs/>
          <w:sz w:val="20"/>
          <w:szCs w:val="20"/>
          <w:lang w:val="ro-RO"/>
        </w:rPr>
        <w:t>Slujire și umilință</w:t>
      </w:r>
      <w:r w:rsidRPr="007B6515">
        <w:rPr>
          <w:b/>
          <w:bCs/>
          <w:sz w:val="20"/>
          <w:szCs w:val="20"/>
        </w:rPr>
        <w:t>.</w:t>
      </w:r>
    </w:p>
    <w:p w14:paraId="6EE243BB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</w:rPr>
        <w:t xml:space="preserve">La </w:t>
      </w:r>
      <w:proofErr w:type="spellStart"/>
      <w:r w:rsidRPr="007B6515">
        <w:rPr>
          <w:sz w:val="20"/>
          <w:szCs w:val="20"/>
        </w:rPr>
        <w:t>fel</w:t>
      </w:r>
      <w:proofErr w:type="spellEnd"/>
      <w:r w:rsidRPr="007B6515">
        <w:rPr>
          <w:sz w:val="20"/>
          <w:szCs w:val="20"/>
        </w:rPr>
        <w:t xml:space="preserve"> ca </w:t>
      </w:r>
      <w:proofErr w:type="spellStart"/>
      <w:r w:rsidRPr="007B6515">
        <w:rPr>
          <w:sz w:val="20"/>
          <w:szCs w:val="20"/>
        </w:rPr>
        <w:t>și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astăzi</w:t>
      </w:r>
      <w:proofErr w:type="spellEnd"/>
      <w:r w:rsidRPr="007B6515">
        <w:rPr>
          <w:sz w:val="20"/>
          <w:szCs w:val="20"/>
        </w:rPr>
        <w:t xml:space="preserve">, </w:t>
      </w:r>
      <w:proofErr w:type="spellStart"/>
      <w:r w:rsidRPr="007B6515">
        <w:rPr>
          <w:sz w:val="20"/>
          <w:szCs w:val="20"/>
        </w:rPr>
        <w:t>în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secolul</w:t>
      </w:r>
      <w:proofErr w:type="spellEnd"/>
      <w:r w:rsidRPr="007B6515">
        <w:rPr>
          <w:sz w:val="20"/>
          <w:szCs w:val="20"/>
        </w:rPr>
        <w:t xml:space="preserve"> I </w:t>
      </w:r>
      <w:proofErr w:type="spellStart"/>
      <w:r w:rsidRPr="007B6515">
        <w:rPr>
          <w:sz w:val="20"/>
          <w:szCs w:val="20"/>
        </w:rPr>
        <w:t>oamenii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erau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divizați</w:t>
      </w:r>
      <w:proofErr w:type="spellEnd"/>
      <w:r w:rsidRPr="007B6515">
        <w:rPr>
          <w:sz w:val="20"/>
          <w:szCs w:val="20"/>
        </w:rPr>
        <w:t xml:space="preserve"> de </w:t>
      </w:r>
      <w:proofErr w:type="spellStart"/>
      <w:r w:rsidRPr="007B6515">
        <w:rPr>
          <w:sz w:val="20"/>
          <w:szCs w:val="20"/>
        </w:rPr>
        <w:t>convingeri</w:t>
      </w:r>
      <w:proofErr w:type="spellEnd"/>
      <w:r w:rsidRPr="007B6515">
        <w:rPr>
          <w:sz w:val="20"/>
          <w:szCs w:val="20"/>
        </w:rPr>
        <w:t xml:space="preserve"> politice, </w:t>
      </w:r>
      <w:proofErr w:type="spellStart"/>
      <w:r w:rsidRPr="007B6515">
        <w:rPr>
          <w:sz w:val="20"/>
          <w:szCs w:val="20"/>
        </w:rPr>
        <w:t>filozofice</w:t>
      </w:r>
      <w:proofErr w:type="spellEnd"/>
      <w:r w:rsidRPr="007B6515">
        <w:rPr>
          <w:sz w:val="20"/>
          <w:szCs w:val="20"/>
        </w:rPr>
        <w:t xml:space="preserve">, </w:t>
      </w:r>
      <w:proofErr w:type="spellStart"/>
      <w:r w:rsidRPr="007B6515">
        <w:rPr>
          <w:sz w:val="20"/>
          <w:szCs w:val="20"/>
        </w:rPr>
        <w:t>religioase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și</w:t>
      </w:r>
      <w:proofErr w:type="spellEnd"/>
      <w:r w:rsidRPr="007B6515">
        <w:rPr>
          <w:sz w:val="20"/>
          <w:szCs w:val="20"/>
        </w:rPr>
        <w:t xml:space="preserve"> de </w:t>
      </w:r>
      <w:proofErr w:type="spellStart"/>
      <w:r w:rsidRPr="007B6515">
        <w:rPr>
          <w:sz w:val="20"/>
          <w:szCs w:val="20"/>
        </w:rPr>
        <w:t>altă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natură</w:t>
      </w:r>
      <w:proofErr w:type="spellEnd"/>
      <w:r w:rsidRPr="007B6515">
        <w:rPr>
          <w:sz w:val="20"/>
          <w:szCs w:val="20"/>
        </w:rPr>
        <w:t xml:space="preserve">. Cum </w:t>
      </w:r>
      <w:proofErr w:type="spellStart"/>
      <w:r w:rsidRPr="007B6515">
        <w:rPr>
          <w:sz w:val="20"/>
          <w:szCs w:val="20"/>
        </w:rPr>
        <w:t>putem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împiedica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acest</w:t>
      </w:r>
      <w:proofErr w:type="spellEnd"/>
      <w:r w:rsidRPr="007B6515">
        <w:rPr>
          <w:sz w:val="20"/>
          <w:szCs w:val="20"/>
        </w:rPr>
        <w:t xml:space="preserve"> mod de </w:t>
      </w:r>
      <w:proofErr w:type="spellStart"/>
      <w:r w:rsidRPr="007B6515">
        <w:rPr>
          <w:sz w:val="20"/>
          <w:szCs w:val="20"/>
        </w:rPr>
        <w:t>gândire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să</w:t>
      </w:r>
      <w:proofErr w:type="spellEnd"/>
      <w:r w:rsidRPr="007B6515">
        <w:rPr>
          <w:sz w:val="20"/>
          <w:szCs w:val="20"/>
        </w:rPr>
        <w:t xml:space="preserve"> se </w:t>
      </w:r>
      <w:proofErr w:type="spellStart"/>
      <w:r w:rsidRPr="007B6515">
        <w:rPr>
          <w:sz w:val="20"/>
          <w:szCs w:val="20"/>
        </w:rPr>
        <w:t>infiltreze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în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biserică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și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creeze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dezbinare</w:t>
      </w:r>
      <w:proofErr w:type="spellEnd"/>
      <w:r w:rsidRPr="007B6515">
        <w:rPr>
          <w:sz w:val="20"/>
          <w:szCs w:val="20"/>
        </w:rPr>
        <w:t>?</w:t>
      </w:r>
    </w:p>
    <w:p w14:paraId="794D442E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7B6515">
        <w:rPr>
          <w:sz w:val="20"/>
          <w:szCs w:val="20"/>
        </w:rPr>
        <w:t>Atitudinea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liderului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joacă</w:t>
      </w:r>
      <w:proofErr w:type="spellEnd"/>
      <w:r w:rsidRPr="007B6515">
        <w:rPr>
          <w:sz w:val="20"/>
          <w:szCs w:val="20"/>
        </w:rPr>
        <w:t xml:space="preserve"> un rol </w:t>
      </w:r>
      <w:proofErr w:type="spellStart"/>
      <w:r w:rsidRPr="007B6515">
        <w:rPr>
          <w:sz w:val="20"/>
          <w:szCs w:val="20"/>
        </w:rPr>
        <w:t>semnificativ</w:t>
      </w:r>
      <w:proofErr w:type="spellEnd"/>
      <w:r w:rsidRPr="007B6515">
        <w:rPr>
          <w:sz w:val="20"/>
          <w:szCs w:val="20"/>
        </w:rPr>
        <w:t xml:space="preserve">. </w:t>
      </w:r>
      <w:proofErr w:type="spellStart"/>
      <w:r w:rsidRPr="007B6515">
        <w:rPr>
          <w:sz w:val="20"/>
          <w:szCs w:val="20"/>
        </w:rPr>
        <w:t>Liderii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bisericii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trebuie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să</w:t>
      </w:r>
      <w:proofErr w:type="spellEnd"/>
      <w:r w:rsidRPr="007B6515">
        <w:rPr>
          <w:sz w:val="20"/>
          <w:szCs w:val="20"/>
        </w:rPr>
        <w:t xml:space="preserve"> fie </w:t>
      </w:r>
      <w:proofErr w:type="spellStart"/>
      <w:r w:rsidRPr="007B6515">
        <w:rPr>
          <w:sz w:val="20"/>
          <w:szCs w:val="20"/>
        </w:rPr>
        <w:t>clari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în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ceea</w:t>
      </w:r>
      <w:proofErr w:type="spellEnd"/>
      <w:r w:rsidRPr="007B6515">
        <w:rPr>
          <w:sz w:val="20"/>
          <w:szCs w:val="20"/>
        </w:rPr>
        <w:t xml:space="preserve"> ce </w:t>
      </w:r>
      <w:proofErr w:type="spellStart"/>
      <w:r w:rsidRPr="007B6515">
        <w:rPr>
          <w:sz w:val="20"/>
          <w:szCs w:val="20"/>
        </w:rPr>
        <w:t>privește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rolul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lor</w:t>
      </w:r>
      <w:proofErr w:type="spellEnd"/>
      <w:r w:rsidRPr="007B6515">
        <w:rPr>
          <w:sz w:val="20"/>
          <w:szCs w:val="20"/>
        </w:rPr>
        <w:t xml:space="preserve"> de </w:t>
      </w:r>
      <w:proofErr w:type="spellStart"/>
      <w:r w:rsidRPr="007B6515">
        <w:rPr>
          <w:sz w:val="20"/>
          <w:szCs w:val="20"/>
        </w:rPr>
        <w:t>administratori</w:t>
      </w:r>
      <w:proofErr w:type="spellEnd"/>
      <w:r w:rsidRPr="007B6515">
        <w:rPr>
          <w:sz w:val="20"/>
          <w:szCs w:val="20"/>
        </w:rPr>
        <w:t xml:space="preserve">. Ei </w:t>
      </w:r>
      <w:proofErr w:type="spellStart"/>
      <w:r w:rsidRPr="007B6515">
        <w:rPr>
          <w:sz w:val="20"/>
          <w:szCs w:val="20"/>
        </w:rPr>
        <w:t>nu</w:t>
      </w:r>
      <w:proofErr w:type="spellEnd"/>
      <w:r w:rsidRPr="007B6515">
        <w:rPr>
          <w:sz w:val="20"/>
          <w:szCs w:val="20"/>
        </w:rPr>
        <w:t xml:space="preserve"> sunt </w:t>
      </w:r>
      <w:proofErr w:type="spellStart"/>
      <w:r w:rsidRPr="007B6515">
        <w:rPr>
          <w:sz w:val="20"/>
          <w:szCs w:val="20"/>
        </w:rPr>
        <w:t>proprietarii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bisericii</w:t>
      </w:r>
      <w:proofErr w:type="spellEnd"/>
      <w:r w:rsidRPr="007B6515">
        <w:rPr>
          <w:sz w:val="20"/>
          <w:szCs w:val="20"/>
        </w:rPr>
        <w:t xml:space="preserve">; </w:t>
      </w:r>
      <w:proofErr w:type="spellStart"/>
      <w:r w:rsidRPr="007B6515">
        <w:rPr>
          <w:sz w:val="20"/>
          <w:szCs w:val="20"/>
        </w:rPr>
        <w:t>ei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pur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și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simplu</w:t>
      </w:r>
      <w:proofErr w:type="spellEnd"/>
      <w:r w:rsidRPr="007B6515">
        <w:rPr>
          <w:sz w:val="20"/>
          <w:szCs w:val="20"/>
        </w:rPr>
        <w:t xml:space="preserve"> o </w:t>
      </w:r>
      <w:proofErr w:type="spellStart"/>
      <w:r w:rsidRPr="007B6515">
        <w:rPr>
          <w:sz w:val="20"/>
          <w:szCs w:val="20"/>
        </w:rPr>
        <w:t>administrează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pentru</w:t>
      </w:r>
      <w:proofErr w:type="spellEnd"/>
      <w:r w:rsidRPr="007B6515">
        <w:rPr>
          <w:sz w:val="20"/>
          <w:szCs w:val="20"/>
        </w:rPr>
        <w:t xml:space="preserve"> Hristos.</w:t>
      </w:r>
    </w:p>
    <w:p w14:paraId="243DA49B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7B6515">
        <w:rPr>
          <w:sz w:val="20"/>
          <w:szCs w:val="20"/>
        </w:rPr>
        <w:t>Conducătorul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bisericii</w:t>
      </w:r>
      <w:proofErr w:type="spellEnd"/>
      <w:r w:rsidRPr="007B6515">
        <w:rPr>
          <w:sz w:val="20"/>
          <w:szCs w:val="20"/>
        </w:rPr>
        <w:t xml:space="preserve"> este Isus, </w:t>
      </w:r>
      <w:proofErr w:type="spellStart"/>
      <w:r w:rsidRPr="007B6515">
        <w:rPr>
          <w:sz w:val="20"/>
          <w:szCs w:val="20"/>
        </w:rPr>
        <w:t>toți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ceilalți</w:t>
      </w:r>
      <w:proofErr w:type="spellEnd"/>
      <w:r w:rsidRPr="007B6515">
        <w:rPr>
          <w:sz w:val="20"/>
          <w:szCs w:val="20"/>
        </w:rPr>
        <w:t xml:space="preserve"> o </w:t>
      </w:r>
      <w:proofErr w:type="spellStart"/>
      <w:r w:rsidRPr="007B6515">
        <w:rPr>
          <w:sz w:val="20"/>
          <w:szCs w:val="20"/>
        </w:rPr>
        <w:t>conduc</w:t>
      </w:r>
      <w:proofErr w:type="spellEnd"/>
      <w:r w:rsidRPr="007B6515">
        <w:rPr>
          <w:sz w:val="20"/>
          <w:szCs w:val="20"/>
        </w:rPr>
        <w:t xml:space="preserve"> ca „</w:t>
      </w:r>
      <w:proofErr w:type="spellStart"/>
      <w:r w:rsidRPr="007B6515">
        <w:rPr>
          <w:sz w:val="20"/>
          <w:szCs w:val="20"/>
        </w:rPr>
        <w:t>slujitori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ai</w:t>
      </w:r>
      <w:proofErr w:type="spellEnd"/>
      <w:r w:rsidRPr="007B6515">
        <w:rPr>
          <w:sz w:val="20"/>
          <w:szCs w:val="20"/>
        </w:rPr>
        <w:t xml:space="preserve"> lui Hristos” (1 </w:t>
      </w:r>
      <w:proofErr w:type="spellStart"/>
      <w:r w:rsidRPr="007B6515">
        <w:rPr>
          <w:sz w:val="20"/>
          <w:szCs w:val="20"/>
        </w:rPr>
        <w:t>Corinteni</w:t>
      </w:r>
      <w:proofErr w:type="spellEnd"/>
      <w:r w:rsidRPr="007B6515">
        <w:rPr>
          <w:sz w:val="20"/>
          <w:szCs w:val="20"/>
        </w:rPr>
        <w:t xml:space="preserve"> 4:1).</w:t>
      </w:r>
    </w:p>
    <w:p w14:paraId="6BE08694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ro-RO"/>
        </w:rPr>
        <w:t>Slujitorul care administrează trebuie să se comporte așa cum se comportă Domnul său: întotdeauna dispus să se dedice cu smerenie slujirii altora (Fil 2:3-8).</w:t>
      </w:r>
    </w:p>
    <w:p w14:paraId="1F97C56B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ro-RO"/>
        </w:rPr>
        <w:t>Ce unitate ar exista în biserică dacă toți – nu doar liderii, ci fiecare membru în parte – ar acționa în felul acesta?</w:t>
      </w:r>
    </w:p>
    <w:p w14:paraId="1C7D51D8" w14:textId="77777777" w:rsidR="007B6515" w:rsidRPr="007B6515" w:rsidRDefault="007B6515" w:rsidP="007B6515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r w:rsidRPr="007B6515">
        <w:rPr>
          <w:b/>
          <w:bCs/>
          <w:sz w:val="20"/>
          <w:szCs w:val="20"/>
          <w:lang w:val="ro-RO"/>
        </w:rPr>
        <w:t>Respect față de lideri</w:t>
      </w:r>
      <w:r w:rsidRPr="007B6515">
        <w:rPr>
          <w:b/>
          <w:bCs/>
          <w:sz w:val="20"/>
          <w:szCs w:val="20"/>
        </w:rPr>
        <w:t>.</w:t>
      </w:r>
    </w:p>
    <w:p w14:paraId="0EB9993F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ro-RO"/>
        </w:rPr>
        <w:t xml:space="preserve">Existența rivalităților și a facțiunilor în jurul liderilor nu înseamnă că ar trebui să-i respingem. </w:t>
      </w:r>
      <w:proofErr w:type="spellStart"/>
      <w:r w:rsidRPr="007B6515">
        <w:rPr>
          <w:sz w:val="20"/>
          <w:szCs w:val="20"/>
        </w:rPr>
        <w:t>Dimpotrivă</w:t>
      </w:r>
      <w:proofErr w:type="spellEnd"/>
      <w:r w:rsidRPr="007B6515">
        <w:rPr>
          <w:sz w:val="20"/>
          <w:szCs w:val="20"/>
        </w:rPr>
        <w:t xml:space="preserve">, Pavel a </w:t>
      </w:r>
      <w:proofErr w:type="spellStart"/>
      <w:r w:rsidRPr="007B6515">
        <w:rPr>
          <w:sz w:val="20"/>
          <w:szCs w:val="20"/>
        </w:rPr>
        <w:t>susținut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și</w:t>
      </w:r>
      <w:proofErr w:type="spellEnd"/>
      <w:r w:rsidRPr="007B6515">
        <w:rPr>
          <w:sz w:val="20"/>
          <w:szCs w:val="20"/>
        </w:rPr>
        <w:t xml:space="preserve"> a </w:t>
      </w:r>
      <w:proofErr w:type="spellStart"/>
      <w:r w:rsidRPr="007B6515">
        <w:rPr>
          <w:sz w:val="20"/>
          <w:szCs w:val="20"/>
        </w:rPr>
        <w:t>apărat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lucrarea</w:t>
      </w:r>
      <w:proofErr w:type="spellEnd"/>
      <w:r w:rsidRPr="007B6515">
        <w:rPr>
          <w:sz w:val="20"/>
          <w:szCs w:val="20"/>
        </w:rPr>
        <w:t xml:space="preserve"> lui Apollo </w:t>
      </w:r>
      <w:proofErr w:type="spellStart"/>
      <w:r w:rsidRPr="007B6515">
        <w:rPr>
          <w:sz w:val="20"/>
          <w:szCs w:val="20"/>
        </w:rPr>
        <w:t>în</w:t>
      </w:r>
      <w:proofErr w:type="spellEnd"/>
      <w:r w:rsidRPr="007B6515">
        <w:rPr>
          <w:sz w:val="20"/>
          <w:szCs w:val="20"/>
        </w:rPr>
        <w:t xml:space="preserve"> </w:t>
      </w:r>
      <w:proofErr w:type="spellStart"/>
      <w:r w:rsidRPr="007B6515">
        <w:rPr>
          <w:sz w:val="20"/>
          <w:szCs w:val="20"/>
        </w:rPr>
        <w:t>Corint</w:t>
      </w:r>
      <w:proofErr w:type="spellEnd"/>
      <w:r w:rsidRPr="007B6515">
        <w:rPr>
          <w:sz w:val="20"/>
          <w:szCs w:val="20"/>
        </w:rPr>
        <w:t xml:space="preserve"> (1 </w:t>
      </w:r>
      <w:proofErr w:type="spellStart"/>
      <w:r w:rsidRPr="007B6515">
        <w:rPr>
          <w:sz w:val="20"/>
          <w:szCs w:val="20"/>
        </w:rPr>
        <w:t>Corinteni</w:t>
      </w:r>
      <w:proofErr w:type="spellEnd"/>
      <w:r w:rsidRPr="007B6515">
        <w:rPr>
          <w:sz w:val="20"/>
          <w:szCs w:val="20"/>
        </w:rPr>
        <w:t xml:space="preserve"> 3:5-6; 4:6; 16:12).</w:t>
      </w:r>
    </w:p>
    <w:p w14:paraId="0138CE32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ro-RO"/>
        </w:rPr>
        <w:t>Când conducătorii acționează cu credință, ei sunt vrednici de onoare (1 Cor. 4:2; 1 Tim. 5:17). Dar chiar și atunci când nu primesc acea onoare, ei rămân credincioși pentru că știu că Dumnezeu însuși, nu oamenii, este cel care ar trebui să-i judece (1 Cor. 4:3-4).</w:t>
      </w:r>
    </w:p>
    <w:p w14:paraId="7B4B1280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ro-RO"/>
        </w:rPr>
        <w:t>Liderii creștini calcă pe urmele lui Isus fiind dispuși să sufere pentru frații și surorile lor și chiar, dacă este necesar, să moară pentru slujirea lor (1 Cor. 4:11-13; 2 Cor. 11:23-28).</w:t>
      </w:r>
    </w:p>
    <w:p w14:paraId="0A11BD81" w14:textId="77777777" w:rsidR="007B6515" w:rsidRPr="007B6515" w:rsidRDefault="007B6515" w:rsidP="007B6515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7B6515">
        <w:rPr>
          <w:sz w:val="20"/>
          <w:szCs w:val="20"/>
          <w:lang w:val="ro-RO"/>
        </w:rPr>
        <w:t>Nici liderii, nici membrii nu sunt chemați să se lupte sau să se certe între ei, ci să se unească în a-L lăuda pe Isus și a predica mesajul crucii.</w:t>
      </w:r>
    </w:p>
    <w:sectPr w:rsidR="007B6515" w:rsidRPr="007B6515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D5BBD"/>
    <w:multiLevelType w:val="hybridMultilevel"/>
    <w:tmpl w:val="FFFFFFFF"/>
    <w:lvl w:ilvl="0" w:tplc="84703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EC493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12E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6ED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82D2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16E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7CF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FCE7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9AA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4AE6286"/>
    <w:multiLevelType w:val="multilevel"/>
    <w:tmpl w:val="FFFFFFFF"/>
    <w:lvl w:ilvl="0">
      <w:start w:val="1"/>
      <w:numFmt w:val="upperLetter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653C050A"/>
    <w:multiLevelType w:val="hybridMultilevel"/>
    <w:tmpl w:val="FFFFFFFF"/>
    <w:lvl w:ilvl="0" w:tplc="F14CA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947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28B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E40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304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083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2E9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F0E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38B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70838088">
    <w:abstractNumId w:val="1"/>
  </w:num>
  <w:num w:numId="2" w16cid:durableId="1168206074">
    <w:abstractNumId w:val="0"/>
  </w:num>
  <w:num w:numId="3" w16cid:durableId="191042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39"/>
    <w:rsid w:val="00004746"/>
    <w:rsid w:val="000B2AC6"/>
    <w:rsid w:val="000B440E"/>
    <w:rsid w:val="001E4AA8"/>
    <w:rsid w:val="00225062"/>
    <w:rsid w:val="003036B8"/>
    <w:rsid w:val="00395C43"/>
    <w:rsid w:val="003D5E96"/>
    <w:rsid w:val="00466CBD"/>
    <w:rsid w:val="004D5CB2"/>
    <w:rsid w:val="00553371"/>
    <w:rsid w:val="006B286A"/>
    <w:rsid w:val="00711123"/>
    <w:rsid w:val="00736BC7"/>
    <w:rsid w:val="00743F39"/>
    <w:rsid w:val="007B6515"/>
    <w:rsid w:val="008F6394"/>
    <w:rsid w:val="00940633"/>
    <w:rsid w:val="00A4090B"/>
    <w:rsid w:val="00AA7B66"/>
    <w:rsid w:val="00AB406A"/>
    <w:rsid w:val="00B341BE"/>
    <w:rsid w:val="00BA3EAE"/>
    <w:rsid w:val="00C22FAD"/>
    <w:rsid w:val="00C46A68"/>
    <w:rsid w:val="00D1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6ECB1"/>
  <w14:defaultImageDpi w14:val="0"/>
  <w15:docId w15:val="{5AA328CA-0210-43DD-91CA-101457C0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rFonts w:cs="Arial"/>
      <w:kern w:val="0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43F39"/>
    <w:pPr>
      <w:keepNext/>
      <w:keepLines/>
      <w:spacing w:before="360" w:after="80"/>
      <w:outlineLvl w:val="0"/>
    </w:pPr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F39"/>
    <w:pPr>
      <w:keepNext/>
      <w:keepLines/>
      <w:spacing w:before="160" w:after="80"/>
      <w:outlineLvl w:val="1"/>
    </w:pPr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F39"/>
    <w:pPr>
      <w:keepNext/>
      <w:keepLines/>
      <w:spacing w:before="160" w:after="80"/>
      <w:outlineLvl w:val="2"/>
    </w:pPr>
    <w:rPr>
      <w:rFonts w:eastAsiaTheme="majorEastAsia" w:cs="Times New Roman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F39"/>
    <w:pPr>
      <w:keepNext/>
      <w:keepLines/>
      <w:spacing w:before="80" w:after="40"/>
      <w:outlineLvl w:val="3"/>
    </w:pPr>
    <w:rPr>
      <w:rFonts w:eastAsiaTheme="majorEastAsia" w:cs="Times New Roman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F39"/>
    <w:pPr>
      <w:keepNext/>
      <w:keepLines/>
      <w:spacing w:before="80" w:after="40"/>
      <w:outlineLvl w:val="4"/>
    </w:pPr>
    <w:rPr>
      <w:rFonts w:eastAsiaTheme="majorEastAsia" w:cs="Times New Roman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F39"/>
    <w:pPr>
      <w:keepNext/>
      <w:keepLines/>
      <w:spacing w:before="40" w:after="0"/>
      <w:outlineLvl w:val="5"/>
    </w:pPr>
    <w:rPr>
      <w:rFonts w:eastAsiaTheme="majorEastAsia" w:cs="Times New Roman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F39"/>
    <w:pPr>
      <w:keepNext/>
      <w:keepLines/>
      <w:spacing w:before="40" w:after="0"/>
      <w:outlineLvl w:val="6"/>
    </w:pPr>
    <w:rPr>
      <w:rFonts w:eastAsiaTheme="majorEastAsia" w:cs="Times New Roman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F39"/>
    <w:pPr>
      <w:keepNext/>
      <w:keepLines/>
      <w:spacing w:after="0"/>
      <w:outlineLvl w:val="7"/>
    </w:pPr>
    <w:rPr>
      <w:rFonts w:eastAsiaTheme="majorEastAsia" w:cs="Times New Roman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F39"/>
    <w:pPr>
      <w:keepNext/>
      <w:keepLines/>
      <w:spacing w:after="0"/>
      <w:outlineLvl w:val="8"/>
    </w:pPr>
    <w:rPr>
      <w:rFonts w:eastAsiaTheme="majorEastAsia" w:cs="Times New Roman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743F39"/>
    <w:rPr>
      <w:rFonts w:asciiTheme="majorHAnsi" w:eastAsiaTheme="majorEastAsia" w:hAnsiTheme="majorHAnsi" w:cs="Times New Roman"/>
      <w:color w:val="0F4761" w:themeColor="accent1" w:themeShade="BF"/>
      <w:kern w:val="0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F39"/>
    <w:rPr>
      <w:rFonts w:eastAsiaTheme="majorEastAsia" w:cs="Times New Roman"/>
      <w:color w:val="0F4761" w:themeColor="accent1" w:themeShade="BF"/>
      <w:kern w:val="0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F39"/>
    <w:rPr>
      <w:rFonts w:eastAsiaTheme="majorEastAsia" w:cs="Times New Roman"/>
      <w:i/>
      <w:iCs/>
      <w:color w:val="0F4761" w:themeColor="accent1" w:themeShade="BF"/>
      <w:kern w:val="0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F39"/>
    <w:rPr>
      <w:rFonts w:eastAsiaTheme="majorEastAsia" w:cs="Times New Roman"/>
      <w:color w:val="0F4761" w:themeColor="accent1" w:themeShade="BF"/>
      <w:kern w:val="0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F39"/>
    <w:rPr>
      <w:rFonts w:eastAsiaTheme="majorEastAsia" w:cs="Times New Roman"/>
      <w:i/>
      <w:iCs/>
      <w:color w:val="595959" w:themeColor="text1" w:themeTint="A6"/>
      <w:kern w:val="0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F39"/>
    <w:rPr>
      <w:rFonts w:eastAsiaTheme="majorEastAsia" w:cs="Times New Roman"/>
      <w:color w:val="595959" w:themeColor="text1" w:themeTint="A6"/>
      <w:kern w:val="0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F39"/>
    <w:rPr>
      <w:rFonts w:eastAsiaTheme="majorEastAsia" w:cs="Times New Roman"/>
      <w:i/>
      <w:iCs/>
      <w:color w:val="272727" w:themeColor="text1" w:themeTint="D8"/>
      <w:kern w:val="0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F39"/>
    <w:rPr>
      <w:rFonts w:eastAsiaTheme="majorEastAsia" w:cs="Times New Roman"/>
      <w:color w:val="272727" w:themeColor="text1" w:themeTint="D8"/>
      <w:kern w:val="0"/>
      <w:sz w:val="24"/>
    </w:rPr>
  </w:style>
  <w:style w:type="paragraph" w:styleId="Ttulo">
    <w:name w:val="Title"/>
    <w:basedOn w:val="Normal"/>
    <w:next w:val="Normal"/>
    <w:link w:val="TtuloCar"/>
    <w:uiPriority w:val="10"/>
    <w:qFormat/>
    <w:rsid w:val="00743F39"/>
    <w:pPr>
      <w:spacing w:after="80" w:line="240" w:lineRule="auto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Citabblica">
    <w:name w:val="Cita bíblica"/>
    <w:basedOn w:val="Fuentedeprrafopredeter"/>
    <w:uiPriority w:val="1"/>
    <w:qFormat/>
    <w:rsid w:val="00AB406A"/>
    <w:rPr>
      <w:rFonts w:cs="Times New Roman"/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rFonts w:cs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43F39"/>
    <w:rPr>
      <w:rFonts w:asciiTheme="majorHAnsi" w:eastAsiaTheme="majorEastAsia" w:hAnsiTheme="majorHAnsi" w:cs="Times New Roman"/>
      <w:color w:val="0F4761" w:themeColor="accent1" w:themeShade="BF"/>
      <w:kern w:val="0"/>
      <w:sz w:val="40"/>
      <w:szCs w:val="40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F39"/>
    <w:pPr>
      <w:numPr>
        <w:ilvl w:val="1"/>
      </w:numPr>
    </w:pPr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0"/>
    <w:rsid w:val="00743F39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Cita">
    <w:name w:val="Quote"/>
    <w:basedOn w:val="Normal"/>
    <w:next w:val="Normal"/>
    <w:link w:val="CitaCar"/>
    <w:uiPriority w:val="29"/>
    <w:qFormat/>
    <w:rsid w:val="00743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ubttuloCar">
    <w:name w:val="Subtítulo Car"/>
    <w:basedOn w:val="Fuentedeprrafopredeter"/>
    <w:link w:val="Subttulo"/>
    <w:uiPriority w:val="11"/>
    <w:rsid w:val="00743F39"/>
    <w:rPr>
      <w:rFonts w:eastAsiaTheme="majorEastAsia" w:cs="Times New Roman"/>
      <w:color w:val="595959" w:themeColor="text1" w:themeTint="A6"/>
      <w:spacing w:val="15"/>
      <w:kern w:val="0"/>
      <w:sz w:val="28"/>
      <w:szCs w:val="28"/>
    </w:rPr>
  </w:style>
  <w:style w:type="paragraph" w:styleId="Prrafodelista">
    <w:name w:val="List Paragraph"/>
    <w:basedOn w:val="Normal"/>
    <w:uiPriority w:val="34"/>
    <w:qFormat/>
    <w:rsid w:val="00743F39"/>
    <w:pPr>
      <w:ind w:left="720"/>
      <w:contextualSpacing/>
    </w:pPr>
  </w:style>
  <w:style w:type="character" w:customStyle="1" w:styleId="CitaCar">
    <w:name w:val="Cita Car"/>
    <w:basedOn w:val="Fuentedeprrafopredeter"/>
    <w:link w:val="Cita"/>
    <w:uiPriority w:val="29"/>
    <w:rsid w:val="00743F39"/>
    <w:rPr>
      <w:rFonts w:cs="Times New Roman"/>
      <w:i/>
      <w:iCs/>
      <w:color w:val="404040" w:themeColor="text1" w:themeTint="BF"/>
      <w:kern w:val="0"/>
      <w:sz w:val="24"/>
    </w:rPr>
  </w:style>
  <w:style w:type="character" w:styleId="nfasisintenso">
    <w:name w:val="Intense Emphasis"/>
    <w:basedOn w:val="Fuentedeprrafopredeter"/>
    <w:uiPriority w:val="21"/>
    <w:qFormat/>
    <w:rsid w:val="00743F39"/>
    <w:rPr>
      <w:rFonts w:cs="Times New Roman"/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3F39"/>
    <w:rPr>
      <w:rFonts w:cs="Times New Roman"/>
      <w:b/>
      <w:bCs/>
      <w:smallCaps/>
      <w:color w:val="0F4761" w:themeColor="accent1" w:themeShade="BF"/>
      <w:spacing w:val="5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F39"/>
    <w:rPr>
      <w:rFonts w:cs="Times New Roman"/>
      <w:i/>
      <w:iCs/>
      <w:color w:val="0F4761" w:themeColor="accent1" w:themeShade="BF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2026-07-14T15:37:00Z</dcterms:created>
  <dcterms:modified xsi:type="dcterms:W3CDTF">2026-07-14T15:37:00Z</dcterms:modified>
</cp:coreProperties>
</file>