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76E5C" w14:textId="77777777" w:rsidR="00F57070" w:rsidRDefault="00F57070" w:rsidP="00F57070">
      <w:pPr>
        <w:pStyle w:val="ad"/>
      </w:pPr>
      <w:r>
        <w:rPr>
          <w:b/>
          <w:bCs/>
        </w:rPr>
        <w:t>A Враг Библии</w:t>
      </w:r>
    </w:p>
    <w:p w14:paraId="0FD1973E" w14:textId="77777777" w:rsidR="00F57070" w:rsidRDefault="00F57070" w:rsidP="00F57070">
      <w:pPr>
        <w:pStyle w:val="ad"/>
      </w:pPr>
      <w:r>
        <w:t xml:space="preserve">v Подумайте о том, на что способно </w:t>
      </w:r>
      <w:r>
        <w:rPr>
          <w:b/>
          <w:bCs/>
          <w:i/>
          <w:iCs/>
        </w:rPr>
        <w:t xml:space="preserve">произнесенное </w:t>
      </w:r>
      <w:r>
        <w:t>Слово Божье: творить и давать жизнь (</w:t>
      </w:r>
      <w:proofErr w:type="spellStart"/>
      <w:r>
        <w:t>Пс</w:t>
      </w:r>
      <w:proofErr w:type="spellEnd"/>
      <w:r>
        <w:t>. 33:6) или воскрешать мертвых (Ин. 5:28-29).</w:t>
      </w:r>
    </w:p>
    <w:p w14:paraId="76A3D480" w14:textId="77777777" w:rsidR="00F57070" w:rsidRDefault="00F57070" w:rsidP="00F57070">
      <w:pPr>
        <w:pStyle w:val="ad"/>
      </w:pPr>
      <w:proofErr w:type="gramStart"/>
      <w:r>
        <w:t>v На</w:t>
      </w:r>
      <w:proofErr w:type="gramEnd"/>
      <w:r>
        <w:t xml:space="preserve"> что способна Библия, </w:t>
      </w:r>
      <w:r>
        <w:rPr>
          <w:b/>
          <w:bCs/>
          <w:i/>
          <w:iCs/>
        </w:rPr>
        <w:t xml:space="preserve">записанное </w:t>
      </w:r>
      <w:r>
        <w:t>Слово Божье? Она обладает силой защищать нас (</w:t>
      </w:r>
      <w:proofErr w:type="spellStart"/>
      <w:r>
        <w:t>Еф</w:t>
      </w:r>
      <w:proofErr w:type="spellEnd"/>
      <w:r>
        <w:t>. 6:17б) и преобразовывать нас (Евр. 4:12). Иисус использовал Библию, чтобы защитить Себя от искушения (Мф. 4:4, 7, 10).</w:t>
      </w:r>
    </w:p>
    <w:p w14:paraId="061C2E6F" w14:textId="77777777" w:rsidR="00F57070" w:rsidRDefault="00F57070" w:rsidP="00F57070">
      <w:pPr>
        <w:pStyle w:val="ad"/>
      </w:pPr>
      <w:r>
        <w:t>v Сатана знает, что он бессилен перед силой Библии. Поэтому он пытался физически уничтожить её. Ему это не удалось, поскольку библейские общества начали распространять тысячи экземпляров. Затем он попытался дискредитировать её с помощью высшей критики. Теперь он стремится помешать нам читать её, занимая наше время другими делами.</w:t>
      </w:r>
    </w:p>
    <w:p w14:paraId="022E1C97" w14:textId="77777777" w:rsidR="00F57070" w:rsidRDefault="00F57070" w:rsidP="00F57070">
      <w:pPr>
        <w:pStyle w:val="ad"/>
      </w:pPr>
      <w:proofErr w:type="gramStart"/>
      <w:r>
        <w:t>v Разве</w:t>
      </w:r>
      <w:proofErr w:type="gramEnd"/>
      <w:r>
        <w:t xml:space="preserve"> я позволю ему уйти безнаказанным? Разве я не могу найти в своём расписании время для чтения Библии? Чтение Библии преобразует нас и делает нас сильными против нашего злейшего врага: дьявола.</w:t>
      </w:r>
    </w:p>
    <w:p w14:paraId="3E0B6C2D" w14:textId="77777777" w:rsidR="00F57070" w:rsidRDefault="00F57070" w:rsidP="00F57070">
      <w:pPr>
        <w:pStyle w:val="ad"/>
      </w:pPr>
      <w:r>
        <w:rPr>
          <w:b/>
          <w:bCs/>
        </w:rPr>
        <w:t>B Правильные и неправильные способы чтения Библии</w:t>
      </w:r>
    </w:p>
    <w:p w14:paraId="5741D157" w14:textId="77777777" w:rsidR="00F57070" w:rsidRDefault="00F57070" w:rsidP="00F57070">
      <w:pPr>
        <w:pStyle w:val="ad"/>
      </w:pPr>
      <w:r>
        <w:t>v Неправильные способы</w:t>
      </w:r>
    </w:p>
    <w:p w14:paraId="1308E308" w14:textId="77777777" w:rsidR="00F57070" w:rsidRDefault="00F57070" w:rsidP="00F57070">
      <w:pPr>
        <w:pStyle w:val="ad"/>
      </w:pPr>
      <w:r>
        <w:t>— Искать то, что соответствует нашей точке зрения</w:t>
      </w:r>
    </w:p>
    <w:p w14:paraId="56FA5703" w14:textId="77777777" w:rsidR="00F57070" w:rsidRDefault="00F57070" w:rsidP="00F57070">
      <w:pPr>
        <w:pStyle w:val="ad"/>
      </w:pPr>
      <w:r>
        <w:t>— Выбирать тексты наугад, без цели</w:t>
      </w:r>
    </w:p>
    <w:p w14:paraId="5CE8F544" w14:textId="77777777" w:rsidR="00F57070" w:rsidRDefault="00F57070" w:rsidP="00F57070">
      <w:pPr>
        <w:pStyle w:val="ad"/>
      </w:pPr>
      <w:r>
        <w:t>— Выбирать те части, которые нам нравятся, и отвергать те, которые нам не нравятся.</w:t>
      </w:r>
    </w:p>
    <w:p w14:paraId="7016101C" w14:textId="77777777" w:rsidR="00F57070" w:rsidRDefault="00F57070" w:rsidP="00F57070">
      <w:pPr>
        <w:pStyle w:val="ad"/>
      </w:pPr>
      <w:r>
        <w:t>v Правильные способы</w:t>
      </w:r>
    </w:p>
    <w:p w14:paraId="1974FD48" w14:textId="77777777" w:rsidR="00F57070" w:rsidRDefault="00F57070" w:rsidP="00F57070">
      <w:pPr>
        <w:pStyle w:val="ad"/>
      </w:pPr>
      <w:r>
        <w:t>— Стремиться познать волю Божью</w:t>
      </w:r>
    </w:p>
    <w:p w14:paraId="3825776B" w14:textId="77777777" w:rsidR="00F57070" w:rsidRDefault="00F57070" w:rsidP="00F57070">
      <w:pPr>
        <w:pStyle w:val="ad"/>
      </w:pPr>
      <w:r>
        <w:t>— Проводить систематическое изучение</w:t>
      </w:r>
    </w:p>
    <w:p w14:paraId="1063098F" w14:textId="77777777" w:rsidR="00F57070" w:rsidRDefault="00F57070" w:rsidP="00F57070">
      <w:pPr>
        <w:pStyle w:val="ad"/>
      </w:pPr>
      <w:r>
        <w:t>— Не отвергать никаких текстов, а анализировать их все.</w:t>
      </w:r>
    </w:p>
    <w:p w14:paraId="42726394" w14:textId="77777777" w:rsidR="00F57070" w:rsidRDefault="00F57070" w:rsidP="00F57070">
      <w:pPr>
        <w:pStyle w:val="ad"/>
      </w:pPr>
      <w:r>
        <w:t>v Наше изучение Библии должно быть рациональным, но наш разум должен подчиняться силе Святого Духа, чтобы правильно распознать библейское послание.</w:t>
      </w:r>
    </w:p>
    <w:p w14:paraId="3962FA2F" w14:textId="77777777" w:rsidR="00F57070" w:rsidRDefault="00F57070" w:rsidP="00F57070">
      <w:pPr>
        <w:pStyle w:val="ad"/>
      </w:pPr>
      <w:proofErr w:type="gramStart"/>
      <w:r>
        <w:t>v Почему</w:t>
      </w:r>
      <w:proofErr w:type="gramEnd"/>
      <w:r>
        <w:t>? Потому что наш разум ограничен и не всегда надежен. Вот почему, изучая Библию, мы должны искать мудрости её Автора.</w:t>
      </w:r>
    </w:p>
    <w:p w14:paraId="2524B99D" w14:textId="77777777" w:rsidR="00F57070" w:rsidRDefault="00F57070" w:rsidP="00F57070">
      <w:pPr>
        <w:pStyle w:val="ad"/>
      </w:pPr>
      <w:proofErr w:type="gramStart"/>
      <w:r>
        <w:rPr>
          <w:b/>
          <w:bCs/>
        </w:rPr>
        <w:t>C Что</w:t>
      </w:r>
      <w:proofErr w:type="gramEnd"/>
      <w:r>
        <w:rPr>
          <w:b/>
          <w:bCs/>
        </w:rPr>
        <w:t xml:space="preserve"> такое Библия?</w:t>
      </w:r>
    </w:p>
    <w:p w14:paraId="0CF17C07" w14:textId="77777777" w:rsidR="00F57070" w:rsidRDefault="00F57070" w:rsidP="00F57070">
      <w:pPr>
        <w:pStyle w:val="ad"/>
      </w:pPr>
      <w:proofErr w:type="gramStart"/>
      <w:r>
        <w:t>v В</w:t>
      </w:r>
      <w:proofErr w:type="gramEnd"/>
      <w:r>
        <w:t xml:space="preserve"> нашем обществе, и даже в христианских кругах, бытует мнение, что истина относительна, что не существует истины, которая оставалась бы постоянной и неизменной во времени.</w:t>
      </w:r>
    </w:p>
    <w:p w14:paraId="272FD0AB" w14:textId="77777777" w:rsidR="00F57070" w:rsidRDefault="00F57070" w:rsidP="00F57070">
      <w:pPr>
        <w:pStyle w:val="ad"/>
      </w:pPr>
      <w:proofErr w:type="gramStart"/>
      <w:r>
        <w:t>v Однако</w:t>
      </w:r>
      <w:proofErr w:type="gramEnd"/>
      <w:r>
        <w:t xml:space="preserve"> Библия — как слово Божье — утверждает, что обладает </w:t>
      </w:r>
      <w:r>
        <w:rPr>
          <w:b/>
          <w:bCs/>
        </w:rPr>
        <w:t>абсолютной истиной</w:t>
      </w:r>
      <w:r>
        <w:t xml:space="preserve"> (Псалом 119:160; Иоанна 17:17; Иакова 1:18). Она утверждает, что является </w:t>
      </w:r>
      <w:r>
        <w:rPr>
          <w:b/>
          <w:bCs/>
        </w:rPr>
        <w:t xml:space="preserve">чистой </w:t>
      </w:r>
      <w:r>
        <w:t xml:space="preserve">и </w:t>
      </w:r>
      <w:r>
        <w:rPr>
          <w:b/>
          <w:bCs/>
        </w:rPr>
        <w:t xml:space="preserve">защитным щитом </w:t>
      </w:r>
      <w:r>
        <w:t>против человеческих софизмов (Притчи 30:5). Если мы добавим к ней какие-либо свои «истины», то перед Богом мы можем быть признаны лжецами (Притчи 30:6).</w:t>
      </w:r>
    </w:p>
    <w:p w14:paraId="7064E578" w14:textId="77777777" w:rsidR="00F57070" w:rsidRDefault="00F57070" w:rsidP="00F57070">
      <w:pPr>
        <w:pStyle w:val="ad"/>
      </w:pPr>
      <w:r>
        <w:t>v Любое утверждение, любая истина должны проверяться Библией. Когда возникает противоречие между тем, что мы считаем истинным, и тем, что утверждает Библия, существует две возможности: либо мы ошибаемся, либо мы неверно истолковываем Библию.</w:t>
      </w:r>
    </w:p>
    <w:p w14:paraId="69C41305" w14:textId="77777777" w:rsidR="00F57070" w:rsidRDefault="00F57070" w:rsidP="00F57070">
      <w:pPr>
        <w:pStyle w:val="ad"/>
      </w:pPr>
      <w:r>
        <w:rPr>
          <w:b/>
          <w:bCs/>
        </w:rPr>
        <w:lastRenderedPageBreak/>
        <w:t>D Положительное влияние чтения Библии</w:t>
      </w:r>
    </w:p>
    <w:p w14:paraId="221A8C59" w14:textId="77777777" w:rsidR="00F57070" w:rsidRDefault="00F57070" w:rsidP="00F57070">
      <w:pPr>
        <w:pStyle w:val="ad"/>
      </w:pPr>
      <w:proofErr w:type="gramStart"/>
      <w:r>
        <w:t>v То</w:t>
      </w:r>
      <w:proofErr w:type="gramEnd"/>
      <w:r>
        <w:t>, что не могут отрицать даже самые ярые враги Библии, — это её способность преобразовывать людей. Павел сравнивает её с мечом, обладающим великой силой.</w:t>
      </w:r>
    </w:p>
    <w:p w14:paraId="6F86EA87" w14:textId="77777777" w:rsidR="00F57070" w:rsidRDefault="00F57070" w:rsidP="00F57070">
      <w:pPr>
        <w:pStyle w:val="ad"/>
      </w:pPr>
      <w:r>
        <w:t>v Она заставляет нас увидеть себя такими, какими мы есть на самом деле (Евр. 4:12); она отвращает нас от греха (</w:t>
      </w:r>
      <w:proofErr w:type="spellStart"/>
      <w:r>
        <w:t>Пс</w:t>
      </w:r>
      <w:proofErr w:type="spellEnd"/>
      <w:r>
        <w:t>. 119:11); она является пищей для нашей души (</w:t>
      </w:r>
      <w:proofErr w:type="spellStart"/>
      <w:r>
        <w:t>Иер</w:t>
      </w:r>
      <w:proofErr w:type="spellEnd"/>
      <w:r>
        <w:t>. 15:16); она помогает нам расти духовно (1 Пет. 2:2); она дарует нам жизнь (Ин. 6:63)</w:t>
      </w:r>
    </w:p>
    <w:p w14:paraId="25E01FBA" w14:textId="77777777" w:rsidR="00F57070" w:rsidRDefault="00F57070" w:rsidP="00F57070">
      <w:pPr>
        <w:pStyle w:val="ad"/>
      </w:pPr>
      <w:proofErr w:type="gramStart"/>
      <w:r>
        <w:t>v Ни</w:t>
      </w:r>
      <w:proofErr w:type="gramEnd"/>
      <w:r>
        <w:t xml:space="preserve"> одна другая книга не может повлиять на нас так, как Библия. Когда мы готовы внедрить её учения в нашу жизнь, мы меняемся к лучшему.</w:t>
      </w:r>
    </w:p>
    <w:p w14:paraId="222DDE97" w14:textId="77777777" w:rsidR="00F57070" w:rsidRDefault="00F57070" w:rsidP="00F57070">
      <w:pPr>
        <w:pStyle w:val="ad"/>
      </w:pPr>
      <w:proofErr w:type="gramStart"/>
      <w:r>
        <w:t>v Когда</w:t>
      </w:r>
      <w:proofErr w:type="gramEnd"/>
      <w:r>
        <w:t xml:space="preserve"> мы читаем её с открытым сердцем и просим у Бога просвещения Святого Духа, наша жизнь преображается.</w:t>
      </w:r>
    </w:p>
    <w:p w14:paraId="54C10D4A" w14:textId="77777777" w:rsidR="00F57070" w:rsidRDefault="00F57070" w:rsidP="00F57070">
      <w:pPr>
        <w:pStyle w:val="ad"/>
      </w:pPr>
      <w:r>
        <w:rPr>
          <w:b/>
          <w:bCs/>
        </w:rPr>
        <w:t>E Друзья Библии</w:t>
      </w:r>
    </w:p>
    <w:p w14:paraId="0D279FD6" w14:textId="77777777" w:rsidR="00F57070" w:rsidRDefault="00F57070" w:rsidP="00F57070">
      <w:pPr>
        <w:pStyle w:val="ad"/>
      </w:pPr>
      <w:r>
        <w:t>v Друзья Библии подходят к ней с осознанием того, что она является Живым Словом Божьим (1 Фес. 2:13</w:t>
      </w:r>
      <w:proofErr w:type="gramStart"/>
      <w:r>
        <w:t>) .</w:t>
      </w:r>
      <w:proofErr w:type="gramEnd"/>
      <w:r>
        <w:t xml:space="preserve"> Но как я могу прийти к такому убеждению?</w:t>
      </w:r>
    </w:p>
    <w:p w14:paraId="442B80F3" w14:textId="77777777" w:rsidR="00F57070" w:rsidRDefault="00F57070" w:rsidP="00F57070">
      <w:pPr>
        <w:pStyle w:val="ad"/>
      </w:pPr>
      <w:r>
        <w:t>v Павел говорит нам, что для этого нам необходимо духовное различение, то есть способность понимать духовные вещи (1 Коринфянам 2:14). Поэтому распознавание божественного послания в Библии — это дело Святого Духа, действующего в нас.</w:t>
      </w:r>
    </w:p>
    <w:p w14:paraId="53FECA8F" w14:textId="77777777" w:rsidR="00F57070" w:rsidRDefault="00F57070" w:rsidP="00F57070">
      <w:pPr>
        <w:pStyle w:val="ad"/>
      </w:pPr>
      <w:r>
        <w:t>v Когда мы принимаем Библию таким образом, она показывает нам состояние наших отношений с Богом; она говорит нам, как укрепить эти отношения; мы переживаем постепенное преображение; мы приближаемся к Иисусу; она делает нас мудрыми для спасения; мы растем в познании истины; наша вера растет и укрепляется; у нас появляется надежда; мы осознаем, что нас ждет лучшая, вечная, чудесная жизнь.</w:t>
      </w:r>
    </w:p>
    <w:p w14:paraId="72C2E519" w14:textId="138B20D6" w:rsidR="00935CF6" w:rsidRPr="00F57070" w:rsidRDefault="00935CF6" w:rsidP="00F57070">
      <w:pPr>
        <w:rPr>
          <w:lang w:val="ru-RU"/>
        </w:rPr>
      </w:pPr>
      <w:bookmarkStart w:id="0" w:name="_GoBack"/>
      <w:bookmarkEnd w:id="0"/>
    </w:p>
    <w:sectPr w:rsidR="00935CF6" w:rsidRPr="00F57070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4746"/>
    <w:rsid w:val="000630DA"/>
    <w:rsid w:val="000B2AC6"/>
    <w:rsid w:val="000B440E"/>
    <w:rsid w:val="00115108"/>
    <w:rsid w:val="00121DA9"/>
    <w:rsid w:val="001E4AA8"/>
    <w:rsid w:val="003036B8"/>
    <w:rsid w:val="00395C43"/>
    <w:rsid w:val="003D5E96"/>
    <w:rsid w:val="004A0752"/>
    <w:rsid w:val="004D5CB2"/>
    <w:rsid w:val="005C347F"/>
    <w:rsid w:val="006B286A"/>
    <w:rsid w:val="00711123"/>
    <w:rsid w:val="007955DC"/>
    <w:rsid w:val="00935CF6"/>
    <w:rsid w:val="00A3691F"/>
    <w:rsid w:val="00AB406A"/>
    <w:rsid w:val="00AD101A"/>
    <w:rsid w:val="00BA3EAE"/>
    <w:rsid w:val="00C22FAD"/>
    <w:rsid w:val="00C46A68"/>
    <w:rsid w:val="00CB4309"/>
    <w:rsid w:val="00DE26F8"/>
    <w:rsid w:val="00DF45C2"/>
    <w:rsid w:val="00EB3E3A"/>
    <w:rsid w:val="00F5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EB3E3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B3E3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EB3E3A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F5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5</cp:revision>
  <cp:lastPrinted>2026-03-17T07:21:00Z</cp:lastPrinted>
  <dcterms:created xsi:type="dcterms:W3CDTF">2026-03-17T07:20:00Z</dcterms:created>
  <dcterms:modified xsi:type="dcterms:W3CDTF">2026-03-26T01:25:00Z</dcterms:modified>
</cp:coreProperties>
</file>