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AB69E" w14:textId="337ED064" w:rsidR="000A41D2" w:rsidRPr="000A41D2" w:rsidRDefault="00242426" w:rsidP="000A41D2">
      <w:pPr>
        <w:pStyle w:val="Prrafodelista"/>
        <w:numPr>
          <w:ilvl w:val="0"/>
          <w:numId w:val="1"/>
        </w:numPr>
        <w:rPr>
          <w:b/>
          <w:bCs/>
          <w:sz w:val="22"/>
        </w:rPr>
      </w:pPr>
      <w:r w:rsidRPr="00242426">
        <w:rPr>
          <w:b/>
          <w:bCs/>
          <w:sz w:val="22"/>
          <w:lang w:val="en-US"/>
        </w:rPr>
        <w:t>Amatara mu isi</w:t>
      </w:r>
      <w:r w:rsidR="000A41D2" w:rsidRPr="000A41D2">
        <w:rPr>
          <w:b/>
          <w:bCs/>
          <w:sz w:val="22"/>
        </w:rPr>
        <w:t>:</w:t>
      </w:r>
    </w:p>
    <w:p w14:paraId="18DC8279" w14:textId="50310DC9" w:rsidR="000A41D2" w:rsidRPr="00FA0E19" w:rsidRDefault="00242426" w:rsidP="000A41D2">
      <w:pPr>
        <w:pStyle w:val="Prrafodelista"/>
        <w:numPr>
          <w:ilvl w:val="1"/>
          <w:numId w:val="1"/>
        </w:numPr>
        <w:rPr>
          <w:b/>
          <w:bCs/>
          <w:sz w:val="22"/>
        </w:rPr>
      </w:pPr>
      <w:r w:rsidRPr="00242426">
        <w:rPr>
          <w:b/>
          <w:bCs/>
          <w:sz w:val="22"/>
          <w:lang w:val="en-US"/>
        </w:rPr>
        <w:t>Kugaragaza Imana (Abafilipi 2:12–13</w:t>
      </w:r>
      <w:r w:rsidR="000A41D2" w:rsidRPr="000A41D2">
        <w:rPr>
          <w:b/>
          <w:bCs/>
          <w:sz w:val="22"/>
        </w:rPr>
        <w:t>)</w:t>
      </w:r>
    </w:p>
    <w:p w14:paraId="047C8197" w14:textId="2483CE45" w:rsidR="00546829" w:rsidRPr="00242426" w:rsidRDefault="00242426" w:rsidP="0082532E">
      <w:pPr>
        <w:pStyle w:val="Prrafodelista"/>
        <w:numPr>
          <w:ilvl w:val="2"/>
          <w:numId w:val="1"/>
        </w:numPr>
        <w:rPr>
          <w:sz w:val="22"/>
        </w:rPr>
      </w:pPr>
      <w:r w:rsidRPr="00242426">
        <w:rPr>
          <w:sz w:val="22"/>
          <w:lang w:val="en-GB"/>
        </w:rPr>
        <w:t>Nyuma yo gusobanura neza uburyo Yesu yasuzuguwe hanyuma akererezwa, Pawulo yongeyeho ati “nuko.” Ni ukuvuga ko, nk’uko Yesu yicishije bugufi maze  akererezwa kugira ngo “indimi zose zihamye ko Yesu Kristo ari Uwiteka, ngo Imana Data wa twese ihimbazwe” (Abafilipi 2:11), abizera b’i Filipi (ndetse natwe twese) tugomba kubyitaho</w:t>
      </w:r>
      <w:r w:rsidR="00546829" w:rsidRPr="00242426">
        <w:rPr>
          <w:sz w:val="22"/>
        </w:rPr>
        <w:t>.</w:t>
      </w:r>
    </w:p>
    <w:p w14:paraId="475102A7" w14:textId="024DE163" w:rsidR="00546829" w:rsidRPr="00242426" w:rsidRDefault="00242426" w:rsidP="00546829">
      <w:pPr>
        <w:pStyle w:val="Prrafodelista"/>
        <w:numPr>
          <w:ilvl w:val="2"/>
          <w:numId w:val="1"/>
        </w:numPr>
        <w:rPr>
          <w:sz w:val="22"/>
        </w:rPr>
      </w:pPr>
      <w:r w:rsidRPr="00242426">
        <w:rPr>
          <w:sz w:val="22"/>
          <w:lang w:val="en-GB"/>
        </w:rPr>
        <w:t>Inshingano yacu ya mbere ni ugusohoza agakiza kacu “dutinya kandi duhinda umushyitsi” (Abafilipi 2:12). Niba Imana ari yo idukiza (Tito 2:11), kuki twagomba kubijyamo</w:t>
      </w:r>
      <w:r w:rsidR="00546829" w:rsidRPr="00242426">
        <w:rPr>
          <w:sz w:val="22"/>
        </w:rPr>
        <w:t>?</w:t>
      </w:r>
    </w:p>
    <w:p w14:paraId="711BB3A3" w14:textId="398DC9FB" w:rsidR="00546829" w:rsidRPr="00242426" w:rsidRDefault="00242426" w:rsidP="00546829">
      <w:pPr>
        <w:pStyle w:val="Prrafodelista"/>
        <w:numPr>
          <w:ilvl w:val="2"/>
          <w:numId w:val="1"/>
        </w:numPr>
        <w:rPr>
          <w:sz w:val="22"/>
        </w:rPr>
      </w:pPr>
      <w:r w:rsidRPr="00242426">
        <w:rPr>
          <w:sz w:val="22"/>
          <w:lang w:val="en-GB"/>
        </w:rPr>
        <w:t>Gutinya no guhinda umushyitsi ni imvugo z’ihuzanyito n’imvugo “gukorera Imana” (Zaburi 2:11). Bityo, Pawulo ashimangira ko Imana ari Yo idutera gushaka no gukora ibyiza, kandi ikaduha imbaraga zo kubisohoza (Abafilipi 2:13</w:t>
      </w:r>
      <w:r w:rsidR="00546829" w:rsidRPr="00242426">
        <w:rPr>
          <w:sz w:val="22"/>
        </w:rPr>
        <w:t>).</w:t>
      </w:r>
    </w:p>
    <w:p w14:paraId="5E8622D6" w14:textId="442CC13A" w:rsidR="000A41D2" w:rsidRPr="00FA0E19" w:rsidRDefault="00242426" w:rsidP="000A41D2">
      <w:pPr>
        <w:pStyle w:val="Prrafodelista"/>
        <w:numPr>
          <w:ilvl w:val="1"/>
          <w:numId w:val="1"/>
        </w:numPr>
        <w:rPr>
          <w:b/>
          <w:bCs/>
          <w:sz w:val="22"/>
        </w:rPr>
      </w:pPr>
      <w:r w:rsidRPr="00242426">
        <w:rPr>
          <w:b/>
          <w:bCs/>
          <w:sz w:val="22"/>
          <w:lang w:val="en-US"/>
        </w:rPr>
        <w:t>Umucyo mu isi (Abafilipi 2:14–16</w:t>
      </w:r>
      <w:r w:rsidR="000A41D2" w:rsidRPr="000A41D2">
        <w:rPr>
          <w:b/>
          <w:bCs/>
          <w:sz w:val="22"/>
        </w:rPr>
        <w:t>)</w:t>
      </w:r>
    </w:p>
    <w:p w14:paraId="05AC4C4C" w14:textId="0FBF9F29" w:rsidR="00D34D2F" w:rsidRPr="00FA0E19" w:rsidRDefault="00242426" w:rsidP="00D34D2F">
      <w:pPr>
        <w:pStyle w:val="Prrafodelista"/>
        <w:numPr>
          <w:ilvl w:val="2"/>
          <w:numId w:val="1"/>
        </w:numPr>
        <w:rPr>
          <w:sz w:val="22"/>
        </w:rPr>
      </w:pPr>
      <w:r w:rsidRPr="00242426">
        <w:rPr>
          <w:b/>
          <w:bCs/>
          <w:sz w:val="22"/>
          <w:lang w:val="en-GB"/>
        </w:rPr>
        <w:t>Pawulo atanga uburyo butatu bwazatuma abizera barabagirana mu isi</w:t>
      </w:r>
      <w:r w:rsidR="00D34D2F" w:rsidRPr="00FA0E19">
        <w:rPr>
          <w:sz w:val="22"/>
        </w:rPr>
        <w:t>:</w:t>
      </w:r>
    </w:p>
    <w:p w14:paraId="06AFC1F6" w14:textId="684CE3A9" w:rsidR="00242426" w:rsidRPr="00242426" w:rsidRDefault="00242426" w:rsidP="00242426">
      <w:pPr>
        <w:pStyle w:val="Prrafodelista"/>
        <w:numPr>
          <w:ilvl w:val="3"/>
          <w:numId w:val="1"/>
        </w:numPr>
        <w:rPr>
          <w:sz w:val="22"/>
          <w:lang/>
        </w:rPr>
      </w:pPr>
      <w:r w:rsidRPr="00242426">
        <w:rPr>
          <w:sz w:val="22"/>
          <w:lang w:val="en-US"/>
        </w:rPr>
        <w:t xml:space="preserve">Kubumbatira ubumwe (Abafilipi 2:14): </w:t>
      </w:r>
      <w:r w:rsidRPr="00242426">
        <w:rPr>
          <w:sz w:val="22"/>
          <w:lang w:val="en-GB"/>
        </w:rPr>
        <w:t>Mu gihe dukorera hamwe, hagati yacu ntidukwiriye kugira amazimwe, kunenga, gushyamirana, cyangwa impaka</w:t>
      </w:r>
      <w:r w:rsidRPr="00242426">
        <w:rPr>
          <w:sz w:val="22"/>
          <w:lang w:val="en-US"/>
        </w:rPr>
        <w:t>.</w:t>
      </w:r>
    </w:p>
    <w:p w14:paraId="593ABB6E" w14:textId="0CAADADF" w:rsidR="00242426" w:rsidRPr="00242426" w:rsidRDefault="00242426" w:rsidP="00242426">
      <w:pPr>
        <w:pStyle w:val="Prrafodelista"/>
        <w:numPr>
          <w:ilvl w:val="3"/>
          <w:numId w:val="1"/>
        </w:numPr>
        <w:rPr>
          <w:sz w:val="22"/>
          <w:lang/>
        </w:rPr>
      </w:pPr>
      <w:r w:rsidRPr="00242426">
        <w:rPr>
          <w:sz w:val="22"/>
          <w:lang/>
        </w:rPr>
        <w:t>Imibereho itagira umugayo (Abafilipi 2:15): Kumvira Data twiyoroheje bitandukanye by’ihabya n’ikibi n’ubusambo biri hirya no hino.</w:t>
      </w:r>
    </w:p>
    <w:p w14:paraId="43129650" w14:textId="5A72F0E5" w:rsidR="00242426" w:rsidRPr="00242426" w:rsidRDefault="00242426" w:rsidP="00242426">
      <w:pPr>
        <w:pStyle w:val="Prrafodelista"/>
        <w:numPr>
          <w:ilvl w:val="3"/>
          <w:numId w:val="1"/>
        </w:numPr>
        <w:rPr>
          <w:sz w:val="22"/>
          <w:lang/>
        </w:rPr>
      </w:pPr>
      <w:r w:rsidRPr="00242426">
        <w:rPr>
          <w:sz w:val="22"/>
          <w:lang/>
        </w:rPr>
        <w:t>Kuba indahemuka ku Ijambo ry’Imana (Abafilipi 2:16): Ibyo dukora n’ibyo dutekereza bigomba kuba bihuye n’ibyo Bibiliya yigisha</w:t>
      </w:r>
      <w:r>
        <w:rPr>
          <w:sz w:val="22"/>
          <w:lang/>
        </w:rPr>
        <w:t>.</w:t>
      </w:r>
    </w:p>
    <w:p w14:paraId="5C2EA7CA" w14:textId="4CA42764" w:rsidR="00D34D2F" w:rsidRPr="00242426" w:rsidRDefault="00242426" w:rsidP="00D34D2F">
      <w:pPr>
        <w:pStyle w:val="Prrafodelista"/>
        <w:numPr>
          <w:ilvl w:val="2"/>
          <w:numId w:val="1"/>
        </w:numPr>
        <w:rPr>
          <w:sz w:val="22"/>
          <w:lang/>
        </w:rPr>
      </w:pPr>
      <w:r w:rsidRPr="00242426">
        <w:rPr>
          <w:sz w:val="22"/>
          <w:lang/>
        </w:rPr>
        <w:t>Aho umwijima ubuditse cyane, ni ho umucyo urabagiranira cyane. Mu isi, aho Imana yanzwe mu buryo bushimikiriye, twe Abakristo tugomba kurabagirana mu mucyo wa Kristo</w:t>
      </w:r>
      <w:r w:rsidR="00D34D2F" w:rsidRPr="00242426">
        <w:rPr>
          <w:sz w:val="22"/>
          <w:lang/>
        </w:rPr>
        <w:t>.</w:t>
      </w:r>
    </w:p>
    <w:p w14:paraId="5AF36580" w14:textId="6F7A3724" w:rsidR="000A41D2" w:rsidRPr="00FA0E19" w:rsidRDefault="00242426" w:rsidP="000A41D2">
      <w:pPr>
        <w:pStyle w:val="Prrafodelista"/>
        <w:numPr>
          <w:ilvl w:val="1"/>
          <w:numId w:val="1"/>
        </w:numPr>
        <w:rPr>
          <w:b/>
          <w:bCs/>
          <w:sz w:val="22"/>
        </w:rPr>
      </w:pPr>
      <w:r w:rsidRPr="00242426">
        <w:rPr>
          <w:b/>
          <w:bCs/>
          <w:sz w:val="22"/>
          <w:lang w:val="en-US"/>
        </w:rPr>
        <w:t>Igitambo kizima (Abafilipi 2:17–18</w:t>
      </w:r>
      <w:r w:rsidR="000A41D2" w:rsidRPr="000A41D2">
        <w:rPr>
          <w:b/>
          <w:bCs/>
          <w:sz w:val="22"/>
        </w:rPr>
        <w:t>)</w:t>
      </w:r>
    </w:p>
    <w:p w14:paraId="04B3171B" w14:textId="4EB03DB6" w:rsidR="0032451C" w:rsidRPr="00242426" w:rsidRDefault="00242426" w:rsidP="003C0C32">
      <w:pPr>
        <w:pStyle w:val="Prrafodelista"/>
        <w:numPr>
          <w:ilvl w:val="2"/>
          <w:numId w:val="1"/>
        </w:numPr>
        <w:rPr>
          <w:sz w:val="22"/>
        </w:rPr>
      </w:pPr>
      <w:r w:rsidRPr="00242426">
        <w:rPr>
          <w:sz w:val="22"/>
          <w:lang w:val="en-GB"/>
        </w:rPr>
        <w:t>Nubwo Pawulo yari yizeye kurekurwa, byaranashobokaga ko yacirwaho iteka. Kuba yacirwaho iteka abigaragaza nko “kumīshwa nk’ituro risukika” (Abafilipi 2:17</w:t>
      </w:r>
      <w:r w:rsidR="0032451C" w:rsidRPr="00242426">
        <w:rPr>
          <w:sz w:val="22"/>
        </w:rPr>
        <w:t>).</w:t>
      </w:r>
    </w:p>
    <w:p w14:paraId="2288650D" w14:textId="011DB835" w:rsidR="0032451C" w:rsidRPr="00242426" w:rsidRDefault="00242426" w:rsidP="0032451C">
      <w:pPr>
        <w:pStyle w:val="Prrafodelista"/>
        <w:numPr>
          <w:ilvl w:val="2"/>
          <w:numId w:val="1"/>
        </w:numPr>
        <w:rPr>
          <w:sz w:val="22"/>
        </w:rPr>
      </w:pPr>
      <w:r w:rsidRPr="00242426">
        <w:rPr>
          <w:sz w:val="22"/>
          <w:lang w:val="en-GB"/>
        </w:rPr>
        <w:t>Ituro ry’ibisukika ryabaga rigendanye no kumīsha ibisukika ku gitambo cyabaga kiri gutambwa (Kuva 29:39–40). Ibyerekezwagaho na Pawulo, nuko igitambo cyari Abafilipi</w:t>
      </w:r>
      <w:r w:rsidR="0032451C" w:rsidRPr="00242426">
        <w:rPr>
          <w:sz w:val="22"/>
        </w:rPr>
        <w:t>.</w:t>
      </w:r>
    </w:p>
    <w:p w14:paraId="404C025E" w14:textId="1E69ADF6" w:rsidR="0032451C" w:rsidRPr="00242426" w:rsidRDefault="00242426" w:rsidP="0032451C">
      <w:pPr>
        <w:pStyle w:val="Prrafodelista"/>
        <w:numPr>
          <w:ilvl w:val="2"/>
          <w:numId w:val="1"/>
        </w:numPr>
        <w:rPr>
          <w:sz w:val="22"/>
        </w:rPr>
      </w:pPr>
      <w:r w:rsidRPr="00242426">
        <w:rPr>
          <w:sz w:val="22"/>
          <w:lang w:val="en-GB"/>
        </w:rPr>
        <w:t>Ese Abafilipi bendaga gupfa? Oya rwose. Igitambo cyabo cyari “umurimo wo kwizera kwanyu.” Cyari igitambo kizima, igitambo twese tugomba gutambira Imana (Abaroma 12:1</w:t>
      </w:r>
      <w:r w:rsidR="0032451C" w:rsidRPr="00242426">
        <w:rPr>
          <w:sz w:val="22"/>
        </w:rPr>
        <w:t>).</w:t>
      </w:r>
    </w:p>
    <w:p w14:paraId="5AB9738E" w14:textId="52BED60B" w:rsidR="0032451C" w:rsidRPr="00242426" w:rsidRDefault="00242426" w:rsidP="0032451C">
      <w:pPr>
        <w:pStyle w:val="Prrafodelista"/>
        <w:numPr>
          <w:ilvl w:val="2"/>
          <w:numId w:val="1"/>
        </w:numPr>
        <w:rPr>
          <w:sz w:val="22"/>
        </w:rPr>
      </w:pPr>
      <w:r w:rsidRPr="00242426">
        <w:rPr>
          <w:sz w:val="22"/>
          <w:lang w:val="en-GB"/>
        </w:rPr>
        <w:t>Pawulo ntiyatinyishwaga no gupfa kuko uguhamya kwe kwajyaga gukomeza abizera bari basanzwe ari abahamya b’indahemuka b’Ubutumwa Bwiza, bavugaga ibyabwo bashize amanga, kandi bakitwara nk’abana b’Imana bakwiriye</w:t>
      </w:r>
      <w:r w:rsidR="0032451C" w:rsidRPr="00242426">
        <w:rPr>
          <w:sz w:val="22"/>
        </w:rPr>
        <w:t>.</w:t>
      </w:r>
    </w:p>
    <w:p w14:paraId="4689BFB5" w14:textId="456388A5" w:rsidR="000A41D2" w:rsidRPr="000A41D2" w:rsidRDefault="00242426" w:rsidP="000A41D2">
      <w:pPr>
        <w:pStyle w:val="Prrafodelista"/>
        <w:numPr>
          <w:ilvl w:val="0"/>
          <w:numId w:val="1"/>
        </w:numPr>
        <w:rPr>
          <w:b/>
          <w:bCs/>
          <w:sz w:val="22"/>
        </w:rPr>
      </w:pPr>
      <w:r w:rsidRPr="00242426">
        <w:rPr>
          <w:b/>
          <w:bCs/>
          <w:sz w:val="22"/>
          <w:lang w:val="en-US"/>
        </w:rPr>
        <w:t>Ingero z’umucyo</w:t>
      </w:r>
      <w:r w:rsidR="000A41D2" w:rsidRPr="000A41D2">
        <w:rPr>
          <w:b/>
          <w:bCs/>
          <w:sz w:val="22"/>
        </w:rPr>
        <w:t>:</w:t>
      </w:r>
    </w:p>
    <w:p w14:paraId="2D8C6549" w14:textId="57D55A76" w:rsidR="000A41D2" w:rsidRPr="00FA0E19" w:rsidRDefault="00242426" w:rsidP="000A41D2">
      <w:pPr>
        <w:pStyle w:val="Prrafodelista"/>
        <w:numPr>
          <w:ilvl w:val="1"/>
          <w:numId w:val="1"/>
        </w:numPr>
        <w:rPr>
          <w:b/>
          <w:bCs/>
          <w:sz w:val="22"/>
        </w:rPr>
      </w:pPr>
      <w:r w:rsidRPr="00242426">
        <w:rPr>
          <w:b/>
          <w:bCs/>
          <w:sz w:val="22"/>
          <w:lang w:val="en-US"/>
        </w:rPr>
        <w:t>Timoteyo (Abafilipi 2:19–24</w:t>
      </w:r>
      <w:r w:rsidR="000A41D2" w:rsidRPr="000A41D2">
        <w:rPr>
          <w:b/>
          <w:bCs/>
          <w:sz w:val="22"/>
        </w:rPr>
        <w:t>)</w:t>
      </w:r>
    </w:p>
    <w:p w14:paraId="6D410129" w14:textId="2D4F73AD" w:rsidR="00677989" w:rsidRPr="00242426" w:rsidRDefault="00242426" w:rsidP="00242426">
      <w:pPr>
        <w:pStyle w:val="Prrafodelista"/>
        <w:numPr>
          <w:ilvl w:val="2"/>
          <w:numId w:val="1"/>
        </w:numPr>
        <w:ind w:right="-143"/>
        <w:rPr>
          <w:sz w:val="22"/>
        </w:rPr>
      </w:pPr>
      <w:r w:rsidRPr="00242426">
        <w:rPr>
          <w:sz w:val="22"/>
          <w:lang w:val="en-GB"/>
        </w:rPr>
        <w:t>Timoteyo yakoranye na Pawulo cyane, akaba yaramufashije kwandika inzandiko esheshatu (2 Abakorinto, Abafilipi, Abakolosayi, 1 Abatesalonike, 2 Abatesalonike, Filemoni). Pawulo ubwe ni we wamutoranirije kuba umuvugabutumwa (Ibyakozwe 16:1–3). Ni iki cyihariye Pawulo yabonye kuri uyu musore</w:t>
      </w:r>
      <w:r w:rsidR="00677989" w:rsidRPr="00242426">
        <w:rPr>
          <w:sz w:val="22"/>
        </w:rPr>
        <w:t>?</w:t>
      </w:r>
    </w:p>
    <w:p w14:paraId="2C6CB291" w14:textId="20632037" w:rsidR="00677989" w:rsidRPr="00242426" w:rsidRDefault="00242426" w:rsidP="00242426">
      <w:pPr>
        <w:pStyle w:val="Prrafodelista"/>
        <w:numPr>
          <w:ilvl w:val="2"/>
          <w:numId w:val="1"/>
        </w:numPr>
        <w:ind w:right="-143"/>
        <w:rPr>
          <w:sz w:val="22"/>
        </w:rPr>
      </w:pPr>
      <w:r w:rsidRPr="00242426">
        <w:rPr>
          <w:sz w:val="22"/>
          <w:lang w:val="en-GB"/>
        </w:rPr>
        <w:t>Icya mbere, abantu bose “bamuvugaga neza.” Kuba akwiriye kuba mu murimo byemejwe n’amagambo y’ubuhanuzi (1 Timoteyo 1:18). Kuko yari akiri umusore, Pawulo yamufataga nk’umwana we (1 Timoteyo 1:2; 4:12). Ku ruhande rwa Timoteyo, yubahanaga Pawulo urukundo nk’umwana ukunda se (Abafilipi 2:22</w:t>
      </w:r>
      <w:r w:rsidR="00677989" w:rsidRPr="00242426">
        <w:rPr>
          <w:sz w:val="22"/>
        </w:rPr>
        <w:t>).</w:t>
      </w:r>
    </w:p>
    <w:p w14:paraId="40E7C758" w14:textId="55859B32" w:rsidR="00677989" w:rsidRPr="00242426" w:rsidRDefault="00242426" w:rsidP="00242426">
      <w:pPr>
        <w:pStyle w:val="Prrafodelista"/>
        <w:numPr>
          <w:ilvl w:val="2"/>
          <w:numId w:val="1"/>
        </w:numPr>
        <w:ind w:right="-143"/>
        <w:rPr>
          <w:sz w:val="22"/>
        </w:rPr>
      </w:pPr>
      <w:r w:rsidRPr="00242426">
        <w:rPr>
          <w:sz w:val="22"/>
          <w:lang w:val="en-GB"/>
        </w:rPr>
        <w:t>Pawulo yamufataga nk’umukozi mwiza nk’uko na we yari ari (1 Abakorinto 6:10). Yamuhaye inshingano zo kureberera amatorero menshi, nka Korinto (1 Abakorinto 4:17), Filipi (Abafilipi 2:19), na Tesalonike (1 Abatesalonike 3:2). Kimwe na Pawulo, na we yashyizwe mu nzu y’imbohe (Abaheburayo 13:23</w:t>
      </w:r>
      <w:r w:rsidR="00677989" w:rsidRPr="00242426">
        <w:rPr>
          <w:sz w:val="22"/>
        </w:rPr>
        <w:t>).</w:t>
      </w:r>
    </w:p>
    <w:p w14:paraId="61F7581B" w14:textId="65BB5F76" w:rsidR="00395C43" w:rsidRPr="00FA0E19" w:rsidRDefault="00242426" w:rsidP="000A41D2">
      <w:pPr>
        <w:pStyle w:val="Prrafodelista"/>
        <w:numPr>
          <w:ilvl w:val="1"/>
          <w:numId w:val="1"/>
        </w:numPr>
        <w:rPr>
          <w:b/>
          <w:bCs/>
          <w:sz w:val="22"/>
        </w:rPr>
      </w:pPr>
      <w:r w:rsidRPr="00242426">
        <w:rPr>
          <w:b/>
          <w:bCs/>
          <w:sz w:val="22"/>
          <w:lang w:val="en-US"/>
        </w:rPr>
        <w:t>Epafuradito (Abafilipi 2:25–30</w:t>
      </w:r>
      <w:r w:rsidR="000A41D2" w:rsidRPr="00FA0E19">
        <w:rPr>
          <w:b/>
          <w:bCs/>
          <w:sz w:val="22"/>
        </w:rPr>
        <w:t>)</w:t>
      </w:r>
    </w:p>
    <w:p w14:paraId="500468C1" w14:textId="1D79AE45" w:rsidR="00A73639" w:rsidRPr="00242426" w:rsidRDefault="00242426" w:rsidP="00A73639">
      <w:pPr>
        <w:pStyle w:val="Prrafodelista"/>
        <w:numPr>
          <w:ilvl w:val="2"/>
          <w:numId w:val="1"/>
        </w:numPr>
        <w:rPr>
          <w:sz w:val="22"/>
        </w:rPr>
      </w:pPr>
      <w:r w:rsidRPr="00242426">
        <w:rPr>
          <w:sz w:val="22"/>
          <w:lang w:val="en-GB"/>
        </w:rPr>
        <w:t>Igihe Abafilipi bamenyaga ko Pawulo abohewe i Roma, bahisemo kumwoherereza ubufasha kugira ngo bumumare ubukene (kwishyura inzu, ibyokurya, imyambaro, n’ibindi). Epafuradito ni we wari ushinzwe kuzanira intumwa ubwo bufasha (Abafilipi 4:18; 2:25</w:t>
      </w:r>
      <w:r w:rsidR="00A73639" w:rsidRPr="00242426">
        <w:rPr>
          <w:sz w:val="22"/>
        </w:rPr>
        <w:t>).</w:t>
      </w:r>
    </w:p>
    <w:p w14:paraId="470A2A92" w14:textId="3349175D" w:rsidR="00A73639" w:rsidRPr="00242426" w:rsidRDefault="00242426" w:rsidP="00A73639">
      <w:pPr>
        <w:pStyle w:val="Prrafodelista"/>
        <w:numPr>
          <w:ilvl w:val="2"/>
          <w:numId w:val="1"/>
        </w:numPr>
        <w:rPr>
          <w:sz w:val="22"/>
        </w:rPr>
      </w:pPr>
      <w:r w:rsidRPr="00242426">
        <w:rPr>
          <w:sz w:val="22"/>
          <w:lang w:val="en-GB"/>
        </w:rPr>
        <w:t>Epafurodito ntiyamugezagaho ubufasha gusa, ahubwo baranajyanye, akamufasha mu byo yari akeneye, kandi bafatanya kwamamaza ubutumwa bwiza</w:t>
      </w:r>
      <w:r w:rsidR="00A73639" w:rsidRPr="00242426">
        <w:rPr>
          <w:sz w:val="22"/>
        </w:rPr>
        <w:t>.</w:t>
      </w:r>
    </w:p>
    <w:p w14:paraId="4409A7B0" w14:textId="0195E58F" w:rsidR="00A73639" w:rsidRPr="00242426" w:rsidRDefault="00242426" w:rsidP="00A73639">
      <w:pPr>
        <w:pStyle w:val="Prrafodelista"/>
        <w:numPr>
          <w:ilvl w:val="2"/>
          <w:numId w:val="1"/>
        </w:numPr>
        <w:rPr>
          <w:sz w:val="22"/>
        </w:rPr>
      </w:pPr>
      <w:r w:rsidRPr="00242426">
        <w:rPr>
          <w:sz w:val="22"/>
          <w:lang w:val="en-GB"/>
        </w:rPr>
        <w:t xml:space="preserve">Mu kugira ishyaka ry’ubutumwa bwiza, yashyize ubuzima bwe mu kaga maze ararwara bikomeye (Abafilipi 2:27, 30). Abafilipi bubyumvise, baramuhangayikiye. Iyi ni yo mpamvu Pawulo yahisemo kumwohereza kubashyikiriza urwandiko (Abafilipi 2:26, </w:t>
      </w:r>
      <w:r w:rsidRPr="00242426">
        <w:rPr>
          <w:rFonts w:ascii="Arial" w:hAnsi="Arial" w:cs="Arial"/>
          <w:sz w:val="22"/>
          <w:lang w:val="en-GB"/>
        </w:rPr>
        <w:t>​​</w:t>
      </w:r>
      <w:r w:rsidRPr="00242426">
        <w:rPr>
          <w:sz w:val="22"/>
          <w:lang w:val="en-GB"/>
        </w:rPr>
        <w:t>28</w:t>
      </w:r>
      <w:r w:rsidR="00A73639" w:rsidRPr="00242426">
        <w:rPr>
          <w:sz w:val="22"/>
        </w:rPr>
        <w:t>).</w:t>
      </w:r>
    </w:p>
    <w:p w14:paraId="373514B9" w14:textId="360D8F3D" w:rsidR="00A73639" w:rsidRPr="00242426" w:rsidRDefault="00242426" w:rsidP="003A1EAF">
      <w:pPr>
        <w:pStyle w:val="Prrafodelista"/>
        <w:numPr>
          <w:ilvl w:val="2"/>
          <w:numId w:val="1"/>
        </w:numPr>
        <w:rPr>
          <w:sz w:val="22"/>
        </w:rPr>
      </w:pPr>
      <w:r w:rsidRPr="00242426">
        <w:rPr>
          <w:sz w:val="22"/>
          <w:lang w:val="en-GB"/>
        </w:rPr>
        <w:t>Pawulo asaba agira ati “abasa n’uwo mujye mububaha” (Abafilipi 2:29). Nta gushidikanya ko Epafurodito yari Umukristo wizerwa</w:t>
      </w:r>
      <w:r w:rsidR="00A73639" w:rsidRPr="00242426">
        <w:rPr>
          <w:sz w:val="22"/>
        </w:rPr>
        <w:t>.</w:t>
      </w:r>
    </w:p>
    <w:sectPr w:rsidR="00A73639" w:rsidRPr="00242426" w:rsidSect="00FA0E19">
      <w:pgSz w:w="11906" w:h="16838"/>
      <w:pgMar w:top="720" w:right="424"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768FA"/>
    <w:multiLevelType w:val="hybridMultilevel"/>
    <w:tmpl w:val="2E142D4A"/>
    <w:lvl w:ilvl="0" w:tplc="F42AADF4">
      <w:start w:val="1"/>
      <w:numFmt w:val="bullet"/>
      <w:lvlText w:val="•"/>
      <w:lvlJc w:val="left"/>
      <w:pPr>
        <w:tabs>
          <w:tab w:val="num" w:pos="720"/>
        </w:tabs>
        <w:ind w:left="720" w:hanging="360"/>
      </w:pPr>
      <w:rPr>
        <w:rFonts w:ascii="Times New Roman" w:hAnsi="Times New Roman" w:hint="default"/>
      </w:rPr>
    </w:lvl>
    <w:lvl w:ilvl="1" w:tplc="1332B548">
      <w:numFmt w:val="bullet"/>
      <w:lvlText w:val="•"/>
      <w:lvlJc w:val="left"/>
      <w:pPr>
        <w:tabs>
          <w:tab w:val="num" w:pos="1440"/>
        </w:tabs>
        <w:ind w:left="1440" w:hanging="360"/>
      </w:pPr>
      <w:rPr>
        <w:rFonts w:ascii="Times New Roman" w:hAnsi="Times New Roman" w:hint="default"/>
      </w:rPr>
    </w:lvl>
    <w:lvl w:ilvl="2" w:tplc="FC3A00DA" w:tentative="1">
      <w:start w:val="1"/>
      <w:numFmt w:val="bullet"/>
      <w:lvlText w:val="•"/>
      <w:lvlJc w:val="left"/>
      <w:pPr>
        <w:tabs>
          <w:tab w:val="num" w:pos="2160"/>
        </w:tabs>
        <w:ind w:left="2160" w:hanging="360"/>
      </w:pPr>
      <w:rPr>
        <w:rFonts w:ascii="Times New Roman" w:hAnsi="Times New Roman" w:hint="default"/>
      </w:rPr>
    </w:lvl>
    <w:lvl w:ilvl="3" w:tplc="23806DF4" w:tentative="1">
      <w:start w:val="1"/>
      <w:numFmt w:val="bullet"/>
      <w:lvlText w:val="•"/>
      <w:lvlJc w:val="left"/>
      <w:pPr>
        <w:tabs>
          <w:tab w:val="num" w:pos="2880"/>
        </w:tabs>
        <w:ind w:left="2880" w:hanging="360"/>
      </w:pPr>
      <w:rPr>
        <w:rFonts w:ascii="Times New Roman" w:hAnsi="Times New Roman" w:hint="default"/>
      </w:rPr>
    </w:lvl>
    <w:lvl w:ilvl="4" w:tplc="9398CFB2" w:tentative="1">
      <w:start w:val="1"/>
      <w:numFmt w:val="bullet"/>
      <w:lvlText w:val="•"/>
      <w:lvlJc w:val="left"/>
      <w:pPr>
        <w:tabs>
          <w:tab w:val="num" w:pos="3600"/>
        </w:tabs>
        <w:ind w:left="3600" w:hanging="360"/>
      </w:pPr>
      <w:rPr>
        <w:rFonts w:ascii="Times New Roman" w:hAnsi="Times New Roman" w:hint="default"/>
      </w:rPr>
    </w:lvl>
    <w:lvl w:ilvl="5" w:tplc="555E783C" w:tentative="1">
      <w:start w:val="1"/>
      <w:numFmt w:val="bullet"/>
      <w:lvlText w:val="•"/>
      <w:lvlJc w:val="left"/>
      <w:pPr>
        <w:tabs>
          <w:tab w:val="num" w:pos="4320"/>
        </w:tabs>
        <w:ind w:left="4320" w:hanging="360"/>
      </w:pPr>
      <w:rPr>
        <w:rFonts w:ascii="Times New Roman" w:hAnsi="Times New Roman" w:hint="default"/>
      </w:rPr>
    </w:lvl>
    <w:lvl w:ilvl="6" w:tplc="F9C8F856" w:tentative="1">
      <w:start w:val="1"/>
      <w:numFmt w:val="bullet"/>
      <w:lvlText w:val="•"/>
      <w:lvlJc w:val="left"/>
      <w:pPr>
        <w:tabs>
          <w:tab w:val="num" w:pos="5040"/>
        </w:tabs>
        <w:ind w:left="5040" w:hanging="360"/>
      </w:pPr>
      <w:rPr>
        <w:rFonts w:ascii="Times New Roman" w:hAnsi="Times New Roman" w:hint="default"/>
      </w:rPr>
    </w:lvl>
    <w:lvl w:ilvl="7" w:tplc="B2F62C74" w:tentative="1">
      <w:start w:val="1"/>
      <w:numFmt w:val="bullet"/>
      <w:lvlText w:val="•"/>
      <w:lvlJc w:val="left"/>
      <w:pPr>
        <w:tabs>
          <w:tab w:val="num" w:pos="5760"/>
        </w:tabs>
        <w:ind w:left="5760" w:hanging="360"/>
      </w:pPr>
      <w:rPr>
        <w:rFonts w:ascii="Times New Roman" w:hAnsi="Times New Roman" w:hint="default"/>
      </w:rPr>
    </w:lvl>
    <w:lvl w:ilvl="8" w:tplc="C46E35C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62DF5455"/>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5681912">
    <w:abstractNumId w:val="1"/>
  </w:num>
  <w:num w:numId="2" w16cid:durableId="402264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1D2"/>
    <w:rsid w:val="00004746"/>
    <w:rsid w:val="000A41D2"/>
    <w:rsid w:val="000B2AC6"/>
    <w:rsid w:val="000B440E"/>
    <w:rsid w:val="00104176"/>
    <w:rsid w:val="001E4AA8"/>
    <w:rsid w:val="00204CA0"/>
    <w:rsid w:val="00242426"/>
    <w:rsid w:val="003036B8"/>
    <w:rsid w:val="0032451C"/>
    <w:rsid w:val="00395C43"/>
    <w:rsid w:val="003A1EAF"/>
    <w:rsid w:val="003C0C32"/>
    <w:rsid w:val="003D5E96"/>
    <w:rsid w:val="004D5CB2"/>
    <w:rsid w:val="00546829"/>
    <w:rsid w:val="00677989"/>
    <w:rsid w:val="006B286A"/>
    <w:rsid w:val="00711123"/>
    <w:rsid w:val="007F2E5C"/>
    <w:rsid w:val="00820301"/>
    <w:rsid w:val="00823BD9"/>
    <w:rsid w:val="00961498"/>
    <w:rsid w:val="00A73639"/>
    <w:rsid w:val="00AB406A"/>
    <w:rsid w:val="00B24C1B"/>
    <w:rsid w:val="00BA3EAE"/>
    <w:rsid w:val="00C22FAD"/>
    <w:rsid w:val="00C43FA9"/>
    <w:rsid w:val="00C46A68"/>
    <w:rsid w:val="00CD672C"/>
    <w:rsid w:val="00D34D2F"/>
    <w:rsid w:val="00EB6E1E"/>
    <w:rsid w:val="00EC7C0A"/>
    <w:rsid w:val="00FA0E1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C7B11"/>
  <w15:chartTrackingRefBased/>
  <w15:docId w15:val="{FEE63DDD-BA80-4D15-BC40-C98AC2CB9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0A4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A4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A41D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A41D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A41D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A41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A41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A41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A41D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A41D2"/>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0A41D2"/>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0A41D2"/>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0A41D2"/>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A41D2"/>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A41D2"/>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A41D2"/>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A41D2"/>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A41D2"/>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A41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A41D2"/>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A41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A41D2"/>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0A41D2"/>
    <w:pPr>
      <w:spacing w:before="160"/>
      <w:jc w:val="center"/>
    </w:pPr>
    <w:rPr>
      <w:i/>
      <w:iCs/>
      <w:color w:val="404040" w:themeColor="text1" w:themeTint="BF"/>
    </w:rPr>
  </w:style>
  <w:style w:type="character" w:customStyle="1" w:styleId="CitaCar">
    <w:name w:val="Cita Car"/>
    <w:basedOn w:val="Fuentedeprrafopredeter"/>
    <w:link w:val="Cita"/>
    <w:uiPriority w:val="29"/>
    <w:rsid w:val="000A41D2"/>
    <w:rPr>
      <w:i/>
      <w:iCs/>
      <w:color w:val="404040" w:themeColor="text1" w:themeTint="BF"/>
      <w:kern w:val="0"/>
      <w:sz w:val="24"/>
      <w14:ligatures w14:val="none"/>
    </w:rPr>
  </w:style>
  <w:style w:type="paragraph" w:styleId="Prrafodelista">
    <w:name w:val="List Paragraph"/>
    <w:basedOn w:val="Normal"/>
    <w:uiPriority w:val="34"/>
    <w:qFormat/>
    <w:rsid w:val="000A41D2"/>
    <w:pPr>
      <w:ind w:left="720"/>
      <w:contextualSpacing/>
    </w:pPr>
  </w:style>
  <w:style w:type="character" w:styleId="nfasisintenso">
    <w:name w:val="Intense Emphasis"/>
    <w:basedOn w:val="Fuentedeprrafopredeter"/>
    <w:uiPriority w:val="21"/>
    <w:qFormat/>
    <w:rsid w:val="000A41D2"/>
    <w:rPr>
      <w:i/>
      <w:iCs/>
      <w:color w:val="0F4761" w:themeColor="accent1" w:themeShade="BF"/>
    </w:rPr>
  </w:style>
  <w:style w:type="paragraph" w:styleId="Citadestacada">
    <w:name w:val="Intense Quote"/>
    <w:basedOn w:val="Normal"/>
    <w:next w:val="Normal"/>
    <w:link w:val="CitadestacadaCar"/>
    <w:uiPriority w:val="30"/>
    <w:qFormat/>
    <w:rsid w:val="000A4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A41D2"/>
    <w:rPr>
      <w:i/>
      <w:iCs/>
      <w:color w:val="0F4761" w:themeColor="accent1" w:themeShade="BF"/>
      <w:kern w:val="0"/>
      <w:sz w:val="24"/>
      <w14:ligatures w14:val="none"/>
    </w:rPr>
  </w:style>
  <w:style w:type="character" w:styleId="Referenciaintensa">
    <w:name w:val="Intense Reference"/>
    <w:basedOn w:val="Fuentedeprrafopredeter"/>
    <w:uiPriority w:val="32"/>
    <w:qFormat/>
    <w:rsid w:val="000A41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Words>
  <Characters>3300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2026-01-09T10:37:00Z</cp:lastPrinted>
  <dcterms:created xsi:type="dcterms:W3CDTF">2026-01-30T14:55:00Z</dcterms:created>
  <dcterms:modified xsi:type="dcterms:W3CDTF">2026-01-30T14:55:00Z</dcterms:modified>
</cp:coreProperties>
</file>