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F0E3" w14:textId="56E6CB06" w:rsidR="00A960B5" w:rsidRPr="00A960B5" w:rsidRDefault="00A960B5" w:rsidP="00A960B5">
      <w:pPr>
        <w:rPr>
          <w:lang w:val="sr-Cyrl-RS"/>
        </w:rPr>
      </w:pPr>
      <w:r>
        <w:rPr>
          <w:lang w:val="sr-Cyrl-RS"/>
        </w:rPr>
        <w:t>sr_teacher_2024t2</w:t>
      </w:r>
      <w:r w:rsidRPr="00A960B5">
        <w:rPr>
          <w:lang w:val="sr-Cyrl-RS"/>
        </w:rPr>
        <w:t>11</w:t>
      </w:r>
    </w:p>
    <w:p w14:paraId="117BFC66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Prvi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deo</w:t>
      </w:r>
      <w:proofErr w:type="spellEnd"/>
      <w:r w:rsidRPr="00A960B5">
        <w:rPr>
          <w:lang w:val="sr-Cyrl-RS"/>
        </w:rPr>
        <w:t xml:space="preserve">: </w:t>
      </w:r>
      <w:proofErr w:type="spellStart"/>
      <w:r w:rsidRPr="00A960B5">
        <w:rPr>
          <w:lang w:val="sr-Cyrl-RS"/>
        </w:rPr>
        <w:t>pregled</w:t>
      </w:r>
      <w:proofErr w:type="spellEnd"/>
    </w:p>
    <w:p w14:paraId="5C8E96EA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Ključni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tekst</w:t>
      </w:r>
      <w:proofErr w:type="spellEnd"/>
      <w:r w:rsidRPr="00A960B5">
        <w:rPr>
          <w:lang w:val="sr-Cyrl-RS"/>
        </w:rPr>
        <w:t xml:space="preserve">: </w:t>
      </w:r>
      <w:proofErr w:type="spellStart"/>
      <w:r w:rsidRPr="00A960B5">
        <w:rPr>
          <w:lang w:val="sr-Cyrl-RS"/>
        </w:rPr>
        <w:t>Jovan</w:t>
      </w:r>
      <w:proofErr w:type="spellEnd"/>
      <w:r w:rsidRPr="00A960B5">
        <w:rPr>
          <w:lang w:val="sr-Cyrl-RS"/>
        </w:rPr>
        <w:t xml:space="preserve"> 17,17</w:t>
      </w:r>
    </w:p>
    <w:p w14:paraId="6540823F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Temelj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proučavanja</w:t>
      </w:r>
      <w:proofErr w:type="spellEnd"/>
      <w:r w:rsidRPr="00A960B5">
        <w:rPr>
          <w:lang w:val="sr-Cyrl-RS"/>
        </w:rPr>
        <w:t xml:space="preserve">: </w:t>
      </w:r>
      <w:proofErr w:type="spellStart"/>
      <w:r w:rsidRPr="00A960B5">
        <w:rPr>
          <w:lang w:val="sr-Cyrl-RS"/>
        </w:rPr>
        <w:t>Jovan</w:t>
      </w:r>
      <w:proofErr w:type="spellEnd"/>
      <w:r w:rsidRPr="00A960B5">
        <w:rPr>
          <w:lang w:val="sr-Cyrl-RS"/>
        </w:rPr>
        <w:t xml:space="preserve"> 17,17; </w:t>
      </w:r>
      <w:proofErr w:type="spellStart"/>
      <w:r w:rsidRPr="00A960B5">
        <w:rPr>
          <w:lang w:val="sr-Cyrl-RS"/>
        </w:rPr>
        <w:t>Otkrivenje</w:t>
      </w:r>
      <w:proofErr w:type="spellEnd"/>
      <w:r w:rsidRPr="00A960B5">
        <w:rPr>
          <w:lang w:val="sr-Cyrl-RS"/>
        </w:rPr>
        <w:t xml:space="preserve"> 14,6.7.12; </w:t>
      </w:r>
      <w:proofErr w:type="spellStart"/>
      <w:r w:rsidRPr="00A960B5">
        <w:rPr>
          <w:lang w:val="sr-Cyrl-RS"/>
        </w:rPr>
        <w:t>Otkrivenje</w:t>
      </w:r>
      <w:proofErr w:type="spellEnd"/>
      <w:r w:rsidRPr="00A960B5">
        <w:rPr>
          <w:lang w:val="sr-Cyrl-RS"/>
        </w:rPr>
        <w:t xml:space="preserve"> 4,11; </w:t>
      </w:r>
      <w:proofErr w:type="spellStart"/>
      <w:r w:rsidRPr="00A960B5">
        <w:rPr>
          <w:lang w:val="sr-Cyrl-RS"/>
        </w:rPr>
        <w:t>Otkrivenje</w:t>
      </w:r>
      <w:proofErr w:type="spellEnd"/>
      <w:r w:rsidRPr="00A960B5">
        <w:rPr>
          <w:lang w:val="sr-Cyrl-RS"/>
        </w:rPr>
        <w:t xml:space="preserve"> 12,3.4.17; </w:t>
      </w:r>
      <w:proofErr w:type="spellStart"/>
      <w:r w:rsidRPr="00A960B5">
        <w:rPr>
          <w:lang w:val="sr-Cyrl-RS"/>
        </w:rPr>
        <w:t>Otkrivenje</w:t>
      </w:r>
      <w:proofErr w:type="spellEnd"/>
      <w:r w:rsidRPr="00A960B5">
        <w:rPr>
          <w:lang w:val="sr-Cyrl-RS"/>
        </w:rPr>
        <w:t xml:space="preserve"> 13,1-17 .</w:t>
      </w:r>
    </w:p>
    <w:p w14:paraId="76D192A9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Uvod</w:t>
      </w:r>
      <w:proofErr w:type="spellEnd"/>
      <w:r w:rsidRPr="00A960B5">
        <w:rPr>
          <w:lang w:val="sr-Cyrl-RS"/>
        </w:rPr>
        <w:t xml:space="preserve">: </w:t>
      </w:r>
      <w:proofErr w:type="spellStart"/>
      <w:r w:rsidRPr="00A960B5">
        <w:rPr>
          <w:lang w:val="sr-Cyrl-RS"/>
        </w:rPr>
        <w:t>Biblijsko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upozorava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dugi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kosmički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sukob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između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suprotne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nepomirljive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sile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Boga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đavola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bliži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kraju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kulminirati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konačnom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bitkom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poslednja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bitka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vodiće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pitanja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autoriteta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obožavanja</w:t>
      </w:r>
      <w:proofErr w:type="spellEnd"/>
      <w:r w:rsidRPr="00A960B5">
        <w:rPr>
          <w:lang w:val="sr-Cyrl-RS"/>
        </w:rPr>
        <w:t xml:space="preserve">: </w:t>
      </w:r>
      <w:proofErr w:type="spellStart"/>
      <w:r w:rsidRPr="00A960B5">
        <w:rPr>
          <w:lang w:val="sr-Cyrl-RS"/>
        </w:rPr>
        <w:t>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sedeti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prestolu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svemira</w:t>
      </w:r>
      <w:proofErr w:type="spellEnd"/>
      <w:r w:rsidRPr="00A960B5">
        <w:rPr>
          <w:lang w:val="sr-Cyrl-RS"/>
        </w:rPr>
        <w:t xml:space="preserve">, i </w:t>
      </w:r>
      <w:proofErr w:type="spellStart"/>
      <w:r w:rsidRPr="00A960B5">
        <w:rPr>
          <w:lang w:val="sr-Cyrl-RS"/>
        </w:rPr>
        <w:t>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primiti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slavu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pripada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Stvoritelju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Održavatelju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Spasitelju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razloga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sukob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uključiti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subotu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Božji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simbol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svekolike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Stvoritelja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Održavatelja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Spasitelja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Pobunjeničke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sile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predvoditi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sam</w:t>
      </w:r>
      <w:proofErr w:type="spellEnd"/>
      <w:r w:rsidRPr="00A960B5">
        <w:rPr>
          <w:lang w:val="sr-Cyrl-RS"/>
        </w:rPr>
        <w:t xml:space="preserve"> </w:t>
      </w:r>
      <w:r w:rsidRPr="00A960B5">
        <w:rPr>
          <w:lang w:val="en-US"/>
        </w:rPr>
        <w:t>s</w:t>
      </w:r>
      <w:proofErr w:type="spellStart"/>
      <w:r w:rsidRPr="00A960B5">
        <w:rPr>
          <w:lang w:val="sr-Cyrl-RS"/>
        </w:rPr>
        <w:t>otona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Dok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r w:rsidRPr="00A960B5">
        <w:rPr>
          <w:lang w:val="en-US"/>
        </w:rPr>
        <w:t>s</w:t>
      </w:r>
      <w:proofErr w:type="spellStart"/>
      <w:r w:rsidRPr="00A960B5">
        <w:rPr>
          <w:lang w:val="sr-Cyrl-RS"/>
        </w:rPr>
        <w:t>otona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neumorno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radio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regrutuje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pristalice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njegova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glavna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meta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Nažalost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tradicionalna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pristala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kompromise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postala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Vavilon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simbolisala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mora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Sotona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presto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vlast</w:t>
      </w:r>
      <w:proofErr w:type="spellEnd"/>
      <w:r w:rsidRPr="00A960B5">
        <w:rPr>
          <w:lang w:val="sr-Cyrl-RS"/>
        </w:rPr>
        <w:t xml:space="preserve">, i </w:t>
      </w:r>
      <w:proofErr w:type="spellStart"/>
      <w:r w:rsidRPr="00A960B5">
        <w:rPr>
          <w:lang w:val="sr-Cyrl-RS"/>
        </w:rPr>
        <w:t>ona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stoji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r w:rsidRPr="00A960B5">
        <w:rPr>
          <w:lang w:val="en-US"/>
        </w:rPr>
        <w:t>s</w:t>
      </w:r>
      <w:proofErr w:type="spellStart"/>
      <w:r w:rsidRPr="00A960B5">
        <w:rPr>
          <w:lang w:val="sr-Cyrl-RS"/>
        </w:rPr>
        <w:t>otoninoj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strani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poslednjoj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bici</w:t>
      </w:r>
      <w:proofErr w:type="spellEnd"/>
      <w:r w:rsidRPr="00A960B5">
        <w:rPr>
          <w:lang w:val="sr-Cyrl-RS"/>
        </w:rPr>
        <w:t>.</w:t>
      </w:r>
    </w:p>
    <w:p w14:paraId="60F44D30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      U </w:t>
      </w:r>
      <w:proofErr w:type="spellStart"/>
      <w:r w:rsidRPr="00A960B5">
        <w:rPr>
          <w:lang w:val="sr-Cyrl-RS"/>
        </w:rPr>
        <w:t>poslednjim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vremenima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aždaja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takođe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uspeti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privuče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stranu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najprosperitetniju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naciju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svetu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Sjedinjene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Američke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Države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Ovaj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narod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rođen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viševekovne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čežnje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progonjenih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hrišćana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pronađu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mesto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verske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sigurnosti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slobode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napraviće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kompromis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što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činila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papska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Starom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svetu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Tako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Amerika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ispuniti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ulogu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postajući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globalni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lider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poslednjoj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bici</w:t>
      </w:r>
      <w:proofErr w:type="spellEnd"/>
      <w:r w:rsidRPr="00A960B5">
        <w:rPr>
          <w:lang w:val="sr-Cyrl-RS"/>
        </w:rPr>
        <w:t>.</w:t>
      </w:r>
    </w:p>
    <w:p w14:paraId="17420494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      </w:t>
      </w:r>
      <w:proofErr w:type="spellStart"/>
      <w:r w:rsidRPr="00A960B5">
        <w:rPr>
          <w:lang w:val="sr-Cyrl-RS"/>
        </w:rPr>
        <w:t>Ipak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Bog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bez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naroda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Velikoj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borbi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Do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kraja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sukoba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uvek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imati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narod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vernu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ostatka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Božja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ostatka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uvek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priznavala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Cara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obožavala</w:t>
      </w:r>
      <w:proofErr w:type="spellEnd"/>
      <w:r w:rsidRPr="00A960B5">
        <w:rPr>
          <w:lang w:val="sr-Cyrl-RS"/>
        </w:rPr>
        <w:t xml:space="preserve"> a i </w:t>
      </w:r>
      <w:proofErr w:type="spellStart"/>
      <w:r w:rsidRPr="00A960B5">
        <w:rPr>
          <w:lang w:val="sr-Cyrl-RS"/>
        </w:rPr>
        <w:t>držala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zapovesti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načela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carstva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Božji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narod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ostatka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poštovati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subotu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poštovati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Stvoritelja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Cara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svemira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Ostatak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poslednjeg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obožavati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ličnog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Spasitelja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već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takođe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javno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razotkriti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konfederaciju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zla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ostatka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pozvati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ceo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ljudski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pokloni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Uprkos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naporima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aždaje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mora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pobeda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pripasti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Bogu</w:t>
      </w:r>
      <w:proofErr w:type="spellEnd"/>
      <w:r w:rsidRPr="00A960B5">
        <w:rPr>
          <w:lang w:val="sr-Cyrl-RS"/>
        </w:rPr>
        <w:t>.</w:t>
      </w:r>
    </w:p>
    <w:p w14:paraId="5AB668F2" w14:textId="77777777" w:rsidR="00A960B5" w:rsidRPr="00A960B5" w:rsidRDefault="00A960B5" w:rsidP="00A960B5">
      <w:pPr>
        <w:rPr>
          <w:lang w:val="sr-Cyrl-RS"/>
        </w:rPr>
      </w:pPr>
    </w:p>
    <w:p w14:paraId="22E4FB2F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Teme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pouka</w:t>
      </w:r>
      <w:proofErr w:type="spellEnd"/>
      <w:r w:rsidRPr="00A960B5">
        <w:rPr>
          <w:lang w:val="sr-Cyrl-RS"/>
        </w:rPr>
        <w:t xml:space="preserve"> – </w:t>
      </w:r>
      <w:proofErr w:type="spellStart"/>
      <w:r w:rsidRPr="00A960B5">
        <w:rPr>
          <w:lang w:val="sr-Cyrl-RS"/>
        </w:rPr>
        <w:t>Ova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pouka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ističe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glavne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teme</w:t>
      </w:r>
      <w:proofErr w:type="spellEnd"/>
      <w:r w:rsidRPr="00A960B5">
        <w:rPr>
          <w:lang w:val="sr-Cyrl-RS"/>
        </w:rPr>
        <w:t>:</w:t>
      </w:r>
    </w:p>
    <w:p w14:paraId="458509CC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1. </w:t>
      </w:r>
      <w:proofErr w:type="spellStart"/>
      <w:r w:rsidRPr="00A960B5">
        <w:rPr>
          <w:lang w:val="sr-Cyrl-RS"/>
        </w:rPr>
        <w:t>Biblijsko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opisuje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konačnu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bitku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između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Njegovog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naroda</w:t>
      </w:r>
      <w:proofErr w:type="spellEnd"/>
      <w:r w:rsidRPr="00A960B5">
        <w:rPr>
          <w:lang w:val="sr-Cyrl-RS"/>
        </w:rPr>
        <w:t xml:space="preserve">, s </w:t>
      </w:r>
      <w:proofErr w:type="spellStart"/>
      <w:r w:rsidRPr="00A960B5">
        <w:rPr>
          <w:lang w:val="sr-Cyrl-RS"/>
        </w:rPr>
        <w:t>jedne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strane</w:t>
      </w:r>
      <w:proofErr w:type="spellEnd"/>
      <w:r w:rsidRPr="00A960B5">
        <w:rPr>
          <w:lang w:val="sr-Cyrl-RS"/>
        </w:rPr>
        <w:t xml:space="preserve">, i </w:t>
      </w:r>
      <w:proofErr w:type="spellStart"/>
      <w:r w:rsidRPr="00A960B5">
        <w:rPr>
          <w:lang w:val="sr-Cyrl-RS"/>
        </w:rPr>
        <w:t>đavola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njegovih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oruđa</w:t>
      </w:r>
      <w:proofErr w:type="spellEnd"/>
      <w:r w:rsidRPr="00A960B5">
        <w:rPr>
          <w:lang w:val="sr-Cyrl-RS"/>
        </w:rPr>
        <w:t xml:space="preserve"> (</w:t>
      </w:r>
      <w:proofErr w:type="spellStart"/>
      <w:r w:rsidRPr="00A960B5">
        <w:rPr>
          <w:lang w:val="sr-Cyrl-RS"/>
        </w:rPr>
        <w:t>predstavljenih</w:t>
      </w:r>
      <w:proofErr w:type="spellEnd"/>
      <w:r w:rsidRPr="00A960B5">
        <w:rPr>
          <w:lang w:val="sr-Cyrl-RS"/>
        </w:rPr>
        <w:t xml:space="preserve"> u 13. </w:t>
      </w:r>
      <w:proofErr w:type="spellStart"/>
      <w:r w:rsidRPr="00A960B5">
        <w:rPr>
          <w:lang w:val="sr-Cyrl-RS"/>
        </w:rPr>
        <w:t>poglavlju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Otkrivenja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mora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zemlje</w:t>
      </w:r>
      <w:proofErr w:type="spellEnd"/>
      <w:r w:rsidRPr="00A960B5">
        <w:rPr>
          <w:lang w:val="sr-Cyrl-RS"/>
        </w:rPr>
        <w:t xml:space="preserve">), s </w:t>
      </w:r>
      <w:proofErr w:type="spellStart"/>
      <w:r w:rsidRPr="00A960B5">
        <w:rPr>
          <w:lang w:val="sr-Cyrl-RS"/>
        </w:rPr>
        <w:t>druge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strane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Bitka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usredsređena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bogosluženje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subotu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koja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slavi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Božje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stvaranje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carstvo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spasenje</w:t>
      </w:r>
      <w:proofErr w:type="spellEnd"/>
      <w:r w:rsidRPr="00A960B5">
        <w:rPr>
          <w:lang w:val="sr-Cyrl-RS"/>
        </w:rPr>
        <w:t>.</w:t>
      </w:r>
    </w:p>
    <w:p w14:paraId="1BD5BB24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2. </w:t>
      </w:r>
      <w:proofErr w:type="spellStart"/>
      <w:r w:rsidRPr="00A960B5">
        <w:rPr>
          <w:lang w:val="sr-Cyrl-RS"/>
        </w:rPr>
        <w:t>Bog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izaći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pobednik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poziva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narod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učestvuje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Njegovoj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pobedi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zlom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đavolom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objavljujući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večno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jevanđelje</w:t>
      </w:r>
      <w:proofErr w:type="spellEnd"/>
      <w:r w:rsidRPr="00A960B5">
        <w:rPr>
          <w:lang w:val="sr-Cyrl-RS"/>
        </w:rPr>
        <w:t>.</w:t>
      </w:r>
    </w:p>
    <w:p w14:paraId="71791A5C" w14:textId="77777777" w:rsidR="00A960B5" w:rsidRPr="00A960B5" w:rsidRDefault="00A960B5" w:rsidP="00A960B5">
      <w:pPr>
        <w:rPr>
          <w:lang w:val="sr-Cyrl-RS"/>
        </w:rPr>
      </w:pPr>
    </w:p>
    <w:p w14:paraId="4DF523CC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Drugi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</w:t>
      </w:r>
      <w:proofErr w:type="spellEnd"/>
      <w:r w:rsidRPr="00A960B5">
        <w:t>o</w:t>
      </w:r>
      <w:r w:rsidRPr="00A960B5">
        <w:rPr>
          <w:lang w:val="sr-Cyrl-RS"/>
        </w:rPr>
        <w:t xml:space="preserve">: </w:t>
      </w:r>
      <w:proofErr w:type="spellStart"/>
      <w:r w:rsidRPr="00A960B5">
        <w:rPr>
          <w:lang w:val="sr-Cyrl-RS"/>
        </w:rPr>
        <w:t>tumačenje</w:t>
      </w:r>
      <w:proofErr w:type="spellEnd"/>
    </w:p>
    <w:p w14:paraId="506B23FF" w14:textId="77777777" w:rsidR="00A960B5" w:rsidRPr="00A960B5" w:rsidRDefault="00A960B5" w:rsidP="00A960B5">
      <w:pPr>
        <w:rPr>
          <w:lang w:val="sr-Cyrl-RS"/>
        </w:rPr>
      </w:pPr>
    </w:p>
    <w:p w14:paraId="3950D424" w14:textId="77777777" w:rsidR="00A960B5" w:rsidRPr="00A960B5" w:rsidRDefault="00A960B5" w:rsidP="00A960B5">
      <w:pPr>
        <w:rPr>
          <w:b/>
          <w:i/>
          <w:lang w:val="sr-Cyrl-RS"/>
        </w:rPr>
      </w:pPr>
      <w:proofErr w:type="spellStart"/>
      <w:r w:rsidRPr="00A960B5">
        <w:rPr>
          <w:b/>
          <w:i/>
          <w:lang w:val="sr-Cyrl-RS"/>
        </w:rPr>
        <w:t>Opklada</w:t>
      </w:r>
      <w:proofErr w:type="spellEnd"/>
      <w:r w:rsidRPr="00A960B5">
        <w:rPr>
          <w:b/>
          <w:i/>
          <w:lang w:val="sr-Cyrl-RS"/>
        </w:rPr>
        <w:t xml:space="preserve"> o </w:t>
      </w:r>
      <w:proofErr w:type="spellStart"/>
      <w:r w:rsidRPr="00A960B5">
        <w:rPr>
          <w:b/>
          <w:i/>
          <w:lang w:val="sr-Cyrl-RS"/>
        </w:rPr>
        <w:t>proročanstvu</w:t>
      </w:r>
      <w:proofErr w:type="spellEnd"/>
    </w:p>
    <w:p w14:paraId="6CE72F22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lastRenderedPageBreak/>
        <w:t>Anastasija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ateista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struci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ekonomista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školovana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univerzitetu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vrhuncu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prosperiteta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stabilnosti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Prigrlila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komunističke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utopije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žarko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verovala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nudi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čovečanstvu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najsvetliju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nadu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budućnost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Očekivala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zadobiti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nacije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napuste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kapitalizam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slobodnog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tržišta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Sjedinjenih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Država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prihvate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vrednosti</w:t>
      </w:r>
      <w:proofErr w:type="spellEnd"/>
      <w:r w:rsidRPr="00A960B5">
        <w:rPr>
          <w:lang w:val="sr-Cyrl-RS"/>
        </w:rPr>
        <w:t>.</w:t>
      </w:r>
    </w:p>
    <w:p w14:paraId="7C08252E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      </w:t>
      </w:r>
      <w:proofErr w:type="spellStart"/>
      <w:r w:rsidRPr="00A960B5">
        <w:rPr>
          <w:lang w:val="sr-Cyrl-RS"/>
        </w:rPr>
        <w:t>Anastasijin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muž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Petru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međutim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delio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optimizam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žene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Iako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Petru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aktivni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vernik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rođen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odrastao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adventističkoj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porodici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mlad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Petru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crkvi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proučavao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knjige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Danila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Otkrivenja</w:t>
      </w:r>
      <w:proofErr w:type="spellEnd"/>
      <w:r w:rsidRPr="00A960B5">
        <w:rPr>
          <w:lang w:val="sr-Cyrl-RS"/>
        </w:rPr>
        <w:t xml:space="preserve">, u </w:t>
      </w:r>
      <w:proofErr w:type="spellStart"/>
      <w:r w:rsidRPr="00A960B5">
        <w:rPr>
          <w:lang w:val="sr-Cyrl-RS"/>
        </w:rPr>
        <w:t>skladu</w:t>
      </w:r>
      <w:proofErr w:type="spellEnd"/>
      <w:r w:rsidRPr="00A960B5">
        <w:rPr>
          <w:lang w:val="sr-Cyrl-RS"/>
        </w:rPr>
        <w:t xml:space="preserve"> s </w:t>
      </w:r>
      <w:proofErr w:type="spellStart"/>
      <w:r w:rsidRPr="00A960B5">
        <w:rPr>
          <w:lang w:val="sr-Cyrl-RS"/>
        </w:rPr>
        <w:t>adventističkim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istoricističkim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metodom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oženio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rekao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ženi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prema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biblijskim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proročanstvima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Sjedinjene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Države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kraju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dominirati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svetom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voditi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nacije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vlade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činu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pobune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protiv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tokom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završne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faze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ljudske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istorije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razloga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osnovu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proročanstava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knjige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Otkrivenja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Petru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tvrdio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izgubiti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Hladni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rat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Sjedinjene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Države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pojaviti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jedina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supersila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poslednjih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Poznavajući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moć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Anastasija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mogla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prihvati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proročanstvo</w:t>
      </w:r>
      <w:proofErr w:type="spellEnd"/>
      <w:r w:rsidRPr="00A960B5">
        <w:rPr>
          <w:lang w:val="sr-Cyrl-RS"/>
        </w:rPr>
        <w:t xml:space="preserve">. U </w:t>
      </w:r>
      <w:proofErr w:type="spellStart"/>
      <w:r w:rsidRPr="00A960B5">
        <w:rPr>
          <w:lang w:val="sr-Cyrl-RS"/>
        </w:rPr>
        <w:t>takvoj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situaciji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par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odlučio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nesuglasice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reši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opkladom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Anastasija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rekla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Petru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raspadne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postati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adventista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Godine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prolazile</w:t>
      </w:r>
      <w:proofErr w:type="spellEnd"/>
      <w:r w:rsidRPr="00A960B5">
        <w:rPr>
          <w:lang w:val="sr-Cyrl-RS"/>
        </w:rPr>
        <w:t xml:space="preserve">, a </w:t>
      </w:r>
      <w:proofErr w:type="spellStart"/>
      <w:r w:rsidRPr="00A960B5">
        <w:rPr>
          <w:lang w:val="sr-Cyrl-RS"/>
        </w:rPr>
        <w:t>krajem</w:t>
      </w:r>
      <w:proofErr w:type="spellEnd"/>
      <w:r w:rsidRPr="00A960B5">
        <w:rPr>
          <w:lang w:val="sr-Cyrl-RS"/>
        </w:rPr>
        <w:t xml:space="preserve"> 1980-ih </w:t>
      </w:r>
      <w:proofErr w:type="spellStart"/>
      <w:r w:rsidRPr="00A960B5">
        <w:rPr>
          <w:lang w:val="sr-Cyrl-RS"/>
        </w:rPr>
        <w:t>Sovjetski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raspao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nestao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bez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ikakvog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vojnog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napada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spolja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Anastasijin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ateizam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komunizam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propali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zajedno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Savezom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Ubrzo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nakon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toga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Anastasija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prihvatila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Petruov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poziv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pridruži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krštenju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Adventističkoj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crkvi</w:t>
      </w:r>
      <w:proofErr w:type="spellEnd"/>
      <w:r w:rsidRPr="00A960B5">
        <w:rPr>
          <w:lang w:val="sr-Cyrl-RS"/>
        </w:rPr>
        <w:t>.</w:t>
      </w:r>
    </w:p>
    <w:p w14:paraId="5F876366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Petruovo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predviđanje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raspada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zasnovano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geopolitici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društvenim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studijama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psihologiji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ekonomiji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vojnim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studijama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Pošto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živeo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gvozdene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zavese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glavni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izvor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Petruovog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predviđanja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istoricističko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biblijsko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tumačenje</w:t>
      </w:r>
      <w:proofErr w:type="spellEnd"/>
      <w:r w:rsidRPr="00A960B5">
        <w:rPr>
          <w:lang w:val="sr-Cyrl-RS"/>
        </w:rPr>
        <w:t xml:space="preserve"> 13. </w:t>
      </w:r>
      <w:proofErr w:type="spellStart"/>
      <w:r w:rsidRPr="00A960B5">
        <w:rPr>
          <w:lang w:val="sr-Cyrl-RS"/>
        </w:rPr>
        <w:t>glave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Otkrivenja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upoznao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svojoj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mesnoj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adventističkoj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mnogi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drugi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adventisti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sovjetskom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svetu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Petru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mislio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raspad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Sovjetskog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dogoditi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života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brzo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dogodilo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potvrdilo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ojačalo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Petrua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mnogih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drugih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adventista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Odlučio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vrati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svoju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crkvu</w:t>
      </w:r>
      <w:proofErr w:type="spellEnd"/>
      <w:r w:rsidRPr="00A960B5">
        <w:rPr>
          <w:lang w:val="sr-Cyrl-RS"/>
        </w:rPr>
        <w:t xml:space="preserve">, u </w:t>
      </w:r>
      <w:proofErr w:type="spellStart"/>
      <w:r w:rsidRPr="00A960B5">
        <w:rPr>
          <w:lang w:val="sr-Cyrl-RS"/>
        </w:rPr>
        <w:t>čemu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srećom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sledila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njegova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porodica</w:t>
      </w:r>
      <w:proofErr w:type="spellEnd"/>
      <w:r w:rsidRPr="00A960B5">
        <w:rPr>
          <w:lang w:val="sr-Cyrl-RS"/>
        </w:rPr>
        <w:t xml:space="preserve">. </w:t>
      </w:r>
    </w:p>
    <w:p w14:paraId="67FD2C79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U </w:t>
      </w:r>
      <w:proofErr w:type="spellStart"/>
      <w:r w:rsidRPr="00A960B5">
        <w:rPr>
          <w:lang w:val="sr-Cyrl-RS"/>
        </w:rPr>
        <w:t>naše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adventističko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istoricističko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tumačenje</w:t>
      </w:r>
      <w:proofErr w:type="spellEnd"/>
      <w:r w:rsidRPr="00A960B5">
        <w:rPr>
          <w:lang w:val="sr-Cyrl-RS"/>
        </w:rPr>
        <w:t xml:space="preserve"> 13. </w:t>
      </w:r>
      <w:proofErr w:type="spellStart"/>
      <w:r w:rsidRPr="00A960B5">
        <w:rPr>
          <w:lang w:val="sr-Cyrl-RS"/>
        </w:rPr>
        <w:t>glave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Otkrivenja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ukazuje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Sjedinjene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Države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nalik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jagnjetu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voditi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svet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pobuni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protiv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Božjeg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zakona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snažno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osporava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Mnogi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renomirani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stručnjaci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predviđaju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čak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najavljuju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sunce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uskoro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američkom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hegemonijom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Međutim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biblijsko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izneveriti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Poput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Petrua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moramo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potpuno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verujemo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biblijskom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njegovom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istoricističkom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tumačenju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čak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percipirana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stvarnost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sugeriše</w:t>
      </w:r>
      <w:proofErr w:type="spellEnd"/>
      <w:r w:rsidRPr="00A960B5">
        <w:rPr>
          <w:lang w:val="sr-Cyrl-RS"/>
        </w:rPr>
        <w:t xml:space="preserve">, a </w:t>
      </w:r>
      <w:proofErr w:type="spellStart"/>
      <w:r w:rsidRPr="00A960B5">
        <w:rPr>
          <w:lang w:val="sr-Cyrl-RS"/>
        </w:rPr>
        <w:t>stručnjaci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predviđaju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suprotno</w:t>
      </w:r>
      <w:proofErr w:type="spellEnd"/>
      <w:r w:rsidRPr="00A960B5">
        <w:rPr>
          <w:lang w:val="sr-Cyrl-RS"/>
        </w:rPr>
        <w:t>.</w:t>
      </w:r>
    </w:p>
    <w:p w14:paraId="76A017CA" w14:textId="77777777" w:rsidR="00A960B5" w:rsidRPr="00A960B5" w:rsidRDefault="00A960B5" w:rsidP="00A960B5">
      <w:pPr>
        <w:rPr>
          <w:lang w:val="sr-Cyrl-RS"/>
        </w:rPr>
      </w:pPr>
    </w:p>
    <w:p w14:paraId="76BD878E" w14:textId="77777777" w:rsidR="00A960B5" w:rsidRPr="00A960B5" w:rsidRDefault="00A960B5" w:rsidP="00A960B5">
      <w:pPr>
        <w:rPr>
          <w:b/>
          <w:i/>
          <w:lang w:val="sr-Cyrl-RS"/>
        </w:rPr>
      </w:pPr>
      <w:proofErr w:type="spellStart"/>
      <w:r w:rsidRPr="00A960B5">
        <w:rPr>
          <w:b/>
          <w:i/>
          <w:lang w:val="sr-Cyrl-RS"/>
        </w:rPr>
        <w:t>Teorije</w:t>
      </w:r>
      <w:proofErr w:type="spellEnd"/>
      <w:r w:rsidRPr="00A960B5">
        <w:rPr>
          <w:b/>
          <w:i/>
          <w:lang w:val="sr-Cyrl-RS"/>
        </w:rPr>
        <w:t xml:space="preserve"> </w:t>
      </w:r>
      <w:proofErr w:type="spellStart"/>
      <w:r w:rsidRPr="00A960B5">
        <w:rPr>
          <w:b/>
          <w:i/>
          <w:lang w:val="sr-Cyrl-RS"/>
        </w:rPr>
        <w:t>zavere</w:t>
      </w:r>
      <w:proofErr w:type="spellEnd"/>
    </w:p>
    <w:p w14:paraId="6006576F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U </w:t>
      </w:r>
      <w:proofErr w:type="spellStart"/>
      <w:r w:rsidRPr="00A960B5">
        <w:rPr>
          <w:lang w:val="sr-Cyrl-RS"/>
        </w:rPr>
        <w:t>poslednje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teorije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preplavljuju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sajber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medijski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prostor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Takve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teorije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često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dobijaju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zamahu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postaju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društveni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fenomeni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Adventisti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s </w:t>
      </w:r>
      <w:proofErr w:type="spellStart"/>
      <w:r w:rsidRPr="00A960B5">
        <w:rPr>
          <w:lang w:val="sr-Cyrl-RS"/>
        </w:rPr>
        <w:t>pravom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oprezni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reč</w:t>
      </w:r>
      <w:proofErr w:type="spellEnd"/>
      <w:r w:rsidRPr="00A960B5">
        <w:rPr>
          <w:lang w:val="sr-Cyrl-RS"/>
        </w:rPr>
        <w:t xml:space="preserve"> o </w:t>
      </w:r>
      <w:proofErr w:type="spellStart"/>
      <w:r w:rsidRPr="00A960B5">
        <w:rPr>
          <w:lang w:val="sr-Cyrl-RS"/>
        </w:rPr>
        <w:t>propagiranju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teorija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vrste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Moramo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nastavimo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održavamo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ovaj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kurs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Istovremeno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naše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vođenje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politike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znači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postoje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Tužno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reći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postoje</w:t>
      </w:r>
      <w:proofErr w:type="spellEnd"/>
      <w:r w:rsidRPr="00A960B5">
        <w:rPr>
          <w:lang w:val="sr-Cyrl-RS"/>
        </w:rPr>
        <w:t xml:space="preserve">. </w:t>
      </w:r>
    </w:p>
    <w:p w14:paraId="6E55191C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David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Isus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apostoli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patili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zbog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raznih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protiv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njih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Učeći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njihovih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primera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adventisti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teorije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predali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Božjem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proviđenju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birajući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umesto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usredsrede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misiju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poverio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Tačno</w:t>
      </w:r>
      <w:proofErr w:type="spellEnd"/>
      <w:r w:rsidRPr="00A960B5">
        <w:rPr>
          <w:lang w:val="sr-Cyrl-RS"/>
        </w:rPr>
        <w:t xml:space="preserve">, i </w:t>
      </w:r>
      <w:proofErr w:type="spellStart"/>
      <w:r w:rsidRPr="00A960B5">
        <w:rPr>
          <w:lang w:val="sr-Cyrl-RS"/>
        </w:rPr>
        <w:t>sama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Velika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borba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lastRenderedPageBreak/>
        <w:t>bila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rezultat</w:t>
      </w:r>
      <w:proofErr w:type="spellEnd"/>
      <w:r w:rsidRPr="00A960B5">
        <w:rPr>
          <w:lang w:val="sr-Cyrl-RS"/>
        </w:rPr>
        <w:t xml:space="preserve"> </w:t>
      </w:r>
      <w:r w:rsidRPr="00A960B5">
        <w:rPr>
          <w:lang w:val="en-US"/>
        </w:rPr>
        <w:t>s</w:t>
      </w:r>
      <w:proofErr w:type="spellStart"/>
      <w:r w:rsidRPr="00A960B5">
        <w:rPr>
          <w:lang w:val="sr-Cyrl-RS"/>
        </w:rPr>
        <w:t>otonine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Tačno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pozvani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osudimo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zavere</w:t>
      </w:r>
      <w:proofErr w:type="spellEnd"/>
      <w:r w:rsidRPr="00A960B5">
        <w:rPr>
          <w:lang w:val="sr-Cyrl-RS"/>
        </w:rPr>
        <w:t xml:space="preserve"> </w:t>
      </w:r>
      <w:r w:rsidRPr="00A960B5">
        <w:rPr>
          <w:lang w:val="en-US"/>
        </w:rPr>
        <w:t>s</w:t>
      </w:r>
      <w:proofErr w:type="spellStart"/>
      <w:r w:rsidRPr="00A960B5">
        <w:rPr>
          <w:lang w:val="sr-Cyrl-RS"/>
        </w:rPr>
        <w:t>otone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njegovih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pristalica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poslednjeg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pripremaju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poslednju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bitku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protiv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Boga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Međutim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smemo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dozvoliti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sebi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zaglavimo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bezbroj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detaljima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teorije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obiluju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Naš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zadatak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objavimo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pad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Vavilona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skori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dolazak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Gospodnji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takva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naša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misija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spasimo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što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više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ljudi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r w:rsidRPr="00A960B5">
        <w:rPr>
          <w:lang w:val="en-US"/>
        </w:rPr>
        <w:t>s</w:t>
      </w:r>
      <w:proofErr w:type="spellStart"/>
      <w:r w:rsidRPr="00A960B5">
        <w:rPr>
          <w:lang w:val="sr-Cyrl-RS"/>
        </w:rPr>
        <w:t>otonine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zavere</w:t>
      </w:r>
      <w:proofErr w:type="spellEnd"/>
      <w:r w:rsidRPr="00A960B5">
        <w:rPr>
          <w:lang w:val="sr-Cyrl-RS"/>
        </w:rPr>
        <w:t>.</w:t>
      </w:r>
    </w:p>
    <w:p w14:paraId="51B13491" w14:textId="77777777" w:rsidR="00A960B5" w:rsidRPr="00A960B5" w:rsidRDefault="00A960B5" w:rsidP="00A960B5">
      <w:pPr>
        <w:rPr>
          <w:b/>
          <w:i/>
          <w:lang w:val="sr-Cyrl-RS"/>
        </w:rPr>
      </w:pPr>
      <w:proofErr w:type="spellStart"/>
      <w:r w:rsidRPr="00A960B5">
        <w:rPr>
          <w:b/>
          <w:i/>
          <w:lang w:val="sr-Cyrl-RS"/>
        </w:rPr>
        <w:t>Identifikovanje</w:t>
      </w:r>
      <w:proofErr w:type="spellEnd"/>
      <w:r w:rsidRPr="00A960B5">
        <w:rPr>
          <w:b/>
          <w:i/>
          <w:lang w:val="sr-Cyrl-RS"/>
        </w:rPr>
        <w:t xml:space="preserve"> </w:t>
      </w:r>
      <w:proofErr w:type="spellStart"/>
      <w:r w:rsidRPr="00A960B5">
        <w:rPr>
          <w:b/>
          <w:i/>
          <w:lang w:val="sr-Cyrl-RS"/>
        </w:rPr>
        <w:t>zveri</w:t>
      </w:r>
      <w:proofErr w:type="spellEnd"/>
      <w:r w:rsidRPr="00A960B5">
        <w:rPr>
          <w:b/>
          <w:i/>
          <w:lang w:val="sr-Cyrl-RS"/>
        </w:rPr>
        <w:t xml:space="preserve"> i </w:t>
      </w:r>
      <w:proofErr w:type="spellStart"/>
      <w:r w:rsidRPr="00A960B5">
        <w:rPr>
          <w:b/>
          <w:i/>
          <w:lang w:val="sr-Cyrl-RS"/>
        </w:rPr>
        <w:t>misija</w:t>
      </w:r>
      <w:proofErr w:type="spellEnd"/>
      <w:r w:rsidRPr="00A960B5">
        <w:rPr>
          <w:b/>
          <w:i/>
          <w:lang w:val="sr-Cyrl-RS"/>
        </w:rPr>
        <w:t xml:space="preserve"> </w:t>
      </w:r>
      <w:proofErr w:type="spellStart"/>
      <w:r w:rsidRPr="00A960B5">
        <w:rPr>
          <w:b/>
          <w:i/>
          <w:lang w:val="sr-Cyrl-RS"/>
        </w:rPr>
        <w:t>Crkve</w:t>
      </w:r>
      <w:proofErr w:type="spellEnd"/>
    </w:p>
    <w:p w14:paraId="163A8003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Neki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teolozi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tvrde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prvi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adventistički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pioniri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identifikovali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mora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Rimokatoličkom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crkvom</w:t>
      </w:r>
      <w:proofErr w:type="spellEnd"/>
      <w:r w:rsidRPr="00A960B5">
        <w:rPr>
          <w:lang w:val="sr-Cyrl-RS"/>
        </w:rPr>
        <w:t xml:space="preserve">, a </w:t>
      </w:r>
      <w:proofErr w:type="spellStart"/>
      <w:r w:rsidRPr="00A960B5">
        <w:rPr>
          <w:lang w:val="sr-Cyrl-RS"/>
        </w:rPr>
        <w:t>zver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Sjedinjenim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Državama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uticajem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društveno-političkog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konteksta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delovali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Neki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teologa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stoga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pozivaju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adventiste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udalje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početnih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pozicija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pronađu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druge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relevantnije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duhovne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političke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sile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našem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bolje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odgovarale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opisima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mora</w:t>
      </w:r>
      <w:proofErr w:type="spellEnd"/>
      <w:r w:rsidRPr="00A960B5">
        <w:rPr>
          <w:lang w:val="sr-Cyrl-RS"/>
        </w:rPr>
        <w:t xml:space="preserve"> i/</w:t>
      </w:r>
      <w:proofErr w:type="spellStart"/>
      <w:r w:rsidRPr="00A960B5">
        <w:rPr>
          <w:lang w:val="sr-Cyrl-RS"/>
        </w:rPr>
        <w:t>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zemlja</w:t>
      </w:r>
      <w:proofErr w:type="spellEnd"/>
      <w:r w:rsidRPr="00A960B5">
        <w:rPr>
          <w:lang w:val="sr-Cyrl-RS"/>
        </w:rPr>
        <w:t>.</w:t>
      </w:r>
    </w:p>
    <w:p w14:paraId="5D4DA4B1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Međutim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moramo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naglasiti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važne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tačke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Prvo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premda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tačno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pioniri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adventizma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sagledavali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ispunjenje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proročanstava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svom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istorijskom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kontekstu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istovremeno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dosledno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sledili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istoricističke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principe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tumačenja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proročanstava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Takođe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identifikovali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ispunjenje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proročanstava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skladu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celokupnim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sistemom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biblijskih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učenja</w:t>
      </w:r>
      <w:proofErr w:type="spellEnd"/>
      <w:r w:rsidRPr="00A960B5">
        <w:rPr>
          <w:lang w:val="sr-Cyrl-RS"/>
        </w:rPr>
        <w:t>.</w:t>
      </w:r>
    </w:p>
    <w:p w14:paraId="06B3FD96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Drugo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Božji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prorok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Crkvi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ostatka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Elen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Vajt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jasno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upozorila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napuštamo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početna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tumačenja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proročanstava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pogledu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13. </w:t>
      </w:r>
      <w:proofErr w:type="spellStart"/>
      <w:r w:rsidRPr="00A960B5">
        <w:rPr>
          <w:lang w:val="sr-Cyrl-RS"/>
        </w:rPr>
        <w:t>poglavlja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Otkrivenja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posebno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zabrinuta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adventisti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upasti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zamku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misleći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Rimokatolička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promenila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više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tiranska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mora</w:t>
      </w:r>
      <w:proofErr w:type="spellEnd"/>
      <w:r w:rsidRPr="00A960B5">
        <w:rPr>
          <w:lang w:val="sr-Cyrl-RS"/>
        </w:rPr>
        <w:t xml:space="preserve">, i </w:t>
      </w:r>
      <w:proofErr w:type="spellStart"/>
      <w:r w:rsidRPr="00A960B5">
        <w:rPr>
          <w:lang w:val="sr-Cyrl-RS"/>
        </w:rPr>
        <w:t>onda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tražiti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drugog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kandidata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mesto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Sledeći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citati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monumentalne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knjige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i/>
          <w:lang w:val="sr-Cyrl-RS"/>
        </w:rPr>
        <w:t>Velika</w:t>
      </w:r>
      <w:proofErr w:type="spellEnd"/>
      <w:r w:rsidRPr="00A960B5">
        <w:rPr>
          <w:i/>
          <w:lang w:val="sr-Cyrl-RS"/>
        </w:rPr>
        <w:t xml:space="preserve"> </w:t>
      </w:r>
      <w:proofErr w:type="spellStart"/>
      <w:r w:rsidRPr="00A960B5">
        <w:rPr>
          <w:i/>
          <w:lang w:val="sr-Cyrl-RS"/>
        </w:rPr>
        <w:t>borba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izvanredni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jasno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govore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protiv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takvog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postupanja</w:t>
      </w:r>
      <w:proofErr w:type="spellEnd"/>
      <w:r w:rsidRPr="00A960B5">
        <w:rPr>
          <w:lang w:val="sr-Cyrl-RS"/>
        </w:rPr>
        <w:t>:</w:t>
      </w:r>
    </w:p>
    <w:p w14:paraId="42140A75" w14:textId="77777777" w:rsidR="00A960B5" w:rsidRPr="00A960B5" w:rsidRDefault="00A960B5" w:rsidP="00A960B5">
      <w:pPr>
        <w:rPr>
          <w:lang w:val="en-GB"/>
        </w:rPr>
      </w:pPr>
      <w:r w:rsidRPr="00A960B5">
        <w:rPr>
          <w:lang w:val="sr-Cyrl-RS"/>
        </w:rPr>
        <w:t>„</w:t>
      </w:r>
      <w:proofErr w:type="spellStart"/>
      <w:r w:rsidRPr="00A960B5">
        <w:rPr>
          <w:lang w:val="sr-Cyrl-RS"/>
        </w:rPr>
        <w:t>Protestanti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mnogo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naklonjeniji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katolicizmu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nego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ranijih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godina</w:t>
      </w:r>
      <w:proofErr w:type="spellEnd"/>
      <w:r w:rsidRPr="00A960B5">
        <w:rPr>
          <w:lang w:val="sr-Cyrl-RS"/>
        </w:rPr>
        <w:t xml:space="preserve">. U </w:t>
      </w:r>
      <w:proofErr w:type="spellStart"/>
      <w:r w:rsidRPr="00A960B5">
        <w:rPr>
          <w:lang w:val="sr-Cyrl-RS"/>
        </w:rPr>
        <w:t>zemljama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kojima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katolicizam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prev</w:t>
      </w:r>
      <w:r w:rsidRPr="00A960B5">
        <w:rPr>
          <w:lang w:val="sr-Cyrl-RS"/>
        </w:rPr>
        <w:softHyphen/>
        <w:t>last</w:t>
      </w:r>
      <w:proofErr w:type="spellEnd"/>
      <w:r w:rsidRPr="00A960B5">
        <w:rPr>
          <w:lang w:val="sr-Cyrl-RS"/>
        </w:rPr>
        <w:t xml:space="preserve"> i u </w:t>
      </w:r>
      <w:proofErr w:type="spellStart"/>
      <w:r w:rsidRPr="00A960B5">
        <w:rPr>
          <w:lang w:val="sr-Cyrl-RS"/>
        </w:rPr>
        <w:t>kojima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kler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zauzima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pomirljiv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stav</w:t>
      </w:r>
      <w:proofErr w:type="spellEnd"/>
      <w:r w:rsidRPr="00A960B5">
        <w:rPr>
          <w:lang w:val="sr-Cyrl-RS"/>
        </w:rPr>
        <w:t xml:space="preserve"> s </w:t>
      </w:r>
      <w:proofErr w:type="spellStart"/>
      <w:r w:rsidRPr="00A960B5">
        <w:rPr>
          <w:lang w:val="sr-Cyrl-RS"/>
        </w:rPr>
        <w:t>ciljem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poveća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uticaj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zapaža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veća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ravnodušnost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dok</w:t>
      </w:r>
      <w:r w:rsidRPr="00A960B5">
        <w:rPr>
          <w:lang w:val="sr-Cyrl-RS"/>
        </w:rPr>
        <w:softHyphen/>
        <w:t>trinama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protestantizam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dele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rimske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hijerarhije</w:t>
      </w:r>
      <w:proofErr w:type="spellEnd"/>
      <w:r w:rsidRPr="00A960B5">
        <w:rPr>
          <w:lang w:val="sr-Cyrl-RS"/>
        </w:rPr>
        <w:t xml:space="preserve">;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više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jača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uverenje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krila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hrišćanstva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toliko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razlikuju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osnovnim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verovanjima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koliko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pretpo</w:t>
      </w:r>
      <w:r w:rsidRPr="00A960B5">
        <w:rPr>
          <w:lang w:val="sr-Cyrl-RS"/>
        </w:rPr>
        <w:softHyphen/>
        <w:t>stavljalo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malo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popuštanja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strane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protestanata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moglo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dovesti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boljeg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razumevanja</w:t>
      </w:r>
      <w:proofErr w:type="spellEnd"/>
      <w:r w:rsidRPr="00A960B5">
        <w:rPr>
          <w:lang w:val="sr-Cyrl-RS"/>
        </w:rPr>
        <w:t xml:space="preserve"> s </w:t>
      </w:r>
      <w:proofErr w:type="spellStart"/>
      <w:r w:rsidRPr="00A960B5">
        <w:rPr>
          <w:lang w:val="sr-Cyrl-RS"/>
        </w:rPr>
        <w:t>Rimom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Bilo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visoko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cenili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slobodu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stekli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visoku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cenu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decu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učili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gnušaju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Rima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sma</w:t>
      </w:r>
      <w:r w:rsidRPr="00A960B5">
        <w:rPr>
          <w:lang w:val="sr-Cyrl-RS"/>
        </w:rPr>
        <w:softHyphen/>
        <w:t>trali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izgrađivanje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sklada</w:t>
      </w:r>
      <w:proofErr w:type="spellEnd"/>
      <w:r w:rsidRPr="00A960B5">
        <w:rPr>
          <w:lang w:val="sr-Cyrl-RS"/>
        </w:rPr>
        <w:t xml:space="preserve"> s </w:t>
      </w:r>
      <w:proofErr w:type="spellStart"/>
      <w:r w:rsidRPr="00A960B5">
        <w:rPr>
          <w:lang w:val="sr-Cyrl-RS"/>
        </w:rPr>
        <w:t>Rimom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ravno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neverstvu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Hristu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Međutim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koliko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drugačija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osećanja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izražavaju</w:t>
      </w:r>
      <w:proofErr w:type="spellEnd"/>
      <w:r w:rsidRPr="00A960B5">
        <w:rPr>
          <w:lang w:val="en-GB"/>
        </w:rPr>
        <w:t>.</w:t>
      </w:r>
      <w:r w:rsidRPr="00A960B5">
        <w:rPr>
          <w:lang w:val="sr-Cyrl-RS"/>
        </w:rPr>
        <w:t>“ (</w:t>
      </w:r>
      <w:proofErr w:type="spellStart"/>
      <w:r w:rsidRPr="00A960B5">
        <w:rPr>
          <w:lang w:val="sr-Cyrl-RS"/>
        </w:rPr>
        <w:t>str</w:t>
      </w:r>
      <w:proofErr w:type="spellEnd"/>
      <w:r w:rsidRPr="00A960B5">
        <w:rPr>
          <w:lang w:val="sr-Cyrl-RS"/>
        </w:rPr>
        <w:t>. 563</w:t>
      </w:r>
      <w:r w:rsidRPr="00A960B5">
        <w:t>. original</w:t>
      </w:r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pogl</w:t>
      </w:r>
      <w:proofErr w:type="spellEnd"/>
      <w:r w:rsidRPr="00A960B5">
        <w:rPr>
          <w:lang w:val="sr-Cyrl-RS"/>
        </w:rPr>
        <w:t>. 35)</w:t>
      </w:r>
    </w:p>
    <w:p w14:paraId="15E1EF5E" w14:textId="77777777" w:rsidR="00A960B5" w:rsidRPr="00A960B5" w:rsidRDefault="00A960B5" w:rsidP="00A960B5">
      <w:pPr>
        <w:rPr>
          <w:lang w:val="sr-Cyrl-RS"/>
        </w:rPr>
      </w:pPr>
      <w:r w:rsidRPr="00A960B5">
        <w:rPr>
          <w:lang w:val="sr-Cyrl-RS"/>
        </w:rPr>
        <w:t>„</w:t>
      </w:r>
      <w:r w:rsidRPr="00A960B5">
        <w:t>K</w:t>
      </w:r>
      <w:proofErr w:type="spellStart"/>
      <w:r w:rsidRPr="00A960B5">
        <w:rPr>
          <w:lang w:val="sr-Cyrl-RS"/>
        </w:rPr>
        <w:t>atolicizam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sistem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ništa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više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uskladio</w:t>
      </w:r>
      <w:proofErr w:type="spellEnd"/>
      <w:r w:rsidRPr="00A960B5">
        <w:rPr>
          <w:lang w:val="sr-Cyrl-RS"/>
        </w:rPr>
        <w:t xml:space="preserve"> s </w:t>
      </w:r>
      <w:proofErr w:type="spellStart"/>
      <w:r w:rsidRPr="00A960B5">
        <w:rPr>
          <w:lang w:val="sr-Cyrl-RS"/>
        </w:rPr>
        <w:t>Hristovim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jevanđeljem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nego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bilo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proteklom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razdoblju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svojoj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istoriji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Protestantske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nalaze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velikoj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tami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jer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inače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prepoznale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znake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Rimska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dalekosežna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svojim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planovima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načinu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delovanja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služi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sredstvima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proširi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uticaj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poveća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moć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pripremila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surovu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odlučnu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borbu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ponovo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zadobije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prevlast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svetu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obnovi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progonstva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ukine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što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protestantizam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postigao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Katolicizam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napreduje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svim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oblastima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broj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crkava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kapela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podiže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protestantskim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zemljama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Pogledajte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kakvu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popularnost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uživaju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visoke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škole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seminari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Americi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</w:t>
      </w:r>
      <w:r w:rsidRPr="00A960B5">
        <w:rPr>
          <w:lang w:val="sr-Cyrl-RS"/>
        </w:rPr>
        <w:softHyphen/>
        <w:t>testanti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obilno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pomažu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Razmotrite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jačanje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ritualizma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Engleskoj</w:t>
      </w:r>
      <w:proofErr w:type="spellEnd"/>
      <w:r w:rsidRPr="00A960B5">
        <w:rPr>
          <w:lang w:val="sr-Cyrl-RS"/>
        </w:rPr>
        <w:t xml:space="preserve"> (</w:t>
      </w:r>
      <w:proofErr w:type="spellStart"/>
      <w:r w:rsidRPr="00A960B5">
        <w:rPr>
          <w:lang w:val="sr-Cyrl-RS"/>
        </w:rPr>
        <w:t>Ritualisti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verska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stranka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osnovana</w:t>
      </w:r>
      <w:proofErr w:type="spellEnd"/>
      <w:r w:rsidRPr="00A960B5">
        <w:rPr>
          <w:lang w:val="sr-Cyrl-RS"/>
        </w:rPr>
        <w:t xml:space="preserve"> 1833. </w:t>
      </w:r>
      <w:proofErr w:type="spellStart"/>
      <w:r w:rsidRPr="00A960B5">
        <w:rPr>
          <w:lang w:val="sr-Cyrl-RS"/>
        </w:rPr>
        <w:t>godine</w:t>
      </w:r>
      <w:proofErr w:type="spellEnd"/>
      <w:r w:rsidRPr="00A960B5">
        <w:rPr>
          <w:lang w:val="sr-Cyrl-RS"/>
        </w:rPr>
        <w:t xml:space="preserve"> u O</w:t>
      </w:r>
      <w:proofErr w:type="spellStart"/>
      <w:r w:rsidRPr="00A960B5">
        <w:t>ks</w:t>
      </w:r>
      <w:r w:rsidRPr="00A960B5">
        <w:rPr>
          <w:lang w:val="sr-Cyrl-RS"/>
        </w:rPr>
        <w:t>fordu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koja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traži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sjedinjenje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katolika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anglikanaca</w:t>
      </w:r>
      <w:proofErr w:type="spellEnd"/>
      <w:r w:rsidRPr="00A960B5">
        <w:rPr>
          <w:lang w:val="sr-Cyrl-RS"/>
        </w:rPr>
        <w:t xml:space="preserve"> – </w:t>
      </w:r>
      <w:proofErr w:type="spellStart"/>
      <w:r w:rsidRPr="00A960B5">
        <w:rPr>
          <w:lang w:val="sr-Cyrl-RS"/>
        </w:rPr>
        <w:t>prim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prev</w:t>
      </w:r>
      <w:proofErr w:type="spellEnd"/>
      <w:r w:rsidRPr="00A960B5">
        <w:rPr>
          <w:lang w:val="sr-Cyrl-RS"/>
        </w:rPr>
        <w:t xml:space="preserve">) i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češće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prelaženje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protestanata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katolici</w:t>
      </w:r>
      <w:r w:rsidRPr="00A960B5">
        <w:rPr>
          <w:lang w:val="sr-Cyrl-RS"/>
        </w:rPr>
        <w:softHyphen/>
        <w:t>zam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Sve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pojave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treba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zabrinu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ljude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čista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načela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jevanđelja</w:t>
      </w:r>
      <w:proofErr w:type="spellEnd"/>
      <w:r w:rsidRPr="00A960B5">
        <w:rPr>
          <w:lang w:val="sr-Cyrl-RS"/>
        </w:rPr>
        <w:t>.“ (</w:t>
      </w:r>
      <w:proofErr w:type="spellStart"/>
      <w:r w:rsidRPr="00A960B5">
        <w:rPr>
          <w:lang w:val="sr-Cyrl-RS"/>
        </w:rPr>
        <w:t>str</w:t>
      </w:r>
      <w:proofErr w:type="spellEnd"/>
      <w:r w:rsidRPr="00A960B5">
        <w:rPr>
          <w:lang w:val="sr-Cyrl-RS"/>
        </w:rPr>
        <w:t>. 565</w:t>
      </w:r>
      <w:r w:rsidRPr="00A960B5">
        <w:t>.</w:t>
      </w:r>
      <w:r w:rsidRPr="00A960B5">
        <w:rPr>
          <w:lang w:val="sr-Cyrl-RS"/>
        </w:rPr>
        <w:t>566</w:t>
      </w:r>
      <w:r w:rsidRPr="00A960B5">
        <w:t>. original</w:t>
      </w:r>
      <w:r w:rsidRPr="00A960B5">
        <w:rPr>
          <w:lang w:val="sr-Cyrl-RS"/>
        </w:rPr>
        <w:t>)</w:t>
      </w:r>
    </w:p>
    <w:p w14:paraId="17A899DB" w14:textId="77777777" w:rsidR="00A960B5" w:rsidRPr="00A960B5" w:rsidRDefault="00A960B5" w:rsidP="00A960B5">
      <w:r w:rsidRPr="00A960B5">
        <w:rPr>
          <w:lang w:val="sr-Cyrl-RS"/>
        </w:rPr>
        <w:lastRenderedPageBreak/>
        <w:t>„</w:t>
      </w:r>
      <w:proofErr w:type="spellStart"/>
      <w:r w:rsidRPr="00A960B5">
        <w:rPr>
          <w:lang w:val="sr-Cyrl-RS"/>
        </w:rPr>
        <w:t>Rimska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okreće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prema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svetu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lepše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lice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pokrivajući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izvinjenjima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izveštaje</w:t>
      </w:r>
      <w:proofErr w:type="spellEnd"/>
      <w:r w:rsidRPr="00A960B5">
        <w:rPr>
          <w:lang w:val="sr-Cyrl-RS"/>
        </w:rPr>
        <w:t xml:space="preserve"> o </w:t>
      </w:r>
      <w:proofErr w:type="spellStart"/>
      <w:r w:rsidRPr="00A960B5">
        <w:rPr>
          <w:lang w:val="sr-Cyrl-RS"/>
        </w:rPr>
        <w:t>svojim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užasnim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suro</w:t>
      </w:r>
      <w:r w:rsidRPr="00A960B5">
        <w:rPr>
          <w:lang w:val="sr-Cyrl-RS"/>
        </w:rPr>
        <w:softHyphen/>
        <w:t>vostima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Odenula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hristoliko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ruho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promenila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Svako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načelo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papstva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postojalo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proteklim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stolećima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postoji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Doktrine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prihvaćene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razdoblju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najmračnijih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snazi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Neka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vara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Papstvo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</w:t>
      </w:r>
      <w:r w:rsidRPr="00A960B5">
        <w:rPr>
          <w:lang w:val="sr-Cyrl-RS"/>
        </w:rPr>
        <w:softHyphen/>
        <w:t>testanti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spremno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uzdižu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ono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koje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vladalo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svetom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vreme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reformacije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Božji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ljudi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ustajali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izla</w:t>
      </w:r>
      <w:r w:rsidRPr="00A960B5">
        <w:rPr>
          <w:lang w:val="sr-Cyrl-RS"/>
        </w:rPr>
        <w:softHyphen/>
        <w:t>žući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opasnosti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život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razotkriju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bezakonje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Ono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gaji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istu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oholost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razmetljivu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drskost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zahteva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vlast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carevima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vladarima</w:t>
      </w:r>
      <w:proofErr w:type="spellEnd"/>
      <w:r w:rsidRPr="00A960B5">
        <w:rPr>
          <w:lang w:val="sr-Cyrl-RS"/>
        </w:rPr>
        <w:t xml:space="preserve">, i </w:t>
      </w:r>
      <w:proofErr w:type="spellStart"/>
      <w:r w:rsidRPr="00A960B5">
        <w:rPr>
          <w:lang w:val="sr-Cyrl-RS"/>
        </w:rPr>
        <w:t>prisvaja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božanska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prava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Njegov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duh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ništa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manje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surov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samovoljan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nego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vreme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kršilo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ljudske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slobode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ubijalo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svece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Najvišega</w:t>
      </w:r>
      <w:proofErr w:type="spellEnd"/>
      <w:r w:rsidRPr="00A960B5">
        <w:t xml:space="preserve">... </w:t>
      </w:r>
      <w:r w:rsidRPr="00A960B5">
        <w:rPr>
          <w:lang w:val="sr-Cyrl-RS"/>
        </w:rPr>
        <w:t xml:space="preserve">U </w:t>
      </w:r>
      <w:proofErr w:type="spellStart"/>
      <w:r w:rsidRPr="00A960B5">
        <w:rPr>
          <w:lang w:val="sr-Cyrl-RS"/>
        </w:rPr>
        <w:t>nekim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protestantskim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zemljama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bez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razloga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izra</w:t>
      </w:r>
      <w:r w:rsidRPr="00A960B5">
        <w:rPr>
          <w:lang w:val="sr-Cyrl-RS"/>
        </w:rPr>
        <w:softHyphen/>
        <w:t>ženo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mišljenje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današnji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katolicizam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mnogo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manje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raz</w:t>
      </w:r>
      <w:r w:rsidRPr="00A960B5">
        <w:rPr>
          <w:lang w:val="sr-Cyrl-RS"/>
        </w:rPr>
        <w:softHyphen/>
        <w:t>likuje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protestantizma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nego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ranija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Nastupile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promene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promena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nije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dogodila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papstvu</w:t>
      </w:r>
      <w:proofErr w:type="spellEnd"/>
      <w:r w:rsidRPr="00A960B5">
        <w:rPr>
          <w:lang w:val="sr-Cyrl-RS"/>
        </w:rPr>
        <w:t xml:space="preserve">! </w:t>
      </w:r>
      <w:proofErr w:type="spellStart"/>
      <w:r w:rsidRPr="00A960B5">
        <w:rPr>
          <w:lang w:val="sr-Cyrl-RS"/>
        </w:rPr>
        <w:t>Katolicizam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zaista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mnogo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čemu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podseća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današnji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protestantizam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što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protestantizam</w:t>
      </w:r>
      <w:proofErr w:type="spellEnd"/>
      <w:r w:rsidRPr="00A960B5">
        <w:rPr>
          <w:lang w:val="sr-Cyrl-RS"/>
        </w:rPr>
        <w:t xml:space="preserve">, u </w:t>
      </w:r>
      <w:proofErr w:type="spellStart"/>
      <w:r w:rsidRPr="00A960B5">
        <w:rPr>
          <w:lang w:val="sr-Cyrl-RS"/>
        </w:rPr>
        <w:t>velikoj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izmenio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reformatora</w:t>
      </w:r>
      <w:proofErr w:type="spellEnd"/>
      <w:r w:rsidRPr="00A960B5">
        <w:rPr>
          <w:lang w:val="sr-Cyrl-RS"/>
        </w:rPr>
        <w:t>.“ (</w:t>
      </w:r>
      <w:proofErr w:type="spellStart"/>
      <w:r w:rsidRPr="00A960B5">
        <w:rPr>
          <w:lang w:val="sr-Cyrl-RS"/>
        </w:rPr>
        <w:t>str</w:t>
      </w:r>
      <w:proofErr w:type="spellEnd"/>
      <w:r w:rsidRPr="00A960B5">
        <w:rPr>
          <w:lang w:val="sr-Cyrl-RS"/>
        </w:rPr>
        <w:t>. 571</w:t>
      </w:r>
      <w:r w:rsidRPr="00A960B5">
        <w:t>. original</w:t>
      </w:r>
      <w:r w:rsidRPr="00A960B5">
        <w:rPr>
          <w:lang w:val="sr-Cyrl-RS"/>
        </w:rPr>
        <w:t>)</w:t>
      </w:r>
    </w:p>
    <w:p w14:paraId="3A231C95" w14:textId="77777777" w:rsidR="00A960B5" w:rsidRPr="00A960B5" w:rsidRDefault="00A960B5" w:rsidP="00A960B5">
      <w:pPr>
        <w:rPr>
          <w:lang w:val="sr-Cyrl-RS"/>
        </w:rPr>
      </w:pPr>
    </w:p>
    <w:p w14:paraId="700C588B" w14:textId="77777777" w:rsidR="00A960B5" w:rsidRPr="00A960B5" w:rsidRDefault="00A960B5" w:rsidP="00A960B5">
      <w:pPr>
        <w:rPr>
          <w:lang w:val="sr-Cyrl-RS"/>
        </w:rPr>
      </w:pPr>
      <w:proofErr w:type="spellStart"/>
      <w:r w:rsidRPr="00A960B5">
        <w:rPr>
          <w:lang w:val="sr-Cyrl-RS"/>
        </w:rPr>
        <w:t>Treći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deo</w:t>
      </w:r>
      <w:proofErr w:type="spellEnd"/>
      <w:r w:rsidRPr="00A960B5">
        <w:rPr>
          <w:lang w:val="sr-Cyrl-RS"/>
        </w:rPr>
        <w:t xml:space="preserve">: </w:t>
      </w:r>
      <w:proofErr w:type="spellStart"/>
      <w:r w:rsidRPr="00A960B5">
        <w:rPr>
          <w:lang w:val="sr-Cyrl-RS"/>
        </w:rPr>
        <w:t>primena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život</w:t>
      </w:r>
      <w:proofErr w:type="spellEnd"/>
    </w:p>
    <w:p w14:paraId="24ADB33A" w14:textId="77777777" w:rsidR="00A960B5" w:rsidRPr="00A960B5" w:rsidRDefault="00A960B5" w:rsidP="00A960B5">
      <w:pPr>
        <w:rPr>
          <w:lang w:val="sr-Cyrl-RS"/>
        </w:rPr>
      </w:pPr>
    </w:p>
    <w:p w14:paraId="36C16CBF" w14:textId="77777777" w:rsidR="00A960B5" w:rsidRPr="00A960B5" w:rsidRDefault="00A960B5" w:rsidP="00A960B5">
      <w:pPr>
        <w:numPr>
          <w:ilvl w:val="0"/>
          <w:numId w:val="34"/>
        </w:numPr>
        <w:rPr>
          <w:lang w:val="sr-Cyrl-RS"/>
        </w:rPr>
      </w:pPr>
      <w:proofErr w:type="spellStart"/>
      <w:r w:rsidRPr="00A960B5">
        <w:rPr>
          <w:lang w:val="sr-Cyrl-RS"/>
        </w:rPr>
        <w:t>Možda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živite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mestu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daleko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uticaja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Rimokatoličke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američkog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prisustva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uticaja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biste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onda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najbolje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objasnili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prijateljima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proročanstva</w:t>
      </w:r>
      <w:proofErr w:type="spellEnd"/>
      <w:r w:rsidRPr="00A960B5">
        <w:rPr>
          <w:lang w:val="sr-Cyrl-RS"/>
        </w:rPr>
        <w:t xml:space="preserve"> o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mora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zveri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zemlje</w:t>
      </w:r>
      <w:proofErr w:type="spellEnd"/>
      <w:r w:rsidRPr="00A960B5">
        <w:rPr>
          <w:lang w:val="sr-Cyrl-RS"/>
        </w:rPr>
        <w:t>?</w:t>
      </w:r>
    </w:p>
    <w:p w14:paraId="3575A977" w14:textId="77777777" w:rsidR="00A960B5" w:rsidRPr="00A960B5" w:rsidRDefault="00A960B5" w:rsidP="00A960B5">
      <w:pPr>
        <w:numPr>
          <w:ilvl w:val="0"/>
          <w:numId w:val="34"/>
        </w:numPr>
        <w:rPr>
          <w:lang w:val="sr-Cyrl-RS"/>
        </w:rPr>
      </w:pP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li </w:t>
      </w:r>
      <w:proofErr w:type="spellStart"/>
      <w:r w:rsidRPr="00A960B5">
        <w:rPr>
          <w:lang w:val="sr-Cyrl-RS"/>
        </w:rPr>
        <w:t>je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dosledno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identifikujemo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Rimokatoličku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crkvu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morsku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</w:t>
      </w:r>
      <w:proofErr w:type="spellEnd"/>
      <w:r w:rsidRPr="00A960B5">
        <w:rPr>
          <w:lang w:val="sr-Cyrl-RS"/>
        </w:rPr>
        <w:t xml:space="preserve">, a </w:t>
      </w:r>
      <w:proofErr w:type="spellStart"/>
      <w:r w:rsidRPr="00A960B5">
        <w:rPr>
          <w:lang w:val="sr-Cyrl-RS"/>
        </w:rPr>
        <w:t>Sjedinjene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Države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zemaljsku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zver</w:t>
      </w:r>
      <w:proofErr w:type="spellEnd"/>
      <w:r w:rsidRPr="00A960B5">
        <w:rPr>
          <w:lang w:val="sr-Cyrl-RS"/>
        </w:rPr>
        <w:t xml:space="preserve">, i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isto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molimo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za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spas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ljudi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povezanih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ovim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entitetima</w:t>
      </w:r>
      <w:proofErr w:type="spellEnd"/>
      <w:r w:rsidRPr="00A960B5">
        <w:rPr>
          <w:lang w:val="sr-Cyrl-RS"/>
        </w:rPr>
        <w:t xml:space="preserve">? </w:t>
      </w:r>
      <w:proofErr w:type="spellStart"/>
      <w:r w:rsidRPr="00A960B5">
        <w:rPr>
          <w:lang w:val="sr-Cyrl-RS"/>
        </w:rPr>
        <w:t>Objasnite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svoj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odgovor</w:t>
      </w:r>
      <w:proofErr w:type="spellEnd"/>
      <w:r w:rsidRPr="00A960B5">
        <w:rPr>
          <w:lang w:val="sr-Cyrl-RS"/>
        </w:rPr>
        <w:t>.</w:t>
      </w:r>
    </w:p>
    <w:p w14:paraId="7DF2F80B" w14:textId="77777777" w:rsidR="00A960B5" w:rsidRPr="00A960B5" w:rsidRDefault="00A960B5" w:rsidP="00A960B5">
      <w:pPr>
        <w:numPr>
          <w:ilvl w:val="0"/>
          <w:numId w:val="34"/>
        </w:numPr>
        <w:rPr>
          <w:lang w:val="sr-Cyrl-RS"/>
        </w:rPr>
      </w:pPr>
      <w:proofErr w:type="spellStart"/>
      <w:r w:rsidRPr="00A960B5">
        <w:rPr>
          <w:lang w:val="sr-Cyrl-RS"/>
        </w:rPr>
        <w:t>Prorok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Danilo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srednjovekovni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hrišćani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adventisti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iz</w:t>
      </w:r>
      <w:proofErr w:type="spellEnd"/>
      <w:r w:rsidRPr="00A960B5">
        <w:rPr>
          <w:lang w:val="sr-Cyrl-RS"/>
        </w:rPr>
        <w:t xml:space="preserve"> 19. </w:t>
      </w:r>
      <w:proofErr w:type="spellStart"/>
      <w:r w:rsidRPr="00A960B5">
        <w:rPr>
          <w:lang w:val="sr-Cyrl-RS"/>
        </w:rPr>
        <w:t>veka</w:t>
      </w:r>
      <w:proofErr w:type="spellEnd"/>
      <w:r w:rsidRPr="00A960B5">
        <w:rPr>
          <w:lang w:val="sr-Cyrl-RS"/>
        </w:rPr>
        <w:t xml:space="preserve">, </w:t>
      </w:r>
      <w:proofErr w:type="spellStart"/>
      <w:r w:rsidRPr="00A960B5">
        <w:rPr>
          <w:lang w:val="sr-Cyrl-RS"/>
        </w:rPr>
        <w:t>adventisti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Sovjetskom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Savezu</w:t>
      </w:r>
      <w:proofErr w:type="spellEnd"/>
      <w:r w:rsidRPr="00A960B5">
        <w:rPr>
          <w:lang w:val="sr-Cyrl-RS"/>
        </w:rPr>
        <w:t xml:space="preserve"> i </w:t>
      </w:r>
      <w:proofErr w:type="spellStart"/>
      <w:r w:rsidRPr="00A960B5">
        <w:rPr>
          <w:lang w:val="sr-Cyrl-RS"/>
        </w:rPr>
        <w:t>na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mnogim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drugim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mestima</w:t>
      </w:r>
      <w:proofErr w:type="spellEnd"/>
      <w:r w:rsidRPr="00A960B5">
        <w:rPr>
          <w:lang w:val="sr-Cyrl-RS"/>
        </w:rPr>
        <w:t xml:space="preserve"> i u </w:t>
      </w:r>
      <w:proofErr w:type="spellStart"/>
      <w:r w:rsidRPr="00A960B5">
        <w:rPr>
          <w:lang w:val="sr-Cyrl-RS"/>
        </w:rPr>
        <w:t>mnogim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drugim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vremenima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verovali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biblijskom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uprkos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trenutnim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prilikama</w:t>
      </w:r>
      <w:proofErr w:type="spellEnd"/>
      <w:r w:rsidRPr="00A960B5">
        <w:rPr>
          <w:lang w:val="sr-Cyrl-RS"/>
        </w:rPr>
        <w:t xml:space="preserve">. </w:t>
      </w:r>
      <w:proofErr w:type="spellStart"/>
      <w:r w:rsidRPr="00A960B5">
        <w:rPr>
          <w:lang w:val="sr-Cyrl-RS"/>
        </w:rPr>
        <w:t>Kako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možeš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verovati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biblijskom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proročanstvu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kada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se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čini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su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svi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dokazi</w:t>
      </w:r>
      <w:proofErr w:type="spellEnd"/>
      <w:r w:rsidRPr="00A960B5">
        <w:rPr>
          <w:lang w:val="sr-Cyrl-RS"/>
        </w:rPr>
        <w:t xml:space="preserve"> u </w:t>
      </w:r>
      <w:proofErr w:type="spellStart"/>
      <w:r w:rsidRPr="00A960B5">
        <w:rPr>
          <w:lang w:val="sr-Cyrl-RS"/>
        </w:rPr>
        <w:t>suprotnosti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sa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njegovim</w:t>
      </w:r>
      <w:proofErr w:type="spellEnd"/>
      <w:r w:rsidRPr="00A960B5">
        <w:rPr>
          <w:lang w:val="sr-Cyrl-RS"/>
        </w:rPr>
        <w:t xml:space="preserve"> </w:t>
      </w:r>
      <w:proofErr w:type="spellStart"/>
      <w:r w:rsidRPr="00A960B5">
        <w:rPr>
          <w:lang w:val="sr-Cyrl-RS"/>
        </w:rPr>
        <w:t>ispunjenjem</w:t>
      </w:r>
      <w:proofErr w:type="spellEnd"/>
      <w:r w:rsidRPr="00A960B5">
        <w:rPr>
          <w:lang w:val="sr-Cyrl-RS"/>
        </w:rPr>
        <w:t>?</w:t>
      </w:r>
    </w:p>
    <w:p w14:paraId="293D658A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04"/>
    <w:multiLevelType w:val="hybridMultilevel"/>
    <w:tmpl w:val="4DBE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722"/>
    <w:multiLevelType w:val="hybridMultilevel"/>
    <w:tmpl w:val="DBB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2C9"/>
    <w:multiLevelType w:val="hybridMultilevel"/>
    <w:tmpl w:val="ACEA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918"/>
    <w:multiLevelType w:val="hybridMultilevel"/>
    <w:tmpl w:val="A5CC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F5E93"/>
    <w:multiLevelType w:val="hybridMultilevel"/>
    <w:tmpl w:val="D316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123"/>
    <w:multiLevelType w:val="hybridMultilevel"/>
    <w:tmpl w:val="2548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28F4"/>
    <w:multiLevelType w:val="hybridMultilevel"/>
    <w:tmpl w:val="B344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434"/>
    <w:multiLevelType w:val="hybridMultilevel"/>
    <w:tmpl w:val="1760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3576"/>
    <w:multiLevelType w:val="hybridMultilevel"/>
    <w:tmpl w:val="70BC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6F95"/>
    <w:multiLevelType w:val="hybridMultilevel"/>
    <w:tmpl w:val="A01A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B29F4"/>
    <w:multiLevelType w:val="hybridMultilevel"/>
    <w:tmpl w:val="D144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450A8"/>
    <w:multiLevelType w:val="hybridMultilevel"/>
    <w:tmpl w:val="1100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0935"/>
    <w:multiLevelType w:val="hybridMultilevel"/>
    <w:tmpl w:val="D65AE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22EE3"/>
    <w:multiLevelType w:val="hybridMultilevel"/>
    <w:tmpl w:val="F862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E31F0"/>
    <w:multiLevelType w:val="hybridMultilevel"/>
    <w:tmpl w:val="F356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C5520"/>
    <w:multiLevelType w:val="hybridMultilevel"/>
    <w:tmpl w:val="3294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1D4F"/>
    <w:multiLevelType w:val="hybridMultilevel"/>
    <w:tmpl w:val="3A72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90A96"/>
    <w:multiLevelType w:val="hybridMultilevel"/>
    <w:tmpl w:val="8A14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354"/>
    <w:multiLevelType w:val="hybridMultilevel"/>
    <w:tmpl w:val="EAF4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15D6"/>
    <w:multiLevelType w:val="hybridMultilevel"/>
    <w:tmpl w:val="AAB2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F3E7A"/>
    <w:multiLevelType w:val="hybridMultilevel"/>
    <w:tmpl w:val="205C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1284B"/>
    <w:multiLevelType w:val="hybridMultilevel"/>
    <w:tmpl w:val="E7AC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538"/>
    <w:multiLevelType w:val="hybridMultilevel"/>
    <w:tmpl w:val="C1F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A4B05"/>
    <w:multiLevelType w:val="hybridMultilevel"/>
    <w:tmpl w:val="A6A2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0C09"/>
    <w:multiLevelType w:val="hybridMultilevel"/>
    <w:tmpl w:val="A97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0794D"/>
    <w:multiLevelType w:val="hybridMultilevel"/>
    <w:tmpl w:val="BDDC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6E2C"/>
    <w:multiLevelType w:val="hybridMultilevel"/>
    <w:tmpl w:val="A9268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84553"/>
    <w:multiLevelType w:val="hybridMultilevel"/>
    <w:tmpl w:val="FBEC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736F8"/>
    <w:multiLevelType w:val="hybridMultilevel"/>
    <w:tmpl w:val="6BA8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58AA"/>
    <w:multiLevelType w:val="hybridMultilevel"/>
    <w:tmpl w:val="90243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72A2"/>
    <w:multiLevelType w:val="hybridMultilevel"/>
    <w:tmpl w:val="060C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F9E"/>
    <w:multiLevelType w:val="hybridMultilevel"/>
    <w:tmpl w:val="2C5E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358BB"/>
    <w:multiLevelType w:val="hybridMultilevel"/>
    <w:tmpl w:val="D306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468EE"/>
    <w:multiLevelType w:val="hybridMultilevel"/>
    <w:tmpl w:val="A558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3E25"/>
    <w:multiLevelType w:val="hybridMultilevel"/>
    <w:tmpl w:val="852C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44BC"/>
    <w:multiLevelType w:val="hybridMultilevel"/>
    <w:tmpl w:val="612E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0BC1"/>
    <w:multiLevelType w:val="hybridMultilevel"/>
    <w:tmpl w:val="20A23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D5636"/>
    <w:multiLevelType w:val="hybridMultilevel"/>
    <w:tmpl w:val="35B6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4014"/>
    <w:multiLevelType w:val="hybridMultilevel"/>
    <w:tmpl w:val="0CBE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E5E03"/>
    <w:multiLevelType w:val="hybridMultilevel"/>
    <w:tmpl w:val="D4AE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6"/>
  </w:num>
  <w:num w:numId="4">
    <w:abstractNumId w:val="7"/>
  </w:num>
  <w:num w:numId="5">
    <w:abstractNumId w:val="24"/>
  </w:num>
  <w:num w:numId="6">
    <w:abstractNumId w:val="15"/>
  </w:num>
  <w:num w:numId="7">
    <w:abstractNumId w:val="22"/>
  </w:num>
  <w:num w:numId="8">
    <w:abstractNumId w:val="8"/>
  </w:num>
  <w:num w:numId="9">
    <w:abstractNumId w:val="20"/>
  </w:num>
  <w:num w:numId="10">
    <w:abstractNumId w:val="36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25"/>
  </w:num>
  <w:num w:numId="17">
    <w:abstractNumId w:val="5"/>
  </w:num>
  <w:num w:numId="18">
    <w:abstractNumId w:val="23"/>
  </w:num>
  <w:num w:numId="19">
    <w:abstractNumId w:val="31"/>
  </w:num>
  <w:num w:numId="20">
    <w:abstractNumId w:val="39"/>
  </w:num>
  <w:num w:numId="21">
    <w:abstractNumId w:val="27"/>
  </w:num>
  <w:num w:numId="22">
    <w:abstractNumId w:val="11"/>
  </w:num>
  <w:num w:numId="23">
    <w:abstractNumId w:val="0"/>
  </w:num>
  <w:num w:numId="24">
    <w:abstractNumId w:val="6"/>
  </w:num>
  <w:num w:numId="25">
    <w:abstractNumId w:val="9"/>
  </w:num>
  <w:num w:numId="26">
    <w:abstractNumId w:val="29"/>
  </w:num>
  <w:num w:numId="27">
    <w:abstractNumId w:val="30"/>
  </w:num>
  <w:num w:numId="28">
    <w:abstractNumId w:val="33"/>
  </w:num>
  <w:num w:numId="29">
    <w:abstractNumId w:val="17"/>
  </w:num>
  <w:num w:numId="30">
    <w:abstractNumId w:val="18"/>
  </w:num>
  <w:num w:numId="31">
    <w:abstractNumId w:val="38"/>
  </w:num>
  <w:num w:numId="32">
    <w:abstractNumId w:val="14"/>
  </w:num>
  <w:num w:numId="33">
    <w:abstractNumId w:val="34"/>
  </w:num>
  <w:num w:numId="34">
    <w:abstractNumId w:val="37"/>
  </w:num>
  <w:num w:numId="35">
    <w:abstractNumId w:val="2"/>
  </w:num>
  <w:num w:numId="36">
    <w:abstractNumId w:val="10"/>
  </w:num>
  <w:num w:numId="37">
    <w:abstractNumId w:val="19"/>
  </w:num>
  <w:num w:numId="38">
    <w:abstractNumId w:val="32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5"/>
    <w:rsid w:val="000A4BD0"/>
    <w:rsid w:val="002D3D76"/>
    <w:rsid w:val="0035111A"/>
    <w:rsid w:val="004C5B8D"/>
    <w:rsid w:val="004F0EF1"/>
    <w:rsid w:val="00550FDB"/>
    <w:rsid w:val="005549A5"/>
    <w:rsid w:val="005A202E"/>
    <w:rsid w:val="00765D46"/>
    <w:rsid w:val="007E0065"/>
    <w:rsid w:val="008672E5"/>
    <w:rsid w:val="00A960B5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03F4"/>
  <w15:chartTrackingRefBased/>
  <w15:docId w15:val="{45C5CF94-CE7F-4C72-A812-0FA9A066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60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noProof/>
      <w:sz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A960B5"/>
    <w:rPr>
      <w:rFonts w:ascii="Calibri" w:eastAsia="Calibri" w:hAnsi="Calibri" w:cs="Times New Roman"/>
      <w:noProof/>
      <w:sz w:val="2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960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noProof/>
      <w:sz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A960B5"/>
    <w:rPr>
      <w:rFonts w:ascii="Calibri" w:eastAsia="Calibri" w:hAnsi="Calibri" w:cs="Times New Roman"/>
      <w:noProof/>
      <w:sz w:val="22"/>
      <w:lang w:val="sr-Cyrl-RS"/>
    </w:rPr>
  </w:style>
  <w:style w:type="paragraph" w:styleId="ListParagraph">
    <w:name w:val="List Paragraph"/>
    <w:basedOn w:val="Normal"/>
    <w:uiPriority w:val="34"/>
    <w:qFormat/>
    <w:rsid w:val="00A960B5"/>
    <w:pPr>
      <w:ind w:left="720"/>
      <w:contextualSpacing/>
    </w:pPr>
    <w:rPr>
      <w:rFonts w:ascii="Calibri" w:eastAsia="Calibri" w:hAnsi="Calibri" w:cs="Times New Roman"/>
      <w:noProof/>
      <w:sz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2024-02-14T15:36:00Z</dcterms:created>
  <dcterms:modified xsi:type="dcterms:W3CDTF">2024-02-14T15:37:00Z</dcterms:modified>
</cp:coreProperties>
</file>