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95E50" w14:textId="60537861" w:rsidR="00445B3E" w:rsidRDefault="00000000">
      <w:pPr>
        <w:pStyle w:val="P68B1DB1-Prrafodelista1"/>
        <w:numPr>
          <w:ilvl w:val="0"/>
          <w:numId w:val="1"/>
        </w:numPr>
      </w:pPr>
      <w:r>
        <w:t>Wajumbe (Wakolosai 4:7-9)</w:t>
      </w:r>
    </w:p>
    <w:p w14:paraId="20D4F0C7" w14:textId="6F59E1C8" w:rsidR="00445B3E" w:rsidRDefault="00000000">
      <w:pPr>
        <w:pStyle w:val="Prrafodelista"/>
        <w:numPr>
          <w:ilvl w:val="1"/>
          <w:numId w:val="1"/>
        </w:numPr>
      </w:pPr>
      <w:r>
        <w:rPr>
          <w:b/>
          <w:i/>
        </w:rPr>
        <w:t>TUKIKO</w:t>
      </w:r>
      <w:r>
        <w:rPr>
          <w:i/>
        </w:rPr>
        <w:t>:</w:t>
      </w:r>
      <w:r>
        <w:t xml:space="preserve"> Katika safari ya tatu ya umishonari ya Paulo, aliandamana naye kupeleka sadaka Yerusalemu (Matendo 20:4). Alimsaidia Paulo huko Rumi na akapeleka barua kwa Waefeso na Wakolosai (Efe. 6:21; Kol. 4:7). Paulo alipoachiliwa, angeweza kuchukua nafasi ya Tito huko Krete (Tito 3:12). Wakati wa kifungo cha mwisho cha Paulo, alitumwa kama mchungaji kwa kanisa la Efeso (2 Tim. 4:12).</w:t>
      </w:r>
    </w:p>
    <w:p w14:paraId="161F79BF" w14:textId="1F9760D9" w:rsidR="00445B3E" w:rsidRDefault="00000000">
      <w:pPr>
        <w:pStyle w:val="Prrafodelista"/>
        <w:numPr>
          <w:ilvl w:val="1"/>
          <w:numId w:val="1"/>
        </w:numPr>
      </w:pPr>
      <w:r>
        <w:rPr>
          <w:b/>
          <w:i/>
        </w:rPr>
        <w:t>ONESIMO</w:t>
      </w:r>
      <w:r>
        <w:rPr>
          <w:i/>
        </w:rPr>
        <w:t>:</w:t>
      </w:r>
      <w:r>
        <w:t xml:space="preserve"> Mtumwa aliyemkimbia bwana wake, Filemoni. Aliongoka wakati wa kifungo cha kwanza cha Paulo huko Roma. Paulo alimrudisha kwa bwana wake, pamoja na barua ya kutoka moyoni, akimsihi Filemoni amtendee kwa upendo wa Kikristo (Flm. 1:10). Pamoja na Tikiko, alikabidhi waraka kwa Wakolosai (Wakolosai 4:9).</w:t>
      </w:r>
    </w:p>
    <w:p w14:paraId="23C056E2" w14:textId="61B2D547" w:rsidR="00445B3E" w:rsidRDefault="00000000">
      <w:pPr>
        <w:pStyle w:val="Prrafodelista"/>
        <w:numPr>
          <w:ilvl w:val="1"/>
          <w:numId w:val="1"/>
        </w:numPr>
      </w:pPr>
      <w:r>
        <w:t>Mbali na kuinjilisha katika miji muhimu zaidi ya Dola, Paulo aliandika barua ili kudumisha mawasiliano na makanisa, au kuwatia moyo wale ambao hakujua kibinafsi.</w:t>
      </w:r>
    </w:p>
    <w:p w14:paraId="7D71B0F2" w14:textId="3CA786EE" w:rsidR="00445B3E" w:rsidRDefault="00000000">
      <w:pPr>
        <w:pStyle w:val="Prrafodelista"/>
        <w:numPr>
          <w:ilvl w:val="1"/>
          <w:numId w:val="1"/>
        </w:numPr>
      </w:pPr>
      <w:r>
        <w:t>Barua hizi zilitumwa kupitia ndugu wapendwa na waaminifu (Kol. 4:7-9).</w:t>
      </w:r>
    </w:p>
    <w:p w14:paraId="69A721DE" w14:textId="4E1AFCD5" w:rsidR="00445B3E" w:rsidRDefault="00000000">
      <w:pPr>
        <w:pStyle w:val="P68B1DB1-Prrafodelista1"/>
        <w:numPr>
          <w:ilvl w:val="0"/>
          <w:numId w:val="1"/>
        </w:numPr>
      </w:pPr>
      <w:r>
        <w:t>Wale wa tohara (Wakolosai 4:10-11)</w:t>
      </w:r>
    </w:p>
    <w:p w14:paraId="3E29498F" w14:textId="25249B82" w:rsidR="00445B3E" w:rsidRDefault="00000000">
      <w:pPr>
        <w:pStyle w:val="Prrafodelista"/>
        <w:numPr>
          <w:ilvl w:val="1"/>
          <w:numId w:val="1"/>
        </w:numPr>
      </w:pPr>
      <w:r>
        <w:rPr>
          <w:b/>
          <w:i/>
        </w:rPr>
        <w:t>ARISTARKO</w:t>
      </w:r>
      <w:r>
        <w:rPr>
          <w:i/>
        </w:rPr>
        <w:t>:</w:t>
      </w:r>
      <w:r>
        <w:t xml:space="preserve"> Alikuwa mzaliwa wa Thesalonike (Matendo 27:2). Alikuwa na shida wakati wa ghasia huko Efeso (Matendo 19:29). Aliongozana na Paulo kutoa toleo huko Yerusalemu (Matendo 20:4). Alifungwa gerezani pamoja na Paulo huko Rumi, na alituma salamu kwa Wakolosai na Filemoni (Kol. 4:10; Flm. 1:24</w:t>
      </w:r>
    </w:p>
    <w:p w14:paraId="41015DD1" w14:textId="2B093E7A" w:rsidR="00445B3E" w:rsidRDefault="00000000">
      <w:pPr>
        <w:pStyle w:val="Prrafodelista"/>
        <w:numPr>
          <w:ilvl w:val="1"/>
          <w:numId w:val="1"/>
        </w:numPr>
      </w:pPr>
      <w:r>
        <w:rPr>
          <w:b/>
          <w:i/>
        </w:rPr>
        <w:t>MARKO</w:t>
      </w:r>
      <w:r>
        <w:rPr>
          <w:i/>
        </w:rPr>
        <w:t>:</w:t>
      </w:r>
      <w:r>
        <w:t xml:space="preserve"> Mpwa wa rafiki wa kwanza wa Paulo, Barnaba, aliacha utume huko Pamfilia, na Paulo alikataa kumchukua kwenye safari ya pili (Matendo 15:37-38). Aliandamana na mjomba wake na akawa mwinjilisti muhimu kwa Paulo (Matendo 15:39; 2 Tim. 4:11). Petro alimtendea kama mwana (1 Pet. 5:13 Alikuwa mwandishi wa Injili ya Marko.</w:t>
      </w:r>
    </w:p>
    <w:p w14:paraId="1683913B" w14:textId="4B799E2F" w:rsidR="00445B3E" w:rsidRDefault="00000000">
      <w:pPr>
        <w:pStyle w:val="Prrafodelista"/>
        <w:numPr>
          <w:ilvl w:val="1"/>
          <w:numId w:val="1"/>
        </w:numPr>
      </w:pPr>
      <w:r>
        <w:rPr>
          <w:b/>
          <w:i/>
        </w:rPr>
        <w:t>YESU</w:t>
      </w:r>
      <w:r>
        <w:rPr>
          <w:i/>
        </w:rPr>
        <w:t>:</w:t>
      </w:r>
      <w:r>
        <w:t xml:space="preserve"> Tunajua tu juu yake kwamba alikuwa Myahudi, na kwamba alijulikana kwa jina la utani "Yusto" (Kol. 4:11).</w:t>
      </w:r>
    </w:p>
    <w:p w14:paraId="1FABECA5" w14:textId="3FE72CFC" w:rsidR="00445B3E" w:rsidRDefault="00000000">
      <w:pPr>
        <w:pStyle w:val="Prrafodelista"/>
        <w:numPr>
          <w:ilvl w:val="1"/>
          <w:numId w:val="1"/>
        </w:numPr>
      </w:pPr>
      <w:r>
        <w:t>Paulo alijitahidi kubomoa kuta zilizogawanya Kanisa. Alizungukwa na washiriki kutoka kote, na kutoka asili anuwai. Wayahudi na Mataifa, Waasia na Wazungu walifanya kazi pamoja kwa maelewano.</w:t>
      </w:r>
    </w:p>
    <w:p w14:paraId="32314E7B" w14:textId="48B32EB5" w:rsidR="00445B3E" w:rsidRDefault="00000000">
      <w:pPr>
        <w:pStyle w:val="Prrafodelista"/>
        <w:numPr>
          <w:ilvl w:val="1"/>
          <w:numId w:val="1"/>
        </w:numPr>
      </w:pPr>
      <w:r>
        <w:t>Maono yake yalikuwa kufikia kanisa lililoungana ambalo lilifanya kazi kuelekea lengo moja: kuhubiri injili.</w:t>
      </w:r>
    </w:p>
    <w:p w14:paraId="4E6DE818" w14:textId="65340799" w:rsidR="00445B3E" w:rsidRDefault="00000000">
      <w:pPr>
        <w:pStyle w:val="P68B1DB1-Prrafodelista1"/>
        <w:numPr>
          <w:ilvl w:val="0"/>
          <w:numId w:val="1"/>
        </w:numPr>
      </w:pPr>
      <w:r>
        <w:t>Mkufunzi (Wakolosai 4:12-13)</w:t>
      </w:r>
    </w:p>
    <w:p w14:paraId="39A9A99A" w14:textId="0E5DE4C1" w:rsidR="00445B3E" w:rsidRDefault="00000000">
      <w:pPr>
        <w:pStyle w:val="Prrafodelista"/>
        <w:numPr>
          <w:ilvl w:val="1"/>
          <w:numId w:val="1"/>
        </w:numPr>
      </w:pPr>
      <w:r>
        <w:rPr>
          <w:b/>
          <w:i/>
        </w:rPr>
        <w:t>EPAFRA:</w:t>
      </w:r>
      <w:r>
        <w:t xml:space="preserve"> Aliagiza kanisa la Kolosai, akieneza injili kwa upana (Kol. 1:7). Paulo anampa vyeo vitatu: "mtumishi mwenzake mpendwa"; "mtumwa wa Kristo"; na "mfungwa mwenzake" (Kol. 1:7; 4:12; Flm. 1:23</w:t>
      </w:r>
    </w:p>
    <w:p w14:paraId="4AC1309C" w14:textId="5CA8D8D2" w:rsidR="00445B3E" w:rsidRDefault="00000000">
      <w:pPr>
        <w:pStyle w:val="Prrafodelista"/>
        <w:numPr>
          <w:ilvl w:val="1"/>
          <w:numId w:val="1"/>
        </w:numPr>
      </w:pPr>
      <w:r>
        <w:t>Epafra alisaidia kueneza injili huko Kolosai, Hierapoli, na Laodikia, makanisa aliyoyapenda sana (Kol. 4:13). Pamoja na salamu ya Epafra, Paulo anajumuisha matakwa yake kwa Wakolosai (Kol. 4:12):</w:t>
      </w:r>
    </w:p>
    <w:p w14:paraId="26CEB2AA" w14:textId="00FAAC20" w:rsidR="00445B3E" w:rsidRDefault="00000000">
      <w:pPr>
        <w:pStyle w:val="Prrafodelista"/>
        <w:numPr>
          <w:ilvl w:val="2"/>
          <w:numId w:val="1"/>
        </w:numPr>
      </w:pPr>
      <w:r>
        <w:rPr>
          <w:i/>
          <w:u w:val="single"/>
        </w:rPr>
        <w:t xml:space="preserve">Simama imara babaLazima ubaki bila kutetemeka, haswa mbele ya njama za adui (Efe. 6–11 </w:t>
      </w:r>
    </w:p>
    <w:p w14:paraId="02EB63BF" w14:textId="439DE188" w:rsidR="00445B3E" w:rsidRDefault="00000000">
      <w:pPr>
        <w:pStyle w:val="Prrafodelista"/>
        <w:numPr>
          <w:ilvl w:val="2"/>
          <w:numId w:val="1"/>
        </w:numPr>
      </w:pPr>
      <w:r>
        <w:rPr>
          <w:i/>
          <w:u w:val="single"/>
        </w:rPr>
        <w:t>Na uwe mkamilifu</w:t>
      </w:r>
      <w:r>
        <w:t xml:space="preserve">. Ukamilifu huu unapatikana kupitia upendo usio na ubinafsi (Mt. 5:44, 48), ingawa mtu daima hukua ndani yake (Flp. 3:12). </w:t>
      </w:r>
    </w:p>
    <w:p w14:paraId="750FA061" w14:textId="31F932CB" w:rsidR="00445B3E" w:rsidRDefault="00000000">
      <w:pPr>
        <w:pStyle w:val="Prrafodelista"/>
        <w:numPr>
          <w:ilvl w:val="2"/>
          <w:numId w:val="1"/>
        </w:numPr>
      </w:pPr>
      <w:r>
        <w:rPr>
          <w:i/>
          <w:u w:val="single"/>
        </w:rPr>
        <w:t>Na uwe kamili</w:t>
      </w:r>
      <w:r>
        <w:t>. Na ujazwe na yote ambayo tunaweza kupokea kutoka kwa Mungu.</w:t>
      </w:r>
    </w:p>
    <w:p w14:paraId="4AE948AC" w14:textId="7D513C75" w:rsidR="00445B3E" w:rsidRDefault="00000000">
      <w:r>
        <w:br w:type="page"/>
      </w:r>
    </w:p>
    <w:p w14:paraId="307B5E8E" w14:textId="5FECBC6C" w:rsidR="00445B3E" w:rsidRDefault="00000000">
      <w:pPr>
        <w:pStyle w:val="P68B1DB1-Prrafodelista1"/>
        <w:numPr>
          <w:ilvl w:val="0"/>
          <w:numId w:val="1"/>
        </w:numPr>
      </w:pPr>
      <w:r>
        <w:lastRenderedPageBreak/>
        <w:t>Mpendwa na wa kidunia (Wakolosai 4:14)</w:t>
      </w:r>
    </w:p>
    <w:p w14:paraId="62B900E4" w14:textId="6F964B2E" w:rsidR="00445B3E" w:rsidRDefault="00000000">
      <w:pPr>
        <w:pStyle w:val="Prrafodelista"/>
        <w:numPr>
          <w:ilvl w:val="1"/>
          <w:numId w:val="1"/>
        </w:numPr>
      </w:pPr>
      <w:r>
        <w:rPr>
          <w:b/>
          <w:i/>
        </w:rPr>
        <w:t>LUKA</w:t>
      </w:r>
      <w:r>
        <w:rPr>
          <w:i/>
        </w:rPr>
        <w:t>:</w:t>
      </w:r>
      <w:r>
        <w:t xml:space="preserve"> Mwandishi wa Injili ya Luka na Matendo ya Mitume, anachukuliwa kuwa mwandishi wa wasifu wa Paulo (Luka 1:1-4; Matendo 1:1). Daktari kwa taaluma, anaitwa "mpendwa" na Paulo. Alikaa na Paulo hadi kifo chake (2 Timotheo 4:11).</w:t>
      </w:r>
    </w:p>
    <w:p w14:paraId="6EF36915" w14:textId="6CE97672" w:rsidR="00445B3E" w:rsidRDefault="00000000">
      <w:pPr>
        <w:pStyle w:val="Prrafodelista"/>
        <w:numPr>
          <w:ilvl w:val="1"/>
          <w:numId w:val="1"/>
        </w:numPr>
      </w:pPr>
      <w:r>
        <w:rPr>
          <w:b/>
          <w:i/>
        </w:rPr>
        <w:t>DEMA</w:t>
      </w:r>
      <w:r>
        <w:rPr>
          <w:i/>
        </w:rPr>
        <w:t>:</w:t>
      </w:r>
      <w:r>
        <w:t xml:space="preserve"> Alikuwa mfanyakazi mwenza wa Paulo wakati wa kifungo chake cha kwanza huko Rumi (Flm. 1:24 Walakini, wakati wa kifungo chake cha mwisho, alimwacha Paulo, "akiupenda ulimwengu huu" (2 Tim. 4:10).</w:t>
      </w:r>
    </w:p>
    <w:p w14:paraId="02D6659A" w14:textId="788AA187" w:rsidR="00445B3E" w:rsidRDefault="00000000">
      <w:pPr>
        <w:pStyle w:val="Prrafodelista"/>
        <w:numPr>
          <w:ilvl w:val="1"/>
          <w:numId w:val="1"/>
        </w:numPr>
      </w:pPr>
      <w:r>
        <w:t>Kama angetajwa tu katika Wakolosai 4:14, Dema angebaki kama mshirika mwaminifu wa Paulo.</w:t>
      </w:r>
    </w:p>
    <w:p w14:paraId="080810F5" w14:textId="03BEDD9E" w:rsidR="00445B3E" w:rsidRDefault="00000000">
      <w:pPr>
        <w:pStyle w:val="Prrafodelista"/>
        <w:numPr>
          <w:ilvl w:val="1"/>
          <w:numId w:val="1"/>
        </w:numPr>
      </w:pPr>
      <w:r>
        <w:t>Tofauti kati ya Luka na Dema ilionekana wazi baada ya muda. Luka alipendwa kwa kazi yake, wakati Dema aliupenda ulimwengu na kumwacha Paulo.</w:t>
      </w:r>
    </w:p>
    <w:p w14:paraId="134B0C30" w14:textId="75D59AA1" w:rsidR="00445B3E" w:rsidRDefault="00000000">
      <w:pPr>
        <w:pStyle w:val="Prrafodelista"/>
        <w:numPr>
          <w:ilvl w:val="1"/>
          <w:numId w:val="1"/>
        </w:numPr>
      </w:pPr>
      <w:r>
        <w:t>Luka alibaki thabiti katika tumaini lake la Kuja kwa Pili na Dunia Mpya. Demasi alipenda utukufu wa ulimwengu huu kuliko utukufu ujao.</w:t>
      </w:r>
    </w:p>
    <w:p w14:paraId="6E87A277" w14:textId="0FFAFCE1" w:rsidR="00445B3E" w:rsidRDefault="00000000">
      <w:pPr>
        <w:pStyle w:val="Prrafodelista"/>
        <w:numPr>
          <w:ilvl w:val="1"/>
          <w:numId w:val="1"/>
        </w:numPr>
      </w:pPr>
      <w:r>
        <w:t>Aliacha kumpenda Yesu na akautoa moyo wake kwa ulimwengu (1 Yohana 2:15).</w:t>
      </w:r>
    </w:p>
    <w:p w14:paraId="0C0428C3" w14:textId="0DB4DBD8" w:rsidR="00445B3E" w:rsidRDefault="00000000">
      <w:pPr>
        <w:pStyle w:val="P68B1DB1-Prrafodelista1"/>
        <w:numPr>
          <w:ilvl w:val="0"/>
          <w:numId w:val="1"/>
        </w:numPr>
      </w:pPr>
      <w:r>
        <w:t>Viongozi wa kanisa (Wakolosai 4:16-18)</w:t>
      </w:r>
    </w:p>
    <w:p w14:paraId="4381C95A" w14:textId="5D54C0E1" w:rsidR="00445B3E" w:rsidRDefault="00000000">
      <w:pPr>
        <w:pStyle w:val="Prrafodelista"/>
        <w:numPr>
          <w:ilvl w:val="1"/>
          <w:numId w:val="1"/>
        </w:numPr>
      </w:pPr>
      <w:r>
        <w:rPr>
          <w:b/>
          <w:i/>
        </w:rPr>
        <w:t>NYMPHA</w:t>
      </w:r>
      <w:r>
        <w:rPr>
          <w:i/>
        </w:rPr>
        <w:t>:</w:t>
      </w:r>
      <w:r>
        <w:t xml:space="preserve"> Tunachojua kuhusu Nympha ni kwamba aliongoza kanisa katika mji wa Laodikia. Hatujui hata kama alikuwa mwanamume au mwanamke, kwani baadhi ya maandishi yanasema "nyumba yake," wengine "nyumba yao," na bado wengine - wengi -"nyumba yake."</w:t>
      </w:r>
    </w:p>
    <w:p w14:paraId="538E721D" w14:textId="335EF836" w:rsidR="00445B3E" w:rsidRDefault="00000000">
      <w:pPr>
        <w:pStyle w:val="Prrafodelista"/>
        <w:numPr>
          <w:ilvl w:val="1"/>
          <w:numId w:val="1"/>
        </w:numPr>
      </w:pPr>
      <w:r>
        <w:rPr>
          <w:b/>
          <w:i/>
        </w:rPr>
        <w:t>ARKIPO</w:t>
      </w:r>
      <w:r>
        <w:rPr>
          <w:i/>
        </w:rPr>
        <w:t>:</w:t>
      </w:r>
      <w:r>
        <w:t xml:space="preserve"> Mwana wa Filemoni, mzaliwa wa Kolosai, wakati fulani alikuwa rafiki wa Paulo (Flp. 1:1-2). Paulo anamwomba aendelee kufanya kazi katika huduma (kama shemasi, mchungaji, au mzee wa kanisa la Kolosai).</w:t>
      </w:r>
    </w:p>
    <w:p w14:paraId="207EAA4E" w14:textId="5713CD30" w:rsidR="00445B3E" w:rsidRDefault="00000000">
      <w:pPr>
        <w:pStyle w:val="Prrafodelista"/>
        <w:numPr>
          <w:ilvl w:val="1"/>
          <w:numId w:val="1"/>
        </w:numPr>
      </w:pPr>
      <w:r>
        <w:t>Paulo anawaomba Wakolosai wasome barua yake kwa watu wa Laodikia, na ili wasome barua aliyoiandikia ya Laodikia (Kol. 4:16).</w:t>
      </w:r>
    </w:p>
    <w:p w14:paraId="42B75B7E" w14:textId="2F8DBEE3" w:rsidR="00445B3E" w:rsidRDefault="00000000">
      <w:pPr>
        <w:pStyle w:val="Prrafodelista"/>
        <w:numPr>
          <w:ilvl w:val="1"/>
          <w:numId w:val="1"/>
        </w:numPr>
      </w:pPr>
      <w:r>
        <w:t>Kwa hivyo, anataja viongozi wakuu wawili wa makanisa haya: Nympha [wa Laodikia] na Arkipo [wa Kolosai] (Kol. 4:15, 17).</w:t>
      </w:r>
    </w:p>
    <w:p w14:paraId="10457BC8" w14:textId="7FA4C5D7" w:rsidR="00445B3E" w:rsidRDefault="00000000">
      <w:pPr>
        <w:pStyle w:val="Prrafodelista"/>
        <w:numPr>
          <w:ilvl w:val="1"/>
          <w:numId w:val="1"/>
        </w:numPr>
      </w:pPr>
      <w:r>
        <w:t>Hatujui ujumbe wa Paulo kwa Laodikia, ingawa tunajua ujumbe ambao mtume Yohana alimwandikia miaka 30 baadaye (Ufu. 3:14-22).</w:t>
      </w:r>
    </w:p>
    <w:sectPr w:rsidR="00445B3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1213BF"/>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67421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52C"/>
    <w:rsid w:val="00004746"/>
    <w:rsid w:val="00020377"/>
    <w:rsid w:val="0004039B"/>
    <w:rsid w:val="000A37A7"/>
    <w:rsid w:val="000B2AC6"/>
    <w:rsid w:val="000B440E"/>
    <w:rsid w:val="000F530D"/>
    <w:rsid w:val="001A0AFC"/>
    <w:rsid w:val="001C4736"/>
    <w:rsid w:val="001E4AA8"/>
    <w:rsid w:val="00211BF9"/>
    <w:rsid w:val="002D6676"/>
    <w:rsid w:val="003036B8"/>
    <w:rsid w:val="00353BB3"/>
    <w:rsid w:val="00367B9C"/>
    <w:rsid w:val="0039252C"/>
    <w:rsid w:val="00395C43"/>
    <w:rsid w:val="003D5E96"/>
    <w:rsid w:val="00445B3E"/>
    <w:rsid w:val="004A7F82"/>
    <w:rsid w:val="004D5CB2"/>
    <w:rsid w:val="00630737"/>
    <w:rsid w:val="006346C8"/>
    <w:rsid w:val="00682C4A"/>
    <w:rsid w:val="00697444"/>
    <w:rsid w:val="006B286A"/>
    <w:rsid w:val="00711123"/>
    <w:rsid w:val="007320B2"/>
    <w:rsid w:val="009B6951"/>
    <w:rsid w:val="00A55760"/>
    <w:rsid w:val="00AB406A"/>
    <w:rsid w:val="00B035F1"/>
    <w:rsid w:val="00B074D1"/>
    <w:rsid w:val="00B33ED7"/>
    <w:rsid w:val="00B728FC"/>
    <w:rsid w:val="00B91921"/>
    <w:rsid w:val="00BA3EAE"/>
    <w:rsid w:val="00C22FAD"/>
    <w:rsid w:val="00C46A68"/>
    <w:rsid w:val="00DF62B4"/>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82B6"/>
  <w15:chartTrackingRefBased/>
  <w15:docId w15:val="{F06F7F83-EC94-4489-868D-33288DFA8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39252C"/>
    <w:pPr>
      <w:keepNext/>
      <w:keepLines/>
      <w:spacing w:before="360" w:after="80"/>
      <w:outlineLvl w:val="0"/>
    </w:pPr>
    <w:rPr>
      <w:rFonts w:asciiTheme="majorHAnsi" w:eastAsiaTheme="majorEastAsia" w:hAnsiTheme="majorHAnsi" w:cstheme="majorBidi"/>
      <w:color w:val="0F4761" w:themeColor="accent1" w:themeShade="BF"/>
      <w:sz w:val="40"/>
    </w:rPr>
  </w:style>
  <w:style w:type="paragraph" w:styleId="Ttulo2">
    <w:name w:val="heading 2"/>
    <w:basedOn w:val="Normal"/>
    <w:next w:val="Normal"/>
    <w:link w:val="Ttulo2Car"/>
    <w:uiPriority w:val="9"/>
    <w:semiHidden/>
    <w:unhideWhenUsed/>
    <w:qFormat/>
    <w:rsid w:val="0039252C"/>
    <w:pPr>
      <w:keepNext/>
      <w:keepLines/>
      <w:spacing w:before="160" w:after="80"/>
      <w:outlineLvl w:val="1"/>
    </w:pPr>
    <w:rPr>
      <w:rFonts w:asciiTheme="majorHAnsi" w:eastAsiaTheme="majorEastAsia" w:hAnsiTheme="majorHAnsi" w:cstheme="majorBidi"/>
      <w:color w:val="0F4761" w:themeColor="accent1" w:themeShade="BF"/>
      <w:sz w:val="32"/>
    </w:rPr>
  </w:style>
  <w:style w:type="paragraph" w:styleId="Ttulo3">
    <w:name w:val="heading 3"/>
    <w:basedOn w:val="Normal"/>
    <w:next w:val="Normal"/>
    <w:link w:val="Ttulo3Car"/>
    <w:uiPriority w:val="9"/>
    <w:semiHidden/>
    <w:unhideWhenUsed/>
    <w:qFormat/>
    <w:rsid w:val="0039252C"/>
    <w:pPr>
      <w:keepNext/>
      <w:keepLines/>
      <w:spacing w:before="160" w:after="80"/>
      <w:outlineLvl w:val="2"/>
    </w:pPr>
    <w:rPr>
      <w:rFonts w:eastAsiaTheme="majorEastAsia" w:cstheme="majorBidi"/>
      <w:color w:val="0F4761" w:themeColor="accent1" w:themeShade="BF"/>
      <w:sz w:val="28"/>
    </w:rPr>
  </w:style>
  <w:style w:type="paragraph" w:styleId="Ttulo4">
    <w:name w:val="heading 4"/>
    <w:basedOn w:val="Normal"/>
    <w:next w:val="Normal"/>
    <w:link w:val="Ttulo4Car"/>
    <w:uiPriority w:val="9"/>
    <w:semiHidden/>
    <w:unhideWhenUsed/>
    <w:qFormat/>
    <w:rsid w:val="0039252C"/>
    <w:pPr>
      <w:keepNext/>
      <w:keepLines/>
      <w:spacing w:before="80" w:after="40"/>
      <w:outlineLvl w:val="3"/>
    </w:pPr>
    <w:rPr>
      <w:rFonts w:eastAsiaTheme="majorEastAsia" w:cstheme="majorBidi"/>
      <w:i/>
      <w:color w:val="0F4761" w:themeColor="accent1" w:themeShade="BF"/>
    </w:rPr>
  </w:style>
  <w:style w:type="paragraph" w:styleId="Ttulo5">
    <w:name w:val="heading 5"/>
    <w:basedOn w:val="Normal"/>
    <w:next w:val="Normal"/>
    <w:link w:val="Ttulo5Car"/>
    <w:uiPriority w:val="9"/>
    <w:semiHidden/>
    <w:unhideWhenUsed/>
    <w:qFormat/>
    <w:rsid w:val="0039252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9252C"/>
    <w:pPr>
      <w:keepNext/>
      <w:keepLines/>
      <w:spacing w:before="40" w:after="0"/>
      <w:outlineLvl w:val="5"/>
    </w:pPr>
    <w:rPr>
      <w:rFonts w:eastAsiaTheme="majorEastAsia" w:cstheme="majorBidi"/>
      <w:i/>
      <w:color w:val="595959" w:themeColor="text1" w:themeTint="A6"/>
    </w:rPr>
  </w:style>
  <w:style w:type="paragraph" w:styleId="Ttulo7">
    <w:name w:val="heading 7"/>
    <w:basedOn w:val="Normal"/>
    <w:next w:val="Normal"/>
    <w:link w:val="Ttulo7Car"/>
    <w:uiPriority w:val="9"/>
    <w:semiHidden/>
    <w:unhideWhenUsed/>
    <w:qFormat/>
    <w:rsid w:val="0039252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9252C"/>
    <w:pPr>
      <w:keepNext/>
      <w:keepLines/>
      <w:spacing w:after="0"/>
      <w:outlineLvl w:val="7"/>
    </w:pPr>
    <w:rPr>
      <w:rFonts w:eastAsiaTheme="majorEastAsia" w:cstheme="majorBidi"/>
      <w:i/>
      <w:color w:val="272727" w:themeColor="text1" w:themeTint="D8"/>
    </w:rPr>
  </w:style>
  <w:style w:type="paragraph" w:styleId="Ttulo9">
    <w:name w:val="heading 9"/>
    <w:basedOn w:val="Normal"/>
    <w:next w:val="Normal"/>
    <w:link w:val="Ttulo9Car"/>
    <w:uiPriority w:val="9"/>
    <w:semiHidden/>
    <w:unhideWhenUsed/>
    <w:qFormat/>
    <w:rsid w:val="0039252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39252C"/>
    <w:rPr>
      <w:rFonts w:asciiTheme="majorHAnsi" w:eastAsiaTheme="majorEastAsia" w:hAnsiTheme="majorHAnsi" w:cstheme="majorBidi"/>
      <w:color w:val="0F4761" w:themeColor="accent1" w:themeShade="BF"/>
      <w:kern w:val="0"/>
      <w:sz w:val="40"/>
      <w14:ligatures w14:val="none"/>
    </w:rPr>
  </w:style>
  <w:style w:type="character" w:customStyle="1" w:styleId="Ttulo2Car">
    <w:name w:val="Título 2 Car"/>
    <w:basedOn w:val="Fuentedeprrafopredeter"/>
    <w:link w:val="Ttulo2"/>
    <w:uiPriority w:val="9"/>
    <w:semiHidden/>
    <w:rsid w:val="0039252C"/>
    <w:rPr>
      <w:rFonts w:asciiTheme="majorHAnsi" w:eastAsiaTheme="majorEastAsia" w:hAnsiTheme="majorHAnsi" w:cstheme="majorBidi"/>
      <w:color w:val="0F4761" w:themeColor="accent1" w:themeShade="BF"/>
      <w:kern w:val="0"/>
      <w:sz w:val="32"/>
      <w14:ligatures w14:val="none"/>
    </w:rPr>
  </w:style>
  <w:style w:type="character" w:customStyle="1" w:styleId="Ttulo3Car">
    <w:name w:val="Título 3 Car"/>
    <w:basedOn w:val="Fuentedeprrafopredeter"/>
    <w:link w:val="Ttulo3"/>
    <w:uiPriority w:val="9"/>
    <w:semiHidden/>
    <w:rsid w:val="0039252C"/>
    <w:rPr>
      <w:rFonts w:eastAsiaTheme="majorEastAsia" w:cstheme="majorBidi"/>
      <w:color w:val="0F4761" w:themeColor="accent1" w:themeShade="BF"/>
      <w:kern w:val="0"/>
      <w:sz w:val="28"/>
      <w14:ligatures w14:val="none"/>
    </w:rPr>
  </w:style>
  <w:style w:type="character" w:customStyle="1" w:styleId="Ttulo4Car">
    <w:name w:val="Título 4 Car"/>
    <w:basedOn w:val="Fuentedeprrafopredeter"/>
    <w:link w:val="Ttulo4"/>
    <w:uiPriority w:val="9"/>
    <w:semiHidden/>
    <w:rsid w:val="0039252C"/>
    <w:rPr>
      <w:rFonts w:eastAsiaTheme="majorEastAsia" w:cstheme="majorBidi"/>
      <w:i/>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39252C"/>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39252C"/>
    <w:rPr>
      <w:rFonts w:eastAsiaTheme="majorEastAsia" w:cstheme="majorBidi"/>
      <w:i/>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39252C"/>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39252C"/>
    <w:rPr>
      <w:rFonts w:eastAsiaTheme="majorEastAsia" w:cstheme="majorBidi"/>
      <w:i/>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39252C"/>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39252C"/>
    <w:pPr>
      <w:spacing w:after="80" w:line="240" w:lineRule="auto"/>
      <w:contextualSpacing/>
    </w:pPr>
    <w:rPr>
      <w:rFonts w:asciiTheme="majorHAnsi" w:eastAsiaTheme="majorEastAsia" w:hAnsiTheme="majorHAnsi" w:cstheme="majorBidi"/>
      <w:kern w:val="28"/>
      <w:sz w:val="56"/>
    </w:rPr>
  </w:style>
  <w:style w:type="character" w:customStyle="1" w:styleId="TtuloCar">
    <w:name w:val="Título Car"/>
    <w:basedOn w:val="Fuentedeprrafopredeter"/>
    <w:link w:val="Ttulo"/>
    <w:uiPriority w:val="10"/>
    <w:rsid w:val="0039252C"/>
    <w:rPr>
      <w:rFonts w:asciiTheme="majorHAnsi" w:eastAsiaTheme="majorEastAsia" w:hAnsiTheme="majorHAnsi" w:cstheme="majorBidi"/>
      <w:kern w:val="28"/>
      <w:sz w:val="56"/>
      <w14:ligatures w14:val="none"/>
    </w:rPr>
  </w:style>
  <w:style w:type="paragraph" w:styleId="Subttulo">
    <w:name w:val="Subtitle"/>
    <w:basedOn w:val="Normal"/>
    <w:next w:val="Normal"/>
    <w:link w:val="SubttuloCar"/>
    <w:uiPriority w:val="11"/>
    <w:qFormat/>
    <w:rsid w:val="0039252C"/>
    <w:pPr>
      <w:numPr>
        <w:ilvl w:val="1"/>
      </w:numPr>
    </w:pPr>
    <w:rPr>
      <w:rFonts w:eastAsiaTheme="majorEastAsia" w:cstheme="majorBidi"/>
      <w:color w:val="595959" w:themeColor="text1" w:themeTint="A6"/>
      <w:sz w:val="28"/>
    </w:rPr>
  </w:style>
  <w:style w:type="character" w:customStyle="1" w:styleId="SubttuloCar">
    <w:name w:val="Subtítulo Car"/>
    <w:basedOn w:val="Fuentedeprrafopredeter"/>
    <w:link w:val="Subttulo"/>
    <w:uiPriority w:val="11"/>
    <w:rsid w:val="0039252C"/>
    <w:rPr>
      <w:rFonts w:eastAsiaTheme="majorEastAsia" w:cstheme="majorBidi"/>
      <w:color w:val="595959" w:themeColor="text1" w:themeTint="A6"/>
      <w:kern w:val="0"/>
      <w:sz w:val="28"/>
      <w14:ligatures w14:val="none"/>
    </w:rPr>
  </w:style>
  <w:style w:type="paragraph" w:styleId="Cita">
    <w:name w:val="Quote"/>
    <w:basedOn w:val="Normal"/>
    <w:next w:val="Normal"/>
    <w:link w:val="CitaCar"/>
    <w:uiPriority w:val="29"/>
    <w:qFormat/>
    <w:rsid w:val="0039252C"/>
    <w:pPr>
      <w:spacing w:before="160"/>
      <w:jc w:val="center"/>
    </w:pPr>
    <w:rPr>
      <w:i/>
      <w:color w:val="404040" w:themeColor="text1" w:themeTint="BF"/>
    </w:rPr>
  </w:style>
  <w:style w:type="character" w:customStyle="1" w:styleId="CitaCar">
    <w:name w:val="Cita Car"/>
    <w:basedOn w:val="Fuentedeprrafopredeter"/>
    <w:link w:val="Cita"/>
    <w:uiPriority w:val="29"/>
    <w:rsid w:val="0039252C"/>
    <w:rPr>
      <w:i/>
      <w:color w:val="404040" w:themeColor="text1" w:themeTint="BF"/>
      <w:kern w:val="0"/>
      <w:sz w:val="24"/>
      <w14:ligatures w14:val="none"/>
    </w:rPr>
  </w:style>
  <w:style w:type="paragraph" w:styleId="Prrafodelista">
    <w:name w:val="List Paragraph"/>
    <w:basedOn w:val="Normal"/>
    <w:uiPriority w:val="34"/>
    <w:qFormat/>
    <w:rsid w:val="0039252C"/>
    <w:pPr>
      <w:ind w:left="720"/>
      <w:contextualSpacing/>
    </w:pPr>
  </w:style>
  <w:style w:type="character" w:styleId="nfasisintenso">
    <w:name w:val="Intense Emphasis"/>
    <w:basedOn w:val="Fuentedeprrafopredeter"/>
    <w:uiPriority w:val="21"/>
    <w:qFormat/>
    <w:rsid w:val="0039252C"/>
    <w:rPr>
      <w:i/>
      <w:color w:val="0F4761" w:themeColor="accent1" w:themeShade="BF"/>
    </w:rPr>
  </w:style>
  <w:style w:type="paragraph" w:styleId="Citadestacada">
    <w:name w:val="Intense Quote"/>
    <w:basedOn w:val="Normal"/>
    <w:next w:val="Normal"/>
    <w:link w:val="CitadestacadaCar"/>
    <w:uiPriority w:val="30"/>
    <w:qFormat/>
    <w:rsid w:val="0039252C"/>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CitadestacadaCar">
    <w:name w:val="Cita destacada Car"/>
    <w:basedOn w:val="Fuentedeprrafopredeter"/>
    <w:link w:val="Citadestacada"/>
    <w:uiPriority w:val="30"/>
    <w:rsid w:val="0039252C"/>
    <w:rPr>
      <w:i/>
      <w:color w:val="0F4761" w:themeColor="accent1" w:themeShade="BF"/>
      <w:kern w:val="0"/>
      <w:sz w:val="24"/>
      <w14:ligatures w14:val="none"/>
    </w:rPr>
  </w:style>
  <w:style w:type="character" w:styleId="Referenciaintensa">
    <w:name w:val="Intense Reference"/>
    <w:basedOn w:val="Fuentedeprrafopredeter"/>
    <w:uiPriority w:val="32"/>
    <w:qFormat/>
    <w:rsid w:val="0039252C"/>
    <w:rPr>
      <w:b/>
      <w:smallCaps/>
      <w:color w:val="0F4761" w:themeColor="accent1" w:themeShade="BF"/>
    </w:rPr>
  </w:style>
  <w:style w:type="paragraph" w:customStyle="1" w:styleId="P68B1DB1-Prrafodelista1">
    <w:name w:val="P68B1DB1-Prrafodelista1"/>
    <w:basedOn w:val="Prrafodelist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695</Words>
  <Characters>3823</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2026-02-17T08:44:00Z</cp:lastPrinted>
  <dcterms:created xsi:type="dcterms:W3CDTF">2026-02-18T16:17:00Z</dcterms:created>
  <dcterms:modified xsi:type="dcterms:W3CDTF">2026-02-18T16:17:00Z</dcterms:modified>
</cp:coreProperties>
</file>