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6CFF9" w14:textId="17607EFD" w:rsidR="00A022DB" w:rsidRPr="00F03D62" w:rsidRDefault="0078734A" w:rsidP="00A022DB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1"/>
          <w:szCs w:val="21"/>
        </w:rPr>
      </w:pPr>
      <w:r w:rsidRPr="00F03D62">
        <w:rPr>
          <w:b/>
          <w:bCs/>
          <w:color w:val="000000" w:themeColor="text1"/>
          <w:sz w:val="21"/>
          <w:szCs w:val="21"/>
        </w:rPr>
        <w:t>ANG IKALAWANG PAGDATING</w:t>
      </w:r>
      <w:r w:rsidR="00A022DB" w:rsidRPr="00F03D62">
        <w:rPr>
          <w:b/>
          <w:bCs/>
          <w:color w:val="000000" w:themeColor="text1"/>
          <w:sz w:val="21"/>
          <w:szCs w:val="21"/>
        </w:rPr>
        <w:t>:</w:t>
      </w:r>
    </w:p>
    <w:p w14:paraId="5F852E64" w14:textId="1D2D6292" w:rsidR="00A022DB" w:rsidRPr="00F03D62" w:rsidRDefault="0078734A" w:rsidP="00A022DB">
      <w:pPr>
        <w:pStyle w:val="Prrafodelista"/>
        <w:numPr>
          <w:ilvl w:val="1"/>
          <w:numId w:val="1"/>
        </w:numPr>
        <w:rPr>
          <w:b/>
          <w:bCs/>
          <w:color w:val="000000" w:themeColor="text1"/>
          <w:sz w:val="21"/>
          <w:szCs w:val="21"/>
        </w:rPr>
      </w:pPr>
      <w:r w:rsidRPr="00F03D62">
        <w:rPr>
          <w:b/>
          <w:bCs/>
          <w:color w:val="000000" w:themeColor="text1"/>
          <w:sz w:val="21"/>
          <w:szCs w:val="21"/>
        </w:rPr>
        <w:t>ANG MAPALAD NA PAG-ASA</w:t>
      </w:r>
      <w:r w:rsidR="00A022DB" w:rsidRPr="00F03D62">
        <w:rPr>
          <w:b/>
          <w:bCs/>
          <w:color w:val="000000" w:themeColor="text1"/>
          <w:sz w:val="21"/>
          <w:szCs w:val="21"/>
        </w:rPr>
        <w:t>.</w:t>
      </w:r>
    </w:p>
    <w:p w14:paraId="0C20C005" w14:textId="3F25F1CD" w:rsidR="003907DB" w:rsidRPr="00F03D62" w:rsidRDefault="0078734A" w:rsidP="003907DB">
      <w:pPr>
        <w:pStyle w:val="Prrafodelista"/>
        <w:numPr>
          <w:ilvl w:val="2"/>
          <w:numId w:val="1"/>
        </w:numPr>
        <w:rPr>
          <w:color w:val="000000" w:themeColor="text1"/>
          <w:sz w:val="21"/>
          <w:szCs w:val="21"/>
        </w:rPr>
      </w:pPr>
      <w:r w:rsidRPr="00F03D62">
        <w:rPr>
          <w:color w:val="000000" w:themeColor="text1"/>
          <w:sz w:val="21"/>
          <w:szCs w:val="21"/>
        </w:rPr>
        <w:t xml:space="preserve">Dahil </w:t>
      </w:r>
      <w:proofErr w:type="spellStart"/>
      <w:r w:rsidRPr="00F03D62">
        <w:rPr>
          <w:color w:val="000000" w:themeColor="text1"/>
          <w:sz w:val="21"/>
          <w:szCs w:val="21"/>
        </w:rPr>
        <w:t>nangako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si</w:t>
      </w:r>
      <w:proofErr w:type="spellEnd"/>
      <w:r w:rsidRPr="00F03D62">
        <w:rPr>
          <w:color w:val="000000" w:themeColor="text1"/>
          <w:sz w:val="21"/>
          <w:szCs w:val="21"/>
        </w:rPr>
        <w:t xml:space="preserve"> Jesus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babalik</w:t>
      </w:r>
      <w:proofErr w:type="spellEnd"/>
      <w:r w:rsidRPr="00F03D62">
        <w:rPr>
          <w:color w:val="000000" w:themeColor="text1"/>
          <w:sz w:val="21"/>
          <w:szCs w:val="21"/>
        </w:rPr>
        <w:t xml:space="preserve"> (Juan 14:1-3), </w:t>
      </w:r>
      <w:proofErr w:type="spellStart"/>
      <w:r w:rsidRPr="00F03D62">
        <w:rPr>
          <w:color w:val="000000" w:themeColor="text1"/>
          <w:sz w:val="21"/>
          <w:szCs w:val="21"/>
        </w:rPr>
        <w:t>ito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pag-asa</w:t>
      </w:r>
      <w:proofErr w:type="spellEnd"/>
      <w:r w:rsidRPr="00F03D62">
        <w:rPr>
          <w:color w:val="000000" w:themeColor="text1"/>
          <w:sz w:val="21"/>
          <w:szCs w:val="21"/>
        </w:rPr>
        <w:t xml:space="preserve"> ng lahat ng </w:t>
      </w:r>
      <w:proofErr w:type="spellStart"/>
      <w:r w:rsidRPr="00F03D62">
        <w:rPr>
          <w:color w:val="000000" w:themeColor="text1"/>
          <w:sz w:val="21"/>
          <w:szCs w:val="21"/>
        </w:rPr>
        <w:t>mananampalataya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hanggang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ngayon</w:t>
      </w:r>
      <w:proofErr w:type="spellEnd"/>
      <w:r w:rsidRPr="00F03D62">
        <w:rPr>
          <w:color w:val="000000" w:themeColor="text1"/>
          <w:sz w:val="21"/>
          <w:szCs w:val="21"/>
        </w:rPr>
        <w:t xml:space="preserve"> (Tito</w:t>
      </w:r>
      <w:r w:rsidR="003907DB" w:rsidRPr="00F03D62">
        <w:rPr>
          <w:color w:val="000000" w:themeColor="text1"/>
          <w:sz w:val="21"/>
          <w:szCs w:val="21"/>
        </w:rPr>
        <w:t xml:space="preserve"> 2:13).</w:t>
      </w:r>
    </w:p>
    <w:p w14:paraId="7FD41FD1" w14:textId="47FD3426" w:rsidR="003907DB" w:rsidRPr="00F03D62" w:rsidRDefault="0078734A" w:rsidP="003907DB">
      <w:pPr>
        <w:pStyle w:val="Prrafodelista"/>
        <w:numPr>
          <w:ilvl w:val="2"/>
          <w:numId w:val="1"/>
        </w:numPr>
        <w:rPr>
          <w:color w:val="000000" w:themeColor="text1"/>
          <w:sz w:val="21"/>
          <w:szCs w:val="21"/>
        </w:rPr>
      </w:pPr>
      <w:r w:rsidRPr="00F03D62">
        <w:rPr>
          <w:color w:val="000000" w:themeColor="text1"/>
          <w:sz w:val="21"/>
          <w:szCs w:val="21"/>
        </w:rPr>
        <w:t xml:space="preserve">Bakit ang </w:t>
      </w:r>
      <w:proofErr w:type="spellStart"/>
      <w:r w:rsidRPr="00F03D62">
        <w:rPr>
          <w:color w:val="000000" w:themeColor="text1"/>
          <w:sz w:val="21"/>
          <w:szCs w:val="21"/>
        </w:rPr>
        <w:t>Ikalawang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Pagparito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</w:t>
      </w:r>
      <w:proofErr w:type="spellEnd"/>
      <w:r w:rsidRPr="00F03D62">
        <w:rPr>
          <w:color w:val="000000" w:themeColor="text1"/>
          <w:sz w:val="21"/>
          <w:szCs w:val="21"/>
        </w:rPr>
        <w:t xml:space="preserve"> Jesus ay </w:t>
      </w:r>
      <w:proofErr w:type="spellStart"/>
      <w:r w:rsidRPr="00F03D62">
        <w:rPr>
          <w:color w:val="000000" w:themeColor="text1"/>
          <w:sz w:val="21"/>
          <w:szCs w:val="21"/>
        </w:rPr>
        <w:t>isang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pinakahihintay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kaganapan</w:t>
      </w:r>
      <w:proofErr w:type="spellEnd"/>
      <w:r w:rsidR="003907DB" w:rsidRPr="00F03D62">
        <w:rPr>
          <w:color w:val="000000" w:themeColor="text1"/>
          <w:sz w:val="21"/>
          <w:szCs w:val="21"/>
        </w:rPr>
        <w:t>?</w:t>
      </w:r>
    </w:p>
    <w:p w14:paraId="4A1B1811" w14:textId="0A0D76B2" w:rsidR="003907DB" w:rsidRPr="00F03D62" w:rsidRDefault="0078734A" w:rsidP="003907DB">
      <w:pPr>
        <w:pStyle w:val="Prrafodelista"/>
        <w:numPr>
          <w:ilvl w:val="3"/>
          <w:numId w:val="1"/>
        </w:numPr>
        <w:rPr>
          <w:color w:val="000000" w:themeColor="text1"/>
          <w:sz w:val="21"/>
          <w:szCs w:val="21"/>
        </w:rPr>
      </w:pPr>
      <w:proofErr w:type="spellStart"/>
      <w:r w:rsidRPr="00F03D62">
        <w:rPr>
          <w:color w:val="000000" w:themeColor="text1"/>
          <w:sz w:val="21"/>
          <w:szCs w:val="21"/>
        </w:rPr>
        <w:t>Hudyat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pagtatapos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sakit</w:t>
      </w:r>
      <w:proofErr w:type="spellEnd"/>
      <w:r w:rsidRPr="00F03D62">
        <w:rPr>
          <w:color w:val="000000" w:themeColor="text1"/>
          <w:sz w:val="21"/>
          <w:szCs w:val="21"/>
        </w:rPr>
        <w:t xml:space="preserve">, </w:t>
      </w:r>
      <w:proofErr w:type="spellStart"/>
      <w:r w:rsidRPr="00F03D62">
        <w:rPr>
          <w:color w:val="000000" w:themeColor="text1"/>
          <w:sz w:val="21"/>
          <w:szCs w:val="21"/>
        </w:rPr>
        <w:t>pagdurusa</w:t>
      </w:r>
      <w:proofErr w:type="spellEnd"/>
      <w:r w:rsidRPr="00F03D62">
        <w:rPr>
          <w:color w:val="000000" w:themeColor="text1"/>
          <w:sz w:val="21"/>
          <w:szCs w:val="21"/>
        </w:rPr>
        <w:t xml:space="preserve"> at </w:t>
      </w:r>
      <w:proofErr w:type="spellStart"/>
      <w:r w:rsidRPr="00F03D62">
        <w:rPr>
          <w:color w:val="000000" w:themeColor="text1"/>
          <w:sz w:val="21"/>
          <w:szCs w:val="21"/>
        </w:rPr>
        <w:t>kamatayan</w:t>
      </w:r>
      <w:proofErr w:type="spellEnd"/>
    </w:p>
    <w:p w14:paraId="0C771015" w14:textId="6FC89E1B" w:rsidR="003907DB" w:rsidRPr="00F03D62" w:rsidRDefault="0078734A" w:rsidP="003907DB">
      <w:pPr>
        <w:pStyle w:val="Prrafodelista"/>
        <w:numPr>
          <w:ilvl w:val="3"/>
          <w:numId w:val="1"/>
        </w:numPr>
        <w:rPr>
          <w:color w:val="000000" w:themeColor="text1"/>
          <w:sz w:val="21"/>
          <w:szCs w:val="21"/>
        </w:rPr>
      </w:pPr>
      <w:proofErr w:type="spellStart"/>
      <w:r w:rsidRPr="00F03D62">
        <w:rPr>
          <w:color w:val="000000" w:themeColor="text1"/>
          <w:sz w:val="21"/>
          <w:szCs w:val="21"/>
        </w:rPr>
        <w:t>Nangangahulugan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ito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pagtatapos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kahirapan</w:t>
      </w:r>
      <w:proofErr w:type="spellEnd"/>
      <w:r w:rsidRPr="00F03D62">
        <w:rPr>
          <w:color w:val="000000" w:themeColor="text1"/>
          <w:sz w:val="21"/>
          <w:szCs w:val="21"/>
        </w:rPr>
        <w:t xml:space="preserve">, </w:t>
      </w:r>
      <w:proofErr w:type="spellStart"/>
      <w:r w:rsidRPr="00F03D62">
        <w:rPr>
          <w:color w:val="000000" w:themeColor="text1"/>
          <w:sz w:val="21"/>
          <w:szCs w:val="21"/>
        </w:rPr>
        <w:t>kawalan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katarungan</w:t>
      </w:r>
      <w:proofErr w:type="spellEnd"/>
      <w:r w:rsidRPr="00F03D62">
        <w:rPr>
          <w:color w:val="000000" w:themeColor="text1"/>
          <w:sz w:val="21"/>
          <w:szCs w:val="21"/>
        </w:rPr>
        <w:t xml:space="preserve"> at pang-</w:t>
      </w:r>
      <w:proofErr w:type="spellStart"/>
      <w:r w:rsidRPr="00F03D62">
        <w:rPr>
          <w:color w:val="000000" w:themeColor="text1"/>
          <w:sz w:val="21"/>
          <w:szCs w:val="21"/>
        </w:rPr>
        <w:t>aapi</w:t>
      </w:r>
      <w:proofErr w:type="spellEnd"/>
    </w:p>
    <w:p w14:paraId="4EB0A92E" w14:textId="5D90722B" w:rsidR="003907DB" w:rsidRPr="00F03D62" w:rsidRDefault="0078734A" w:rsidP="003907DB">
      <w:pPr>
        <w:pStyle w:val="Prrafodelista"/>
        <w:numPr>
          <w:ilvl w:val="3"/>
          <w:numId w:val="1"/>
        </w:numPr>
        <w:rPr>
          <w:color w:val="000000" w:themeColor="text1"/>
          <w:sz w:val="21"/>
          <w:szCs w:val="21"/>
        </w:rPr>
      </w:pPr>
      <w:proofErr w:type="spellStart"/>
      <w:r w:rsidRPr="00F03D62">
        <w:rPr>
          <w:color w:val="000000" w:themeColor="text1"/>
          <w:sz w:val="21"/>
          <w:szCs w:val="21"/>
        </w:rPr>
        <w:t>Tatapusin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nito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mga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awayan</w:t>
      </w:r>
      <w:proofErr w:type="spellEnd"/>
      <w:r w:rsidRPr="00F03D62">
        <w:rPr>
          <w:color w:val="000000" w:themeColor="text1"/>
          <w:sz w:val="21"/>
          <w:szCs w:val="21"/>
        </w:rPr>
        <w:t xml:space="preserve">, </w:t>
      </w:r>
      <w:proofErr w:type="spellStart"/>
      <w:r w:rsidRPr="00F03D62">
        <w:rPr>
          <w:color w:val="000000" w:themeColor="text1"/>
          <w:sz w:val="21"/>
          <w:szCs w:val="21"/>
        </w:rPr>
        <w:t>alitan</w:t>
      </w:r>
      <w:proofErr w:type="spellEnd"/>
      <w:r w:rsidRPr="00F03D62">
        <w:rPr>
          <w:color w:val="000000" w:themeColor="text1"/>
          <w:sz w:val="21"/>
          <w:szCs w:val="21"/>
        </w:rPr>
        <w:t xml:space="preserve"> at </w:t>
      </w:r>
      <w:proofErr w:type="spellStart"/>
      <w:r w:rsidRPr="00F03D62">
        <w:rPr>
          <w:color w:val="000000" w:themeColor="text1"/>
          <w:sz w:val="21"/>
          <w:szCs w:val="21"/>
        </w:rPr>
        <w:t>digmaan</w:t>
      </w:r>
      <w:proofErr w:type="spellEnd"/>
    </w:p>
    <w:p w14:paraId="6D564C70" w14:textId="583FD1AB" w:rsidR="003907DB" w:rsidRPr="00F03D62" w:rsidRDefault="0078734A" w:rsidP="003907DB">
      <w:pPr>
        <w:pStyle w:val="Prrafodelista"/>
        <w:numPr>
          <w:ilvl w:val="3"/>
          <w:numId w:val="1"/>
        </w:numPr>
        <w:rPr>
          <w:color w:val="000000" w:themeColor="text1"/>
          <w:sz w:val="21"/>
          <w:szCs w:val="21"/>
        </w:rPr>
      </w:pPr>
      <w:proofErr w:type="spellStart"/>
      <w:r w:rsidRPr="00F03D62">
        <w:rPr>
          <w:color w:val="000000" w:themeColor="text1"/>
          <w:sz w:val="21"/>
          <w:szCs w:val="21"/>
        </w:rPr>
        <w:t>Bubuksan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mga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pintuan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isang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mundo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kapayapaan</w:t>
      </w:r>
      <w:proofErr w:type="spellEnd"/>
      <w:r w:rsidRPr="00F03D62">
        <w:rPr>
          <w:color w:val="000000" w:themeColor="text1"/>
          <w:sz w:val="21"/>
          <w:szCs w:val="21"/>
        </w:rPr>
        <w:t xml:space="preserve">, </w:t>
      </w:r>
      <w:proofErr w:type="spellStart"/>
      <w:r w:rsidRPr="00F03D62">
        <w:rPr>
          <w:color w:val="000000" w:themeColor="text1"/>
          <w:sz w:val="21"/>
          <w:szCs w:val="21"/>
        </w:rPr>
        <w:t>kaligayahan</w:t>
      </w:r>
      <w:proofErr w:type="spellEnd"/>
      <w:r w:rsidRPr="00F03D62">
        <w:rPr>
          <w:color w:val="000000" w:themeColor="text1"/>
          <w:sz w:val="21"/>
          <w:szCs w:val="21"/>
        </w:rPr>
        <w:t xml:space="preserve"> at </w:t>
      </w:r>
      <w:proofErr w:type="spellStart"/>
      <w:r w:rsidRPr="00F03D62">
        <w:rPr>
          <w:color w:val="000000" w:themeColor="text1"/>
          <w:sz w:val="21"/>
          <w:szCs w:val="21"/>
        </w:rPr>
        <w:t>walang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hanggang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pakikipag</w:t>
      </w:r>
      <w:proofErr w:type="spellEnd"/>
      <w:r w:rsidRPr="00F03D62">
        <w:rPr>
          <w:color w:val="000000" w:themeColor="text1"/>
          <w:sz w:val="21"/>
          <w:szCs w:val="21"/>
        </w:rPr>
        <w:t xml:space="preserve">-isa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Diyos</w:t>
      </w:r>
      <w:proofErr w:type="spellEnd"/>
    </w:p>
    <w:p w14:paraId="13518F3E" w14:textId="3819333E" w:rsidR="00A022DB" w:rsidRPr="00F03D62" w:rsidRDefault="0078734A" w:rsidP="00A022DB">
      <w:pPr>
        <w:pStyle w:val="Prrafodelista"/>
        <w:numPr>
          <w:ilvl w:val="1"/>
          <w:numId w:val="1"/>
        </w:numPr>
        <w:rPr>
          <w:b/>
          <w:bCs/>
          <w:color w:val="000000" w:themeColor="text1"/>
          <w:sz w:val="21"/>
          <w:szCs w:val="21"/>
        </w:rPr>
      </w:pPr>
      <w:r w:rsidRPr="00F03D62">
        <w:rPr>
          <w:b/>
          <w:bCs/>
          <w:color w:val="000000" w:themeColor="text1"/>
          <w:sz w:val="21"/>
          <w:szCs w:val="21"/>
        </w:rPr>
        <w:t>PAANO DADATING SI JESUS</w:t>
      </w:r>
      <w:r w:rsidR="00A022DB" w:rsidRPr="00F03D62">
        <w:rPr>
          <w:b/>
          <w:bCs/>
          <w:color w:val="000000" w:themeColor="text1"/>
          <w:sz w:val="21"/>
          <w:szCs w:val="21"/>
        </w:rPr>
        <w:t>?</w:t>
      </w:r>
    </w:p>
    <w:p w14:paraId="4CC3DAD4" w14:textId="148D2554" w:rsidR="00F76F15" w:rsidRPr="00F03D62" w:rsidRDefault="0078734A" w:rsidP="00F76F15">
      <w:pPr>
        <w:pStyle w:val="Prrafodelista"/>
        <w:numPr>
          <w:ilvl w:val="2"/>
          <w:numId w:val="1"/>
        </w:numPr>
        <w:rPr>
          <w:color w:val="000000" w:themeColor="text1"/>
          <w:sz w:val="21"/>
          <w:szCs w:val="21"/>
        </w:rPr>
      </w:pPr>
      <w:r w:rsidRPr="00F03D62">
        <w:rPr>
          <w:color w:val="000000" w:themeColor="text1"/>
          <w:sz w:val="21"/>
          <w:szCs w:val="21"/>
        </w:rPr>
        <w:t xml:space="preserve">Noong ika-19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siglo</w:t>
      </w:r>
      <w:proofErr w:type="spellEnd"/>
      <w:r w:rsidRPr="00F03D62">
        <w:rPr>
          <w:color w:val="000000" w:themeColor="text1"/>
          <w:sz w:val="21"/>
          <w:szCs w:val="21"/>
        </w:rPr>
        <w:t xml:space="preserve">, </w:t>
      </w:r>
      <w:proofErr w:type="spellStart"/>
      <w:r w:rsidRPr="00F03D62">
        <w:rPr>
          <w:color w:val="000000" w:themeColor="text1"/>
          <w:sz w:val="21"/>
          <w:szCs w:val="21"/>
        </w:rPr>
        <w:t>binaluktot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mga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Protestante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doktrina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Ikalawang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Pagdating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pamamagitan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pagtuturo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si</w:t>
      </w:r>
      <w:proofErr w:type="spellEnd"/>
      <w:r w:rsidRPr="00F03D62">
        <w:rPr>
          <w:color w:val="000000" w:themeColor="text1"/>
          <w:sz w:val="21"/>
          <w:szCs w:val="21"/>
        </w:rPr>
        <w:t xml:space="preserve"> Jesus ay </w:t>
      </w:r>
      <w:proofErr w:type="spellStart"/>
      <w:r w:rsidRPr="00F03D62">
        <w:rPr>
          <w:color w:val="000000" w:themeColor="text1"/>
          <w:sz w:val="21"/>
          <w:szCs w:val="21"/>
        </w:rPr>
        <w:t>magtatatag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makalupang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kaharian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loob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isang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libong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taon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kapayapaan</w:t>
      </w:r>
      <w:proofErr w:type="spellEnd"/>
      <w:r w:rsidRPr="00F03D62">
        <w:rPr>
          <w:color w:val="000000" w:themeColor="text1"/>
          <w:sz w:val="21"/>
          <w:szCs w:val="21"/>
        </w:rPr>
        <w:t xml:space="preserve"> (premillennialism), o </w:t>
      </w:r>
      <w:proofErr w:type="spellStart"/>
      <w:r w:rsidRPr="00F03D62">
        <w:rPr>
          <w:color w:val="000000" w:themeColor="text1"/>
          <w:sz w:val="21"/>
          <w:szCs w:val="21"/>
        </w:rPr>
        <w:t>magkakaroon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panahon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isang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libong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taon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kapayapaan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bago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Ikalawang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Pagdating</w:t>
      </w:r>
      <w:proofErr w:type="spellEnd"/>
      <w:r w:rsidRPr="00F03D62">
        <w:rPr>
          <w:color w:val="000000" w:themeColor="text1"/>
          <w:sz w:val="21"/>
          <w:szCs w:val="21"/>
        </w:rPr>
        <w:t xml:space="preserve"> (postmillennialism</w:t>
      </w:r>
      <w:r w:rsidR="00F76F15" w:rsidRPr="00F03D62">
        <w:rPr>
          <w:color w:val="000000" w:themeColor="text1"/>
          <w:sz w:val="21"/>
          <w:szCs w:val="21"/>
        </w:rPr>
        <w:t>).</w:t>
      </w:r>
    </w:p>
    <w:p w14:paraId="1A1690AB" w14:textId="22CFFB5D" w:rsidR="00F76F15" w:rsidRPr="00F03D62" w:rsidRDefault="0078734A" w:rsidP="00F76F15">
      <w:pPr>
        <w:pStyle w:val="Prrafodelista"/>
        <w:numPr>
          <w:ilvl w:val="2"/>
          <w:numId w:val="1"/>
        </w:numPr>
        <w:rPr>
          <w:color w:val="000000" w:themeColor="text1"/>
          <w:sz w:val="21"/>
          <w:szCs w:val="21"/>
        </w:rPr>
      </w:pPr>
      <w:proofErr w:type="spellStart"/>
      <w:r w:rsidRPr="00F03D62">
        <w:rPr>
          <w:color w:val="000000" w:themeColor="text1"/>
          <w:sz w:val="21"/>
          <w:szCs w:val="21"/>
        </w:rPr>
        <w:t>Gayunpaman</w:t>
      </w:r>
      <w:proofErr w:type="spellEnd"/>
      <w:r w:rsidRPr="00F03D62">
        <w:rPr>
          <w:color w:val="000000" w:themeColor="text1"/>
          <w:sz w:val="21"/>
          <w:szCs w:val="21"/>
        </w:rPr>
        <w:t xml:space="preserve">, </w:t>
      </w:r>
      <w:proofErr w:type="spellStart"/>
      <w:r w:rsidRPr="00F03D62">
        <w:rPr>
          <w:color w:val="000000" w:themeColor="text1"/>
          <w:sz w:val="21"/>
          <w:szCs w:val="21"/>
        </w:rPr>
        <w:t>itinuro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mga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repormador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milenyo</w:t>
      </w:r>
      <w:proofErr w:type="spellEnd"/>
      <w:r w:rsidRPr="00F03D62">
        <w:rPr>
          <w:color w:val="000000" w:themeColor="text1"/>
          <w:sz w:val="21"/>
          <w:szCs w:val="21"/>
        </w:rPr>
        <w:t xml:space="preserve"> ay </w:t>
      </w:r>
      <w:proofErr w:type="spellStart"/>
      <w:r w:rsidRPr="00F03D62">
        <w:rPr>
          <w:color w:val="000000" w:themeColor="text1"/>
          <w:sz w:val="21"/>
          <w:szCs w:val="21"/>
        </w:rPr>
        <w:t>pauunahan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Ikalawang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Pagdating</w:t>
      </w:r>
      <w:proofErr w:type="spellEnd"/>
      <w:r w:rsidRPr="00F03D62">
        <w:rPr>
          <w:color w:val="000000" w:themeColor="text1"/>
          <w:sz w:val="21"/>
          <w:szCs w:val="21"/>
        </w:rPr>
        <w:t xml:space="preserve">, at </w:t>
      </w:r>
      <w:proofErr w:type="spellStart"/>
      <w:r w:rsidRPr="00F03D62">
        <w:rPr>
          <w:color w:val="000000" w:themeColor="text1"/>
          <w:sz w:val="21"/>
          <w:szCs w:val="21"/>
        </w:rPr>
        <w:t>ito</w:t>
      </w:r>
      <w:proofErr w:type="spellEnd"/>
      <w:r w:rsidRPr="00F03D62">
        <w:rPr>
          <w:color w:val="000000" w:themeColor="text1"/>
          <w:sz w:val="21"/>
          <w:szCs w:val="21"/>
        </w:rPr>
        <w:t xml:space="preserve"> ay</w:t>
      </w:r>
      <w:r w:rsidR="00F76F15" w:rsidRPr="00F03D62">
        <w:rPr>
          <w:color w:val="000000" w:themeColor="text1"/>
          <w:sz w:val="21"/>
          <w:szCs w:val="21"/>
        </w:rPr>
        <w:t>:</w:t>
      </w:r>
    </w:p>
    <w:p w14:paraId="008DBDD1" w14:textId="3DC8F80E" w:rsidR="00F76F15" w:rsidRPr="00F03D62" w:rsidRDefault="00B9657F" w:rsidP="00F76F15">
      <w:pPr>
        <w:pStyle w:val="Prrafodelista"/>
        <w:numPr>
          <w:ilvl w:val="3"/>
          <w:numId w:val="1"/>
        </w:numPr>
        <w:rPr>
          <w:color w:val="000000" w:themeColor="text1"/>
          <w:sz w:val="21"/>
          <w:szCs w:val="21"/>
        </w:rPr>
      </w:pPr>
      <w:r w:rsidRPr="00F03D62">
        <w:rPr>
          <w:i/>
          <w:iCs/>
          <w:color w:val="000000" w:themeColor="text1"/>
          <w:sz w:val="21"/>
          <w:szCs w:val="21"/>
          <w:u w:val="single"/>
        </w:rPr>
        <w:t>Literal.</w:t>
      </w:r>
      <w:r w:rsidR="00F76F15"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="0078734A" w:rsidRPr="00F03D62">
        <w:rPr>
          <w:color w:val="000000" w:themeColor="text1"/>
          <w:sz w:val="21"/>
          <w:szCs w:val="21"/>
        </w:rPr>
        <w:t>Apocalipsis</w:t>
      </w:r>
      <w:proofErr w:type="spellEnd"/>
      <w:r w:rsidR="00F76F15" w:rsidRPr="00F03D62">
        <w:rPr>
          <w:color w:val="000000" w:themeColor="text1"/>
          <w:sz w:val="21"/>
          <w:szCs w:val="21"/>
        </w:rPr>
        <w:t xml:space="preserve"> 22:20</w:t>
      </w:r>
    </w:p>
    <w:p w14:paraId="58B7AF86" w14:textId="36D2DAFE" w:rsidR="00F76F15" w:rsidRPr="00F03D62" w:rsidRDefault="0078734A" w:rsidP="00F76F15">
      <w:pPr>
        <w:pStyle w:val="Prrafodelista"/>
        <w:numPr>
          <w:ilvl w:val="3"/>
          <w:numId w:val="1"/>
        </w:numPr>
        <w:rPr>
          <w:color w:val="000000" w:themeColor="text1"/>
          <w:sz w:val="21"/>
          <w:szCs w:val="21"/>
        </w:rPr>
      </w:pPr>
      <w:proofErr w:type="spellStart"/>
      <w:r w:rsidRPr="00F03D62">
        <w:rPr>
          <w:i/>
          <w:iCs/>
          <w:color w:val="000000" w:themeColor="text1"/>
          <w:sz w:val="21"/>
          <w:szCs w:val="21"/>
          <w:u w:val="single"/>
        </w:rPr>
        <w:t>Makikita</w:t>
      </w:r>
      <w:proofErr w:type="spellEnd"/>
      <w:r w:rsidR="00B9657F" w:rsidRPr="00F03D62">
        <w:rPr>
          <w:i/>
          <w:iCs/>
          <w:color w:val="000000" w:themeColor="text1"/>
          <w:sz w:val="21"/>
          <w:szCs w:val="21"/>
          <w:u w:val="single"/>
        </w:rPr>
        <w:t>.</w:t>
      </w:r>
      <w:r w:rsidR="00F76F15"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Apocalipsi</w:t>
      </w:r>
      <w:proofErr w:type="spellEnd"/>
      <w:r w:rsidR="00F76F15" w:rsidRPr="00F03D62">
        <w:rPr>
          <w:color w:val="000000" w:themeColor="text1"/>
          <w:sz w:val="21"/>
          <w:szCs w:val="21"/>
        </w:rPr>
        <w:t xml:space="preserve"> 1:7; Mat</w:t>
      </w:r>
      <w:r w:rsidRPr="00F03D62">
        <w:rPr>
          <w:color w:val="000000" w:themeColor="text1"/>
          <w:sz w:val="21"/>
          <w:szCs w:val="21"/>
        </w:rPr>
        <w:t>eo</w:t>
      </w:r>
      <w:r w:rsidR="00F76F15" w:rsidRPr="00F03D62">
        <w:rPr>
          <w:color w:val="000000" w:themeColor="text1"/>
          <w:sz w:val="21"/>
          <w:szCs w:val="21"/>
        </w:rPr>
        <w:t>24:27</w:t>
      </w:r>
    </w:p>
    <w:p w14:paraId="19D59527" w14:textId="3E085DF7" w:rsidR="00F76F15" w:rsidRPr="00F03D62" w:rsidRDefault="0078734A" w:rsidP="00F76F15">
      <w:pPr>
        <w:pStyle w:val="Prrafodelista"/>
        <w:numPr>
          <w:ilvl w:val="3"/>
          <w:numId w:val="1"/>
        </w:numPr>
        <w:rPr>
          <w:color w:val="000000" w:themeColor="text1"/>
          <w:sz w:val="21"/>
          <w:szCs w:val="21"/>
        </w:rPr>
      </w:pPr>
      <w:proofErr w:type="spellStart"/>
      <w:r w:rsidRPr="00F03D62">
        <w:rPr>
          <w:i/>
          <w:iCs/>
          <w:color w:val="000000" w:themeColor="text1"/>
          <w:sz w:val="21"/>
          <w:szCs w:val="21"/>
          <w:u w:val="single"/>
        </w:rPr>
        <w:t>Maririnig</w:t>
      </w:r>
      <w:proofErr w:type="spellEnd"/>
      <w:r w:rsidR="00B9657F" w:rsidRPr="00F03D62">
        <w:rPr>
          <w:i/>
          <w:iCs/>
          <w:color w:val="000000" w:themeColor="text1"/>
          <w:sz w:val="21"/>
          <w:szCs w:val="21"/>
          <w:u w:val="single"/>
        </w:rPr>
        <w:t>.</w:t>
      </w:r>
      <w:r w:rsidR="00F76F15" w:rsidRPr="00F03D62">
        <w:rPr>
          <w:color w:val="000000" w:themeColor="text1"/>
          <w:sz w:val="21"/>
          <w:szCs w:val="21"/>
        </w:rPr>
        <w:t xml:space="preserve"> 1 </w:t>
      </w:r>
      <w:proofErr w:type="spellStart"/>
      <w:r w:rsidR="00F76F15" w:rsidRPr="00F03D62">
        <w:rPr>
          <w:color w:val="000000" w:themeColor="text1"/>
          <w:sz w:val="21"/>
          <w:szCs w:val="21"/>
        </w:rPr>
        <w:t>T</w:t>
      </w:r>
      <w:r w:rsidRPr="00F03D62">
        <w:rPr>
          <w:color w:val="000000" w:themeColor="text1"/>
          <w:sz w:val="21"/>
          <w:szCs w:val="21"/>
        </w:rPr>
        <w:t>esalonica</w:t>
      </w:r>
      <w:proofErr w:type="spellEnd"/>
      <w:r w:rsidR="00F76F15" w:rsidRPr="00F03D62">
        <w:rPr>
          <w:color w:val="000000" w:themeColor="text1"/>
          <w:sz w:val="21"/>
          <w:szCs w:val="21"/>
        </w:rPr>
        <w:t xml:space="preserve"> 4:16; 1 </w:t>
      </w:r>
      <w:proofErr w:type="spellStart"/>
      <w:r w:rsidR="00F76F15" w:rsidRPr="00F03D62">
        <w:rPr>
          <w:color w:val="000000" w:themeColor="text1"/>
          <w:sz w:val="21"/>
          <w:szCs w:val="21"/>
        </w:rPr>
        <w:t>Corint</w:t>
      </w:r>
      <w:r w:rsidRPr="00F03D62">
        <w:rPr>
          <w:color w:val="000000" w:themeColor="text1"/>
          <w:sz w:val="21"/>
          <w:szCs w:val="21"/>
        </w:rPr>
        <w:t>o</w:t>
      </w:r>
      <w:proofErr w:type="spellEnd"/>
      <w:r w:rsidR="00F76F15" w:rsidRPr="00F03D62">
        <w:rPr>
          <w:color w:val="000000" w:themeColor="text1"/>
          <w:sz w:val="21"/>
          <w:szCs w:val="21"/>
        </w:rPr>
        <w:t xml:space="preserve"> 15:52</w:t>
      </w:r>
    </w:p>
    <w:p w14:paraId="12E52926" w14:textId="184E8E99" w:rsidR="00F76F15" w:rsidRPr="00F03D62" w:rsidRDefault="0078734A" w:rsidP="00F76F15">
      <w:pPr>
        <w:pStyle w:val="Prrafodelista"/>
        <w:numPr>
          <w:ilvl w:val="3"/>
          <w:numId w:val="1"/>
        </w:numPr>
        <w:rPr>
          <w:color w:val="000000" w:themeColor="text1"/>
          <w:sz w:val="21"/>
          <w:szCs w:val="21"/>
        </w:rPr>
      </w:pPr>
      <w:proofErr w:type="spellStart"/>
      <w:r w:rsidRPr="00F03D62">
        <w:rPr>
          <w:i/>
          <w:iCs/>
          <w:color w:val="000000" w:themeColor="text1"/>
          <w:sz w:val="21"/>
          <w:szCs w:val="21"/>
          <w:u w:val="single"/>
        </w:rPr>
        <w:t>Maluwalhati</w:t>
      </w:r>
      <w:proofErr w:type="spellEnd"/>
      <w:r w:rsidR="00B9657F" w:rsidRPr="00F03D62">
        <w:rPr>
          <w:i/>
          <w:iCs/>
          <w:color w:val="000000" w:themeColor="text1"/>
          <w:sz w:val="21"/>
          <w:szCs w:val="21"/>
          <w:u w:val="single"/>
        </w:rPr>
        <w:t>.</w:t>
      </w:r>
      <w:r w:rsidR="00F76F15" w:rsidRPr="00F03D62">
        <w:rPr>
          <w:color w:val="000000" w:themeColor="text1"/>
          <w:sz w:val="21"/>
          <w:szCs w:val="21"/>
        </w:rPr>
        <w:t xml:space="preserve"> 1 </w:t>
      </w:r>
      <w:proofErr w:type="spellStart"/>
      <w:r w:rsidR="00F76F15" w:rsidRPr="00F03D62">
        <w:rPr>
          <w:color w:val="000000" w:themeColor="text1"/>
          <w:sz w:val="21"/>
          <w:szCs w:val="21"/>
        </w:rPr>
        <w:t>T</w:t>
      </w:r>
      <w:r w:rsidRPr="00F03D62">
        <w:rPr>
          <w:color w:val="000000" w:themeColor="text1"/>
          <w:sz w:val="21"/>
          <w:szCs w:val="21"/>
        </w:rPr>
        <w:t>esalonica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r w:rsidR="00F76F15" w:rsidRPr="00F03D62">
        <w:rPr>
          <w:color w:val="000000" w:themeColor="text1"/>
          <w:sz w:val="21"/>
          <w:szCs w:val="21"/>
        </w:rPr>
        <w:t xml:space="preserve">4:13-18; 1 </w:t>
      </w:r>
      <w:proofErr w:type="spellStart"/>
      <w:r w:rsidR="00F76F15" w:rsidRPr="00F03D62">
        <w:rPr>
          <w:color w:val="000000" w:themeColor="text1"/>
          <w:sz w:val="21"/>
          <w:szCs w:val="21"/>
        </w:rPr>
        <w:t>Corint</w:t>
      </w:r>
      <w:r w:rsidRPr="00F03D62">
        <w:rPr>
          <w:color w:val="000000" w:themeColor="text1"/>
          <w:sz w:val="21"/>
          <w:szCs w:val="21"/>
        </w:rPr>
        <w:t>o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r w:rsidR="00F76F15" w:rsidRPr="00F03D62">
        <w:rPr>
          <w:color w:val="000000" w:themeColor="text1"/>
          <w:sz w:val="21"/>
          <w:szCs w:val="21"/>
        </w:rPr>
        <w:t>15:51-55</w:t>
      </w:r>
    </w:p>
    <w:p w14:paraId="3AF0F9FE" w14:textId="434A6A99" w:rsidR="00A022DB" w:rsidRPr="00F03D62" w:rsidRDefault="00720166" w:rsidP="00A022DB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1"/>
          <w:szCs w:val="21"/>
        </w:rPr>
      </w:pPr>
      <w:r w:rsidRPr="00F03D62">
        <w:rPr>
          <w:b/>
          <w:bCs/>
          <w:color w:val="000000" w:themeColor="text1"/>
          <w:sz w:val="21"/>
          <w:szCs w:val="21"/>
        </w:rPr>
        <w:t>WILLIAM MILLER</w:t>
      </w:r>
      <w:r w:rsidR="00A022DB" w:rsidRPr="00F03D62">
        <w:rPr>
          <w:b/>
          <w:bCs/>
          <w:color w:val="000000" w:themeColor="text1"/>
          <w:sz w:val="21"/>
          <w:szCs w:val="21"/>
        </w:rPr>
        <w:t>:</w:t>
      </w:r>
    </w:p>
    <w:p w14:paraId="49B34F27" w14:textId="5D01BB24" w:rsidR="00A022DB" w:rsidRPr="00F03D62" w:rsidRDefault="00720166" w:rsidP="00A022DB">
      <w:pPr>
        <w:pStyle w:val="Prrafodelista"/>
        <w:numPr>
          <w:ilvl w:val="1"/>
          <w:numId w:val="1"/>
        </w:numPr>
        <w:rPr>
          <w:b/>
          <w:bCs/>
          <w:color w:val="000000" w:themeColor="text1"/>
          <w:sz w:val="21"/>
          <w:szCs w:val="21"/>
        </w:rPr>
      </w:pPr>
      <w:r w:rsidRPr="00F03D62">
        <w:rPr>
          <w:b/>
          <w:bCs/>
          <w:color w:val="000000" w:themeColor="text1"/>
          <w:sz w:val="21"/>
          <w:szCs w:val="21"/>
        </w:rPr>
        <w:t>PAANO IPAPAKAHULUGAN ANG BIBLIYA</w:t>
      </w:r>
      <w:r w:rsidR="00A022DB" w:rsidRPr="00F03D62">
        <w:rPr>
          <w:b/>
          <w:bCs/>
          <w:color w:val="000000" w:themeColor="text1"/>
          <w:sz w:val="21"/>
          <w:szCs w:val="21"/>
        </w:rPr>
        <w:t>.</w:t>
      </w:r>
    </w:p>
    <w:p w14:paraId="0BAF146B" w14:textId="30E950F5" w:rsidR="00003931" w:rsidRPr="00F03D62" w:rsidRDefault="00720166" w:rsidP="00003931">
      <w:pPr>
        <w:pStyle w:val="Prrafodelista"/>
        <w:numPr>
          <w:ilvl w:val="2"/>
          <w:numId w:val="1"/>
        </w:numPr>
        <w:rPr>
          <w:color w:val="000000" w:themeColor="text1"/>
          <w:sz w:val="21"/>
          <w:szCs w:val="21"/>
        </w:rPr>
      </w:pPr>
      <w:proofErr w:type="spellStart"/>
      <w:r w:rsidRPr="00F03D62">
        <w:rPr>
          <w:color w:val="000000" w:themeColor="text1"/>
          <w:sz w:val="21"/>
          <w:szCs w:val="21"/>
        </w:rPr>
        <w:t>Batay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mga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salita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</w:t>
      </w:r>
      <w:proofErr w:type="spellEnd"/>
      <w:r w:rsidRPr="00F03D62">
        <w:rPr>
          <w:color w:val="000000" w:themeColor="text1"/>
          <w:sz w:val="21"/>
          <w:szCs w:val="21"/>
        </w:rPr>
        <w:t xml:space="preserve"> Isaias (Is. 28:9-10), </w:t>
      </w:r>
      <w:proofErr w:type="spellStart"/>
      <w:r w:rsidRPr="00F03D62">
        <w:rPr>
          <w:color w:val="000000" w:themeColor="text1"/>
          <w:sz w:val="21"/>
          <w:szCs w:val="21"/>
        </w:rPr>
        <w:t>nagpasya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si</w:t>
      </w:r>
      <w:proofErr w:type="spellEnd"/>
      <w:r w:rsidRPr="00F03D62">
        <w:rPr>
          <w:color w:val="000000" w:themeColor="text1"/>
          <w:sz w:val="21"/>
          <w:szCs w:val="21"/>
        </w:rPr>
        <w:t xml:space="preserve"> William Miller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gawing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sariling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tagapagpaliwanag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Bibliya</w:t>
      </w:r>
      <w:proofErr w:type="spellEnd"/>
      <w:r w:rsidR="00003931" w:rsidRPr="00F03D62">
        <w:rPr>
          <w:color w:val="000000" w:themeColor="text1"/>
          <w:sz w:val="21"/>
          <w:szCs w:val="21"/>
        </w:rPr>
        <w:t>.</w:t>
      </w:r>
    </w:p>
    <w:p w14:paraId="4E316308" w14:textId="20867495" w:rsidR="00003931" w:rsidRPr="00F03D62" w:rsidRDefault="00720166" w:rsidP="00003931">
      <w:pPr>
        <w:pStyle w:val="Prrafodelista"/>
        <w:numPr>
          <w:ilvl w:val="2"/>
          <w:numId w:val="1"/>
        </w:numPr>
        <w:rPr>
          <w:color w:val="000000" w:themeColor="text1"/>
          <w:sz w:val="21"/>
          <w:szCs w:val="21"/>
        </w:rPr>
      </w:pPr>
      <w:r w:rsidRPr="00F03D62">
        <w:rPr>
          <w:color w:val="000000" w:themeColor="text1"/>
          <w:sz w:val="21"/>
          <w:szCs w:val="21"/>
        </w:rPr>
        <w:t xml:space="preserve">Mula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Genesis, </w:t>
      </w:r>
      <w:proofErr w:type="spellStart"/>
      <w:r w:rsidRPr="00F03D62">
        <w:rPr>
          <w:color w:val="000000" w:themeColor="text1"/>
          <w:sz w:val="21"/>
          <w:szCs w:val="21"/>
        </w:rPr>
        <w:t>pinag-aralan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niya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bawat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talata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Biblia. Kung </w:t>
      </w:r>
      <w:proofErr w:type="spellStart"/>
      <w:r w:rsidRPr="00F03D62">
        <w:rPr>
          <w:color w:val="000000" w:themeColor="text1"/>
          <w:sz w:val="21"/>
          <w:szCs w:val="21"/>
        </w:rPr>
        <w:t>hindi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malinaw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kahulugan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nito</w:t>
      </w:r>
      <w:proofErr w:type="spellEnd"/>
      <w:r w:rsidRPr="00F03D62">
        <w:rPr>
          <w:color w:val="000000" w:themeColor="text1"/>
          <w:sz w:val="21"/>
          <w:szCs w:val="21"/>
        </w:rPr>
        <w:t xml:space="preserve">, </w:t>
      </w:r>
      <w:proofErr w:type="spellStart"/>
      <w:r w:rsidRPr="00F03D62">
        <w:rPr>
          <w:color w:val="000000" w:themeColor="text1"/>
          <w:sz w:val="21"/>
          <w:szCs w:val="21"/>
        </w:rPr>
        <w:t>hinahanap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niya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solusyon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ibang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talata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Bibliya</w:t>
      </w:r>
      <w:proofErr w:type="spellEnd"/>
      <w:r w:rsidRPr="00F03D62">
        <w:rPr>
          <w:color w:val="000000" w:themeColor="text1"/>
          <w:sz w:val="21"/>
          <w:szCs w:val="21"/>
        </w:rPr>
        <w:t xml:space="preserve">. Sa </w:t>
      </w:r>
      <w:proofErr w:type="spellStart"/>
      <w:r w:rsidRPr="00F03D62">
        <w:rPr>
          <w:color w:val="000000" w:themeColor="text1"/>
          <w:sz w:val="21"/>
          <w:szCs w:val="21"/>
        </w:rPr>
        <w:t>ganitong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paraan</w:t>
      </w:r>
      <w:proofErr w:type="spellEnd"/>
      <w:r w:rsidRPr="00F03D62">
        <w:rPr>
          <w:color w:val="000000" w:themeColor="text1"/>
          <w:sz w:val="21"/>
          <w:szCs w:val="21"/>
        </w:rPr>
        <w:t xml:space="preserve">, </w:t>
      </w:r>
      <w:proofErr w:type="spellStart"/>
      <w:r w:rsidRPr="00F03D62">
        <w:rPr>
          <w:color w:val="000000" w:themeColor="text1"/>
          <w:sz w:val="21"/>
          <w:szCs w:val="21"/>
        </w:rPr>
        <w:t>pinaliwanagan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siya</w:t>
      </w:r>
      <w:proofErr w:type="spellEnd"/>
      <w:r w:rsidRPr="00F03D62">
        <w:rPr>
          <w:color w:val="000000" w:themeColor="text1"/>
          <w:sz w:val="21"/>
          <w:szCs w:val="21"/>
        </w:rPr>
        <w:t xml:space="preserve"> ng Banal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Espiritu </w:t>
      </w:r>
      <w:proofErr w:type="spellStart"/>
      <w:r w:rsidRPr="00F03D62">
        <w:rPr>
          <w:color w:val="000000" w:themeColor="text1"/>
          <w:sz w:val="21"/>
          <w:szCs w:val="21"/>
        </w:rPr>
        <w:t>hanggang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malinaw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nabuksan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Bibliya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kanyang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harapan</w:t>
      </w:r>
      <w:proofErr w:type="spellEnd"/>
      <w:r w:rsidR="00003931" w:rsidRPr="00F03D62">
        <w:rPr>
          <w:color w:val="000000" w:themeColor="text1"/>
          <w:sz w:val="21"/>
          <w:szCs w:val="21"/>
        </w:rPr>
        <w:t>.</w:t>
      </w:r>
    </w:p>
    <w:p w14:paraId="54D41555" w14:textId="7E60DF73" w:rsidR="00003931" w:rsidRPr="00F03D62" w:rsidRDefault="00720166" w:rsidP="00003931">
      <w:pPr>
        <w:pStyle w:val="Prrafodelista"/>
        <w:numPr>
          <w:ilvl w:val="2"/>
          <w:numId w:val="1"/>
        </w:numPr>
        <w:rPr>
          <w:color w:val="000000" w:themeColor="text1"/>
          <w:sz w:val="21"/>
          <w:szCs w:val="21"/>
        </w:rPr>
      </w:pPr>
      <w:r w:rsidRPr="00F03D62">
        <w:rPr>
          <w:color w:val="000000" w:themeColor="text1"/>
          <w:sz w:val="21"/>
          <w:szCs w:val="21"/>
        </w:rPr>
        <w:t xml:space="preserve">Nang </w:t>
      </w:r>
      <w:proofErr w:type="spellStart"/>
      <w:r w:rsidRPr="00F03D62">
        <w:rPr>
          <w:color w:val="000000" w:themeColor="text1"/>
          <w:sz w:val="21"/>
          <w:szCs w:val="21"/>
        </w:rPr>
        <w:t>dumating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siya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mga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sipi</w:t>
      </w:r>
      <w:proofErr w:type="spellEnd"/>
      <w:r w:rsidRPr="00F03D62">
        <w:rPr>
          <w:color w:val="000000" w:themeColor="text1"/>
          <w:sz w:val="21"/>
          <w:szCs w:val="21"/>
        </w:rPr>
        <w:t xml:space="preserve"> ng hula, </w:t>
      </w:r>
      <w:proofErr w:type="spellStart"/>
      <w:r w:rsidRPr="00F03D62">
        <w:rPr>
          <w:color w:val="000000" w:themeColor="text1"/>
          <w:sz w:val="21"/>
          <w:szCs w:val="21"/>
        </w:rPr>
        <w:t>natuklasan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niya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parehong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prinsipyo</w:t>
      </w:r>
      <w:proofErr w:type="spellEnd"/>
      <w:r w:rsidRPr="00F03D62">
        <w:rPr>
          <w:color w:val="000000" w:themeColor="text1"/>
          <w:sz w:val="21"/>
          <w:szCs w:val="21"/>
        </w:rPr>
        <w:t xml:space="preserve"> ay </w:t>
      </w:r>
      <w:proofErr w:type="spellStart"/>
      <w:r w:rsidRPr="00F03D62">
        <w:rPr>
          <w:color w:val="000000" w:themeColor="text1"/>
          <w:sz w:val="21"/>
          <w:szCs w:val="21"/>
        </w:rPr>
        <w:t>maaaring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gamitin</w:t>
      </w:r>
      <w:proofErr w:type="spellEnd"/>
      <w:r w:rsidRPr="00F03D62">
        <w:rPr>
          <w:color w:val="000000" w:themeColor="text1"/>
          <w:sz w:val="21"/>
          <w:szCs w:val="21"/>
        </w:rPr>
        <w:t xml:space="preserve"> din doon</w:t>
      </w:r>
      <w:r w:rsidR="00003931" w:rsidRPr="00F03D62">
        <w:rPr>
          <w:color w:val="000000" w:themeColor="text1"/>
          <w:sz w:val="21"/>
          <w:szCs w:val="21"/>
        </w:rPr>
        <w:t>:</w:t>
      </w:r>
    </w:p>
    <w:p w14:paraId="17ABFF91" w14:textId="3E4258ED" w:rsidR="00003931" w:rsidRPr="00F03D62" w:rsidRDefault="00720166" w:rsidP="00003931">
      <w:pPr>
        <w:pStyle w:val="Prrafodelista"/>
        <w:numPr>
          <w:ilvl w:val="3"/>
          <w:numId w:val="1"/>
        </w:numPr>
        <w:rPr>
          <w:color w:val="000000" w:themeColor="text1"/>
          <w:sz w:val="21"/>
          <w:szCs w:val="21"/>
        </w:rPr>
      </w:pPr>
      <w:r w:rsidRPr="00F03D62">
        <w:rPr>
          <w:color w:val="000000" w:themeColor="text1"/>
          <w:sz w:val="21"/>
          <w:szCs w:val="21"/>
        </w:rPr>
        <w:t xml:space="preserve">Ang </w:t>
      </w:r>
      <w:proofErr w:type="spellStart"/>
      <w:r w:rsidRPr="00F03D62">
        <w:rPr>
          <w:color w:val="000000" w:themeColor="text1"/>
          <w:sz w:val="21"/>
          <w:szCs w:val="21"/>
        </w:rPr>
        <w:t>mga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hayop</w:t>
      </w:r>
      <w:proofErr w:type="spellEnd"/>
      <w:r w:rsidRPr="00F03D62">
        <w:rPr>
          <w:color w:val="000000" w:themeColor="text1"/>
          <w:sz w:val="21"/>
          <w:szCs w:val="21"/>
        </w:rPr>
        <w:t xml:space="preserve"> ay </w:t>
      </w:r>
      <w:proofErr w:type="spellStart"/>
      <w:r w:rsidRPr="00F03D62">
        <w:rPr>
          <w:color w:val="000000" w:themeColor="text1"/>
          <w:sz w:val="21"/>
          <w:szCs w:val="21"/>
        </w:rPr>
        <w:t>kumakatawan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mga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kaharian</w:t>
      </w:r>
      <w:proofErr w:type="spellEnd"/>
      <w:r w:rsidR="00003931" w:rsidRPr="00F03D62">
        <w:rPr>
          <w:color w:val="000000" w:themeColor="text1"/>
          <w:sz w:val="21"/>
          <w:szCs w:val="21"/>
        </w:rPr>
        <w:t xml:space="preserve"> (Dan. 7:17, 23)</w:t>
      </w:r>
    </w:p>
    <w:p w14:paraId="3C782CE0" w14:textId="706A833A" w:rsidR="00003931" w:rsidRPr="00F03D62" w:rsidRDefault="00720166" w:rsidP="00003931">
      <w:pPr>
        <w:pStyle w:val="Prrafodelista"/>
        <w:numPr>
          <w:ilvl w:val="3"/>
          <w:numId w:val="1"/>
        </w:numPr>
        <w:rPr>
          <w:color w:val="000000" w:themeColor="text1"/>
          <w:sz w:val="21"/>
          <w:szCs w:val="21"/>
        </w:rPr>
      </w:pPr>
      <w:r w:rsidRPr="00F03D62">
        <w:rPr>
          <w:color w:val="000000" w:themeColor="text1"/>
          <w:sz w:val="21"/>
          <w:szCs w:val="21"/>
        </w:rPr>
        <w:t xml:space="preserve">Ang </w:t>
      </w:r>
      <w:proofErr w:type="spellStart"/>
      <w:r w:rsidRPr="00F03D62">
        <w:rPr>
          <w:color w:val="000000" w:themeColor="text1"/>
          <w:sz w:val="21"/>
          <w:szCs w:val="21"/>
        </w:rPr>
        <w:t>hangin</w:t>
      </w:r>
      <w:proofErr w:type="spellEnd"/>
      <w:r w:rsidRPr="00F03D62">
        <w:rPr>
          <w:color w:val="000000" w:themeColor="text1"/>
          <w:sz w:val="21"/>
          <w:szCs w:val="21"/>
        </w:rPr>
        <w:t xml:space="preserve"> ay </w:t>
      </w:r>
      <w:proofErr w:type="spellStart"/>
      <w:r w:rsidRPr="00F03D62">
        <w:rPr>
          <w:color w:val="000000" w:themeColor="text1"/>
          <w:sz w:val="21"/>
          <w:szCs w:val="21"/>
        </w:rPr>
        <w:t>kumakatawan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pagkawasak</w:t>
      </w:r>
      <w:proofErr w:type="spellEnd"/>
      <w:r w:rsidR="00003931" w:rsidRPr="00F03D62">
        <w:rPr>
          <w:color w:val="000000" w:themeColor="text1"/>
          <w:sz w:val="21"/>
          <w:szCs w:val="21"/>
        </w:rPr>
        <w:t xml:space="preserve"> (Jer. 49:36)</w:t>
      </w:r>
    </w:p>
    <w:p w14:paraId="695E66FD" w14:textId="3D3633BD" w:rsidR="00003931" w:rsidRPr="00F03D62" w:rsidRDefault="00720166" w:rsidP="00003931">
      <w:pPr>
        <w:pStyle w:val="Prrafodelista"/>
        <w:numPr>
          <w:ilvl w:val="3"/>
          <w:numId w:val="1"/>
        </w:numPr>
        <w:rPr>
          <w:color w:val="000000" w:themeColor="text1"/>
          <w:sz w:val="21"/>
          <w:szCs w:val="21"/>
        </w:rPr>
      </w:pPr>
      <w:r w:rsidRPr="00F03D62">
        <w:rPr>
          <w:color w:val="000000" w:themeColor="text1"/>
          <w:sz w:val="21"/>
          <w:szCs w:val="21"/>
        </w:rPr>
        <w:t xml:space="preserve">Ang </w:t>
      </w:r>
      <w:proofErr w:type="spellStart"/>
      <w:r w:rsidRPr="00F03D62">
        <w:rPr>
          <w:color w:val="000000" w:themeColor="text1"/>
          <w:sz w:val="21"/>
          <w:szCs w:val="21"/>
        </w:rPr>
        <w:t>tubig</w:t>
      </w:r>
      <w:proofErr w:type="spellEnd"/>
      <w:r w:rsidRPr="00F03D62">
        <w:rPr>
          <w:color w:val="000000" w:themeColor="text1"/>
          <w:sz w:val="21"/>
          <w:szCs w:val="21"/>
        </w:rPr>
        <w:t xml:space="preserve"> ay </w:t>
      </w:r>
      <w:proofErr w:type="spellStart"/>
      <w:r w:rsidRPr="00F03D62">
        <w:rPr>
          <w:color w:val="000000" w:themeColor="text1"/>
          <w:sz w:val="21"/>
          <w:szCs w:val="21"/>
        </w:rPr>
        <w:t>kumakatawan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maraming </w:t>
      </w:r>
      <w:proofErr w:type="spellStart"/>
      <w:r w:rsidRPr="00F03D62">
        <w:rPr>
          <w:color w:val="000000" w:themeColor="text1"/>
          <w:sz w:val="21"/>
          <w:szCs w:val="21"/>
        </w:rPr>
        <w:t>tao</w:t>
      </w:r>
      <w:proofErr w:type="spellEnd"/>
      <w:r w:rsidRPr="00F03D62">
        <w:rPr>
          <w:color w:val="000000" w:themeColor="text1"/>
          <w:sz w:val="21"/>
          <w:szCs w:val="21"/>
        </w:rPr>
        <w:t xml:space="preserve"> (Apoc</w:t>
      </w:r>
      <w:r w:rsidR="00003931" w:rsidRPr="00F03D62">
        <w:rPr>
          <w:color w:val="000000" w:themeColor="text1"/>
          <w:sz w:val="21"/>
          <w:szCs w:val="21"/>
        </w:rPr>
        <w:t>. 17:15)</w:t>
      </w:r>
    </w:p>
    <w:p w14:paraId="65A1DB0A" w14:textId="6E8166BB" w:rsidR="00003931" w:rsidRPr="00F03D62" w:rsidRDefault="00720166" w:rsidP="00003931">
      <w:pPr>
        <w:pStyle w:val="Prrafodelista"/>
        <w:numPr>
          <w:ilvl w:val="3"/>
          <w:numId w:val="1"/>
        </w:numPr>
        <w:rPr>
          <w:color w:val="000000" w:themeColor="text1"/>
          <w:sz w:val="21"/>
          <w:szCs w:val="21"/>
        </w:rPr>
      </w:pPr>
      <w:r w:rsidRPr="00F03D62">
        <w:rPr>
          <w:color w:val="000000" w:themeColor="text1"/>
          <w:sz w:val="21"/>
          <w:szCs w:val="21"/>
        </w:rPr>
        <w:t xml:space="preserve">Ang </w:t>
      </w:r>
      <w:proofErr w:type="spellStart"/>
      <w:r w:rsidRPr="00F03D62">
        <w:rPr>
          <w:color w:val="000000" w:themeColor="text1"/>
          <w:sz w:val="21"/>
          <w:szCs w:val="21"/>
        </w:rPr>
        <w:t>mga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babae</w:t>
      </w:r>
      <w:proofErr w:type="spellEnd"/>
      <w:r w:rsidRPr="00F03D62">
        <w:rPr>
          <w:color w:val="000000" w:themeColor="text1"/>
          <w:sz w:val="21"/>
          <w:szCs w:val="21"/>
        </w:rPr>
        <w:t xml:space="preserve"> ay </w:t>
      </w:r>
      <w:proofErr w:type="spellStart"/>
      <w:r w:rsidRPr="00F03D62">
        <w:rPr>
          <w:color w:val="000000" w:themeColor="text1"/>
          <w:sz w:val="21"/>
          <w:szCs w:val="21"/>
        </w:rPr>
        <w:t>kumakatawan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mga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iglesia</w:t>
      </w:r>
      <w:proofErr w:type="spellEnd"/>
      <w:r w:rsidR="00003931" w:rsidRPr="00F03D62">
        <w:rPr>
          <w:color w:val="000000" w:themeColor="text1"/>
          <w:sz w:val="21"/>
          <w:szCs w:val="21"/>
        </w:rPr>
        <w:t xml:space="preserve"> (Ez. 23:4; 2Co. 11:2)</w:t>
      </w:r>
    </w:p>
    <w:p w14:paraId="13A2714C" w14:textId="4D24F06A" w:rsidR="00003931" w:rsidRPr="00F03D62" w:rsidRDefault="00E36D8C" w:rsidP="00003931">
      <w:pPr>
        <w:pStyle w:val="Prrafodelista"/>
        <w:numPr>
          <w:ilvl w:val="3"/>
          <w:numId w:val="1"/>
        </w:numPr>
        <w:rPr>
          <w:color w:val="000000" w:themeColor="text1"/>
          <w:sz w:val="21"/>
          <w:szCs w:val="21"/>
        </w:rPr>
      </w:pPr>
      <w:r w:rsidRPr="00F03D62">
        <w:rPr>
          <w:color w:val="000000" w:themeColor="text1"/>
          <w:sz w:val="21"/>
          <w:szCs w:val="21"/>
        </w:rPr>
        <w:t xml:space="preserve">Ang </w:t>
      </w:r>
      <w:proofErr w:type="spellStart"/>
      <w:r w:rsidRPr="00F03D62">
        <w:rPr>
          <w:color w:val="000000" w:themeColor="text1"/>
          <w:sz w:val="21"/>
          <w:szCs w:val="21"/>
        </w:rPr>
        <w:t>mga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araw</w:t>
      </w:r>
      <w:proofErr w:type="spellEnd"/>
      <w:r w:rsidRPr="00F03D62">
        <w:rPr>
          <w:color w:val="000000" w:themeColor="text1"/>
          <w:sz w:val="21"/>
          <w:szCs w:val="21"/>
        </w:rPr>
        <w:t xml:space="preserve"> ay literal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mga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taon</w:t>
      </w:r>
      <w:proofErr w:type="spellEnd"/>
      <w:r w:rsidRPr="00F03D62">
        <w:rPr>
          <w:color w:val="000000" w:themeColor="text1"/>
          <w:sz w:val="21"/>
          <w:szCs w:val="21"/>
        </w:rPr>
        <w:t xml:space="preserve"> (Bil</w:t>
      </w:r>
      <w:r w:rsidR="00003931" w:rsidRPr="00F03D62">
        <w:rPr>
          <w:color w:val="000000" w:themeColor="text1"/>
          <w:sz w:val="21"/>
          <w:szCs w:val="21"/>
        </w:rPr>
        <w:t>. 14:34; Ezek. 4:6)</w:t>
      </w:r>
    </w:p>
    <w:p w14:paraId="7EF068C0" w14:textId="389901B0" w:rsidR="00A022DB" w:rsidRPr="00F03D62" w:rsidRDefault="00E36D8C" w:rsidP="00A022DB">
      <w:pPr>
        <w:pStyle w:val="Prrafodelista"/>
        <w:numPr>
          <w:ilvl w:val="1"/>
          <w:numId w:val="1"/>
        </w:numPr>
        <w:rPr>
          <w:b/>
          <w:bCs/>
          <w:color w:val="000000" w:themeColor="text1"/>
          <w:sz w:val="21"/>
          <w:szCs w:val="21"/>
        </w:rPr>
      </w:pPr>
      <w:r w:rsidRPr="00F03D62">
        <w:rPr>
          <w:b/>
          <w:bCs/>
          <w:color w:val="000000" w:themeColor="text1"/>
          <w:sz w:val="21"/>
          <w:szCs w:val="21"/>
        </w:rPr>
        <w:t>ANG PANGPROPESIYANG PANAHON</w:t>
      </w:r>
      <w:r w:rsidR="00A022DB" w:rsidRPr="00F03D62">
        <w:rPr>
          <w:b/>
          <w:bCs/>
          <w:color w:val="000000" w:themeColor="text1"/>
          <w:sz w:val="21"/>
          <w:szCs w:val="21"/>
        </w:rPr>
        <w:t>.</w:t>
      </w:r>
    </w:p>
    <w:p w14:paraId="4276891C" w14:textId="65E55AAE" w:rsidR="006676E8" w:rsidRPr="00F03D62" w:rsidRDefault="00E36D8C" w:rsidP="006676E8">
      <w:pPr>
        <w:pStyle w:val="Prrafodelista"/>
        <w:numPr>
          <w:ilvl w:val="2"/>
          <w:numId w:val="1"/>
        </w:numPr>
        <w:rPr>
          <w:color w:val="000000" w:themeColor="text1"/>
          <w:sz w:val="21"/>
          <w:szCs w:val="21"/>
        </w:rPr>
      </w:pPr>
      <w:proofErr w:type="spellStart"/>
      <w:r w:rsidRPr="00F03D62">
        <w:rPr>
          <w:color w:val="000000" w:themeColor="text1"/>
          <w:sz w:val="21"/>
          <w:szCs w:val="21"/>
        </w:rPr>
        <w:t>Isinasaalang-alang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,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panahon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</w:t>
      </w:r>
      <w:proofErr w:type="spellEnd"/>
      <w:r w:rsidRPr="00F03D62">
        <w:rPr>
          <w:color w:val="000000" w:themeColor="text1"/>
          <w:sz w:val="21"/>
          <w:szCs w:val="21"/>
        </w:rPr>
        <w:t xml:space="preserve"> Miller, ang </w:t>
      </w:r>
      <w:proofErr w:type="spellStart"/>
      <w:r w:rsidRPr="00F03D62">
        <w:rPr>
          <w:color w:val="000000" w:themeColor="text1"/>
          <w:sz w:val="21"/>
          <w:szCs w:val="21"/>
        </w:rPr>
        <w:t>Daigdig</w:t>
      </w:r>
      <w:proofErr w:type="spellEnd"/>
      <w:r w:rsidRPr="00F03D62">
        <w:rPr>
          <w:color w:val="000000" w:themeColor="text1"/>
          <w:sz w:val="21"/>
          <w:szCs w:val="21"/>
        </w:rPr>
        <w:t xml:space="preserve"> ay </w:t>
      </w:r>
      <w:proofErr w:type="spellStart"/>
      <w:r w:rsidRPr="00F03D62">
        <w:rPr>
          <w:color w:val="000000" w:themeColor="text1"/>
          <w:sz w:val="21"/>
          <w:szCs w:val="21"/>
        </w:rPr>
        <w:t>inakala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santuwaryo</w:t>
      </w:r>
      <w:proofErr w:type="spellEnd"/>
      <w:r w:rsidRPr="00F03D62">
        <w:rPr>
          <w:color w:val="000000" w:themeColor="text1"/>
          <w:sz w:val="21"/>
          <w:szCs w:val="21"/>
        </w:rPr>
        <w:t xml:space="preserve">, </w:t>
      </w:r>
      <w:proofErr w:type="spellStart"/>
      <w:r w:rsidRPr="00F03D62">
        <w:rPr>
          <w:color w:val="000000" w:themeColor="text1"/>
          <w:sz w:val="21"/>
          <w:szCs w:val="21"/>
        </w:rPr>
        <w:t>inisip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niya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propesiya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tungkol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paglilinis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nito</w:t>
      </w:r>
      <w:proofErr w:type="spellEnd"/>
      <w:r w:rsidRPr="00F03D62">
        <w:rPr>
          <w:color w:val="000000" w:themeColor="text1"/>
          <w:sz w:val="21"/>
          <w:szCs w:val="21"/>
        </w:rPr>
        <w:t xml:space="preserve"> (Dan. 8:14) ay </w:t>
      </w:r>
      <w:proofErr w:type="spellStart"/>
      <w:r w:rsidRPr="00F03D62">
        <w:rPr>
          <w:color w:val="000000" w:themeColor="text1"/>
          <w:sz w:val="21"/>
          <w:szCs w:val="21"/>
        </w:rPr>
        <w:t>nagpapahiwatig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panahon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Ikalawang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Pagdating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</w:t>
      </w:r>
      <w:proofErr w:type="spellEnd"/>
      <w:r w:rsidRPr="00F03D62">
        <w:rPr>
          <w:color w:val="000000" w:themeColor="text1"/>
          <w:sz w:val="21"/>
          <w:szCs w:val="21"/>
        </w:rPr>
        <w:t xml:space="preserve"> Jesus</w:t>
      </w:r>
      <w:r w:rsidR="006676E8" w:rsidRPr="00F03D62">
        <w:rPr>
          <w:color w:val="000000" w:themeColor="text1"/>
          <w:sz w:val="21"/>
          <w:szCs w:val="21"/>
        </w:rPr>
        <w:t>.</w:t>
      </w:r>
    </w:p>
    <w:p w14:paraId="31D882F5" w14:textId="531FECF1" w:rsidR="006676E8" w:rsidRPr="00F03D62" w:rsidRDefault="00E36D8C" w:rsidP="006676E8">
      <w:pPr>
        <w:pStyle w:val="Prrafodelista"/>
        <w:numPr>
          <w:ilvl w:val="2"/>
          <w:numId w:val="1"/>
        </w:numPr>
        <w:rPr>
          <w:color w:val="000000" w:themeColor="text1"/>
          <w:sz w:val="21"/>
          <w:szCs w:val="21"/>
        </w:rPr>
      </w:pPr>
      <w:proofErr w:type="spellStart"/>
      <w:r w:rsidRPr="00F03D62">
        <w:rPr>
          <w:color w:val="000000" w:themeColor="text1"/>
          <w:sz w:val="21"/>
          <w:szCs w:val="21"/>
        </w:rPr>
        <w:t>Napansin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niya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ipinaliwanag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</w:t>
      </w:r>
      <w:proofErr w:type="spellEnd"/>
      <w:r w:rsidRPr="00F03D62">
        <w:rPr>
          <w:color w:val="000000" w:themeColor="text1"/>
          <w:sz w:val="21"/>
          <w:szCs w:val="21"/>
        </w:rPr>
        <w:t xml:space="preserve"> Gabriel kay Daniel ang lahat ng </w:t>
      </w:r>
      <w:proofErr w:type="spellStart"/>
      <w:r w:rsidRPr="00F03D62">
        <w:rPr>
          <w:color w:val="000000" w:themeColor="text1"/>
          <w:sz w:val="21"/>
          <w:szCs w:val="21"/>
        </w:rPr>
        <w:t>detalye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pangitain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r w:rsidR="006676E8" w:rsidRPr="00F03D62">
        <w:rPr>
          <w:color w:val="000000" w:themeColor="text1"/>
          <w:sz w:val="21"/>
          <w:szCs w:val="21"/>
        </w:rPr>
        <w:t xml:space="preserve">(Dan. 8:20-25), </w:t>
      </w:r>
      <w:proofErr w:type="spellStart"/>
      <w:r w:rsidRPr="00F03D62">
        <w:rPr>
          <w:color w:val="000000" w:themeColor="text1"/>
          <w:sz w:val="21"/>
          <w:szCs w:val="21"/>
        </w:rPr>
        <w:t>maliban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="006676E8" w:rsidRPr="00F03D62">
        <w:rPr>
          <w:color w:val="000000" w:themeColor="text1"/>
          <w:sz w:val="21"/>
          <w:szCs w:val="21"/>
        </w:rPr>
        <w:t xml:space="preserve"> 2,300 </w:t>
      </w:r>
      <w:proofErr w:type="spellStart"/>
      <w:r w:rsidRPr="00F03D62">
        <w:rPr>
          <w:color w:val="000000" w:themeColor="text1"/>
          <w:sz w:val="21"/>
          <w:szCs w:val="21"/>
        </w:rPr>
        <w:t>araw</w:t>
      </w:r>
      <w:proofErr w:type="spellEnd"/>
      <w:r w:rsidR="006676E8" w:rsidRPr="00F03D62">
        <w:rPr>
          <w:color w:val="000000" w:themeColor="text1"/>
          <w:sz w:val="21"/>
          <w:szCs w:val="21"/>
        </w:rPr>
        <w:t xml:space="preserve"> (Dan. 8:26-27).</w:t>
      </w:r>
    </w:p>
    <w:p w14:paraId="7D45DFB6" w14:textId="476315A4" w:rsidR="006676E8" w:rsidRPr="00F03D62" w:rsidRDefault="00591CF4" w:rsidP="006676E8">
      <w:pPr>
        <w:pStyle w:val="Prrafodelista"/>
        <w:numPr>
          <w:ilvl w:val="2"/>
          <w:numId w:val="1"/>
        </w:numPr>
        <w:rPr>
          <w:color w:val="000000" w:themeColor="text1"/>
          <w:sz w:val="21"/>
          <w:szCs w:val="21"/>
        </w:rPr>
      </w:pPr>
      <w:proofErr w:type="spellStart"/>
      <w:r w:rsidRPr="00F03D62">
        <w:rPr>
          <w:color w:val="000000" w:themeColor="text1"/>
          <w:sz w:val="21"/>
          <w:szCs w:val="21"/>
        </w:rPr>
        <w:t>Makalipas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ilang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taon</w:t>
      </w:r>
      <w:proofErr w:type="spellEnd"/>
      <w:r w:rsidRPr="00F03D62">
        <w:rPr>
          <w:color w:val="000000" w:themeColor="text1"/>
          <w:sz w:val="21"/>
          <w:szCs w:val="21"/>
        </w:rPr>
        <w:t xml:space="preserve">, </w:t>
      </w:r>
      <w:proofErr w:type="spellStart"/>
      <w:r w:rsidRPr="00F03D62">
        <w:rPr>
          <w:color w:val="000000" w:themeColor="text1"/>
          <w:sz w:val="21"/>
          <w:szCs w:val="21"/>
        </w:rPr>
        <w:t>muling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ipinadala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si</w:t>
      </w:r>
      <w:proofErr w:type="spellEnd"/>
      <w:r w:rsidRPr="00F03D62">
        <w:rPr>
          <w:color w:val="000000" w:themeColor="text1"/>
          <w:sz w:val="21"/>
          <w:szCs w:val="21"/>
        </w:rPr>
        <w:t xml:space="preserve"> Gabriel </w:t>
      </w:r>
      <w:proofErr w:type="spellStart"/>
      <w:r w:rsidRPr="00F03D62">
        <w:rPr>
          <w:color w:val="000000" w:themeColor="text1"/>
          <w:sz w:val="21"/>
          <w:szCs w:val="21"/>
        </w:rPr>
        <w:t>upang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ipaliwanag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puntong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ito</w:t>
      </w:r>
      <w:proofErr w:type="spellEnd"/>
      <w:r w:rsidRPr="00F03D62">
        <w:rPr>
          <w:color w:val="000000" w:themeColor="text1"/>
          <w:sz w:val="21"/>
          <w:szCs w:val="21"/>
        </w:rPr>
        <w:t xml:space="preserve"> kay Daniel (Dan. 9:21-23). </w:t>
      </w:r>
      <w:proofErr w:type="spellStart"/>
      <w:r w:rsidRPr="00F03D62">
        <w:rPr>
          <w:color w:val="000000" w:themeColor="text1"/>
          <w:sz w:val="21"/>
          <w:szCs w:val="21"/>
        </w:rPr>
        <w:t>Ipinaliwanag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niya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mayroong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isang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tiyak</w:t>
      </w:r>
      <w:proofErr w:type="spellEnd"/>
      <w:r w:rsidRPr="00F03D62">
        <w:rPr>
          <w:color w:val="000000" w:themeColor="text1"/>
          <w:sz w:val="21"/>
          <w:szCs w:val="21"/>
        </w:rPr>
        <w:t xml:space="preserve"> o “</w:t>
      </w:r>
      <w:proofErr w:type="spellStart"/>
      <w:r w:rsidRPr="00F03D62">
        <w:rPr>
          <w:color w:val="000000" w:themeColor="text1"/>
          <w:sz w:val="21"/>
          <w:szCs w:val="21"/>
        </w:rPr>
        <w:t>naputol</w:t>
      </w:r>
      <w:proofErr w:type="spellEnd"/>
      <w:r w:rsidRPr="00F03D62">
        <w:rPr>
          <w:color w:val="000000" w:themeColor="text1"/>
          <w:sz w:val="21"/>
          <w:szCs w:val="21"/>
        </w:rPr>
        <w:t xml:space="preserve">”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panahon</w:t>
      </w:r>
      <w:proofErr w:type="spellEnd"/>
      <w:r w:rsidRPr="00F03D62">
        <w:rPr>
          <w:color w:val="000000" w:themeColor="text1"/>
          <w:sz w:val="21"/>
          <w:szCs w:val="21"/>
        </w:rPr>
        <w:t xml:space="preserve">, at </w:t>
      </w:r>
      <w:proofErr w:type="spellStart"/>
      <w:r w:rsidRPr="00F03D62">
        <w:rPr>
          <w:color w:val="000000" w:themeColor="text1"/>
          <w:sz w:val="21"/>
          <w:szCs w:val="21"/>
        </w:rPr>
        <w:t>ito</w:t>
      </w:r>
      <w:proofErr w:type="spellEnd"/>
      <w:r w:rsidRPr="00F03D62">
        <w:rPr>
          <w:color w:val="000000" w:themeColor="text1"/>
          <w:sz w:val="21"/>
          <w:szCs w:val="21"/>
        </w:rPr>
        <w:t xml:space="preserve"> ay </w:t>
      </w:r>
      <w:proofErr w:type="spellStart"/>
      <w:r w:rsidRPr="00F03D62">
        <w:rPr>
          <w:color w:val="000000" w:themeColor="text1"/>
          <w:sz w:val="21"/>
          <w:szCs w:val="21"/>
        </w:rPr>
        <w:t>magsisimula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“</w:t>
      </w:r>
      <w:proofErr w:type="spellStart"/>
      <w:r w:rsidRPr="00F03D62">
        <w:rPr>
          <w:color w:val="000000" w:themeColor="text1"/>
          <w:sz w:val="21"/>
          <w:szCs w:val="21"/>
        </w:rPr>
        <w:t>pag-alis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utos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upang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ibalik</w:t>
      </w:r>
      <w:proofErr w:type="spellEnd"/>
      <w:r w:rsidRPr="00F03D62">
        <w:rPr>
          <w:color w:val="000000" w:themeColor="text1"/>
          <w:sz w:val="21"/>
          <w:szCs w:val="21"/>
        </w:rPr>
        <w:t xml:space="preserve"> at </w:t>
      </w:r>
      <w:proofErr w:type="spellStart"/>
      <w:r w:rsidRPr="00F03D62">
        <w:rPr>
          <w:color w:val="000000" w:themeColor="text1"/>
          <w:sz w:val="21"/>
          <w:szCs w:val="21"/>
        </w:rPr>
        <w:t>itayo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Jerusalem” (Dan. 9:24–25). Kung </w:t>
      </w:r>
      <w:proofErr w:type="spellStart"/>
      <w:r w:rsidRPr="00F03D62">
        <w:rPr>
          <w:color w:val="000000" w:themeColor="text1"/>
          <w:sz w:val="21"/>
          <w:szCs w:val="21"/>
        </w:rPr>
        <w:t>natagpuan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</w:t>
      </w:r>
      <w:proofErr w:type="spellEnd"/>
      <w:r w:rsidRPr="00F03D62">
        <w:rPr>
          <w:color w:val="000000" w:themeColor="text1"/>
          <w:sz w:val="21"/>
          <w:szCs w:val="21"/>
        </w:rPr>
        <w:t xml:space="preserve"> Miller ang </w:t>
      </w:r>
      <w:proofErr w:type="spellStart"/>
      <w:r w:rsidRPr="00F03D62">
        <w:rPr>
          <w:color w:val="000000" w:themeColor="text1"/>
          <w:sz w:val="21"/>
          <w:szCs w:val="21"/>
        </w:rPr>
        <w:t>pagkakasunod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ito</w:t>
      </w:r>
      <w:proofErr w:type="spellEnd"/>
      <w:r w:rsidRPr="00F03D62">
        <w:rPr>
          <w:color w:val="000000" w:themeColor="text1"/>
          <w:sz w:val="21"/>
          <w:szCs w:val="21"/>
        </w:rPr>
        <w:t xml:space="preserve">, </w:t>
      </w:r>
      <w:proofErr w:type="spellStart"/>
      <w:r w:rsidRPr="00F03D62">
        <w:rPr>
          <w:color w:val="000000" w:themeColor="text1"/>
          <w:sz w:val="21"/>
          <w:szCs w:val="21"/>
        </w:rPr>
        <w:t>makikita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niya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simula</w:t>
      </w:r>
      <w:proofErr w:type="spellEnd"/>
      <w:r w:rsidRPr="00F03D62">
        <w:rPr>
          <w:color w:val="000000" w:themeColor="text1"/>
          <w:sz w:val="21"/>
          <w:szCs w:val="21"/>
        </w:rPr>
        <w:t xml:space="preserve"> ng 2,300 </w:t>
      </w:r>
      <w:proofErr w:type="spellStart"/>
      <w:r w:rsidRPr="00F03D62">
        <w:rPr>
          <w:color w:val="000000" w:themeColor="text1"/>
          <w:sz w:val="21"/>
          <w:szCs w:val="21"/>
        </w:rPr>
        <w:t>araw</w:t>
      </w:r>
      <w:proofErr w:type="spellEnd"/>
      <w:r w:rsidRPr="00F03D62">
        <w:rPr>
          <w:color w:val="000000" w:themeColor="text1"/>
          <w:sz w:val="21"/>
          <w:szCs w:val="21"/>
        </w:rPr>
        <w:t>/</w:t>
      </w:r>
      <w:proofErr w:type="spellStart"/>
      <w:r w:rsidRPr="00F03D62">
        <w:rPr>
          <w:color w:val="000000" w:themeColor="text1"/>
          <w:sz w:val="21"/>
          <w:szCs w:val="21"/>
        </w:rPr>
        <w:t>taon</w:t>
      </w:r>
      <w:proofErr w:type="spellEnd"/>
      <w:r w:rsidR="006676E8" w:rsidRPr="00F03D62">
        <w:rPr>
          <w:color w:val="000000" w:themeColor="text1"/>
          <w:sz w:val="21"/>
          <w:szCs w:val="21"/>
        </w:rPr>
        <w:t>.</w:t>
      </w:r>
    </w:p>
    <w:p w14:paraId="4F1FF8CB" w14:textId="4B6A3FFC" w:rsidR="00395C43" w:rsidRPr="00F03D62" w:rsidRDefault="00F03D62" w:rsidP="00A022DB">
      <w:pPr>
        <w:pStyle w:val="Prrafodelista"/>
        <w:numPr>
          <w:ilvl w:val="1"/>
          <w:numId w:val="1"/>
        </w:numPr>
        <w:rPr>
          <w:b/>
          <w:bCs/>
          <w:color w:val="000000" w:themeColor="text1"/>
          <w:sz w:val="21"/>
          <w:szCs w:val="21"/>
        </w:rPr>
      </w:pPr>
      <w:r w:rsidRPr="00F03D62">
        <w:rPr>
          <w:b/>
          <w:bCs/>
          <w:color w:val="000000" w:themeColor="text1"/>
          <w:sz w:val="21"/>
          <w:szCs w:val="21"/>
        </w:rPr>
        <w:t>ANG HULA NG 2,300 ARAW</w:t>
      </w:r>
      <w:r w:rsidR="00A022DB" w:rsidRPr="00F03D62">
        <w:rPr>
          <w:b/>
          <w:bCs/>
          <w:color w:val="000000" w:themeColor="text1"/>
          <w:sz w:val="21"/>
          <w:szCs w:val="21"/>
        </w:rPr>
        <w:t>.</w:t>
      </w:r>
    </w:p>
    <w:p w14:paraId="091E52DF" w14:textId="44CCDFCE" w:rsidR="006676E8" w:rsidRPr="00F03D62" w:rsidRDefault="00F03D62" w:rsidP="0056411D">
      <w:pPr>
        <w:pStyle w:val="Prrafodelista"/>
        <w:numPr>
          <w:ilvl w:val="2"/>
          <w:numId w:val="1"/>
        </w:numPr>
        <w:rPr>
          <w:color w:val="000000" w:themeColor="text1"/>
          <w:sz w:val="21"/>
          <w:szCs w:val="21"/>
        </w:rPr>
      </w:pPr>
      <w:r w:rsidRPr="00F03D62">
        <w:rPr>
          <w:color w:val="000000" w:themeColor="text1"/>
          <w:sz w:val="21"/>
          <w:szCs w:val="21"/>
        </w:rPr>
        <w:t xml:space="preserve">Nang </w:t>
      </w:r>
      <w:proofErr w:type="spellStart"/>
      <w:r w:rsidRPr="00F03D62">
        <w:rPr>
          <w:color w:val="000000" w:themeColor="text1"/>
          <w:sz w:val="21"/>
          <w:szCs w:val="21"/>
        </w:rPr>
        <w:t>ikapitong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taon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</w:t>
      </w:r>
      <w:proofErr w:type="spellEnd"/>
      <w:r w:rsidRPr="00F03D62">
        <w:rPr>
          <w:color w:val="000000" w:themeColor="text1"/>
          <w:sz w:val="21"/>
          <w:szCs w:val="21"/>
        </w:rPr>
        <w:t xml:space="preserve"> Artaxerxes, </w:t>
      </w:r>
      <w:proofErr w:type="spellStart"/>
      <w:r w:rsidRPr="00F03D62">
        <w:rPr>
          <w:color w:val="000000" w:themeColor="text1"/>
          <w:sz w:val="21"/>
          <w:szCs w:val="21"/>
        </w:rPr>
        <w:t>hari</w:t>
      </w:r>
      <w:proofErr w:type="spellEnd"/>
      <w:r w:rsidRPr="00F03D62">
        <w:rPr>
          <w:color w:val="000000" w:themeColor="text1"/>
          <w:sz w:val="21"/>
          <w:szCs w:val="21"/>
        </w:rPr>
        <w:t xml:space="preserve"> ng Persia, </w:t>
      </w:r>
      <w:proofErr w:type="spellStart"/>
      <w:r w:rsidRPr="00F03D62">
        <w:rPr>
          <w:color w:val="000000" w:themeColor="text1"/>
          <w:sz w:val="21"/>
          <w:szCs w:val="21"/>
        </w:rPr>
        <w:t>isang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utos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ipinalabas</w:t>
      </w:r>
      <w:proofErr w:type="spellEnd"/>
      <w:r w:rsidRPr="00F03D62">
        <w:rPr>
          <w:color w:val="000000" w:themeColor="text1"/>
          <w:sz w:val="21"/>
          <w:szCs w:val="21"/>
        </w:rPr>
        <w:t xml:space="preserve"> para kay Ezra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pumunta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Jerusalem at </w:t>
      </w:r>
      <w:proofErr w:type="spellStart"/>
      <w:r w:rsidRPr="00F03D62">
        <w:rPr>
          <w:color w:val="000000" w:themeColor="text1"/>
          <w:sz w:val="21"/>
          <w:szCs w:val="21"/>
        </w:rPr>
        <w:t>magkaroon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sapat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awtonomiya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pulitika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upang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tapusin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pagsasauli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lunsod</w:t>
      </w:r>
      <w:proofErr w:type="spellEnd"/>
      <w:r w:rsidRPr="00F03D62">
        <w:rPr>
          <w:color w:val="000000" w:themeColor="text1"/>
          <w:sz w:val="21"/>
          <w:szCs w:val="21"/>
        </w:rPr>
        <w:t xml:space="preserve"> (Ezra 7:7, 11-14, 20-21, 24-25). ). Noon ang </w:t>
      </w:r>
      <w:proofErr w:type="spellStart"/>
      <w:r w:rsidRPr="00F03D62">
        <w:rPr>
          <w:color w:val="000000" w:themeColor="text1"/>
          <w:sz w:val="21"/>
          <w:szCs w:val="21"/>
        </w:rPr>
        <w:t>taong</w:t>
      </w:r>
      <w:proofErr w:type="spellEnd"/>
      <w:r w:rsidRPr="00F03D62">
        <w:rPr>
          <w:color w:val="000000" w:themeColor="text1"/>
          <w:sz w:val="21"/>
          <w:szCs w:val="21"/>
        </w:rPr>
        <w:t xml:space="preserve"> 457 </w:t>
      </w:r>
      <w:r w:rsidR="0056411D" w:rsidRPr="00F03D62">
        <w:rPr>
          <w:color w:val="000000" w:themeColor="text1"/>
          <w:sz w:val="21"/>
          <w:szCs w:val="21"/>
        </w:rPr>
        <w:t xml:space="preserve"> BC</w:t>
      </w:r>
    </w:p>
    <w:p w14:paraId="297F65BA" w14:textId="68FA4A47" w:rsidR="0056411D" w:rsidRPr="00F03D62" w:rsidRDefault="00F03D62" w:rsidP="0056411D">
      <w:pPr>
        <w:pStyle w:val="Prrafodelista"/>
        <w:numPr>
          <w:ilvl w:val="2"/>
          <w:numId w:val="1"/>
        </w:numPr>
        <w:rPr>
          <w:color w:val="000000" w:themeColor="text1"/>
          <w:sz w:val="21"/>
          <w:szCs w:val="21"/>
        </w:rPr>
      </w:pPr>
      <w:r w:rsidRPr="00F03D62">
        <w:rPr>
          <w:color w:val="000000" w:themeColor="text1"/>
          <w:sz w:val="21"/>
          <w:szCs w:val="21"/>
        </w:rPr>
        <w:t xml:space="preserve">Gaya ng </w:t>
      </w:r>
      <w:proofErr w:type="spellStart"/>
      <w:r w:rsidRPr="00F03D62">
        <w:rPr>
          <w:color w:val="000000" w:themeColor="text1"/>
          <w:sz w:val="21"/>
          <w:szCs w:val="21"/>
        </w:rPr>
        <w:t>ipinahihiwatig</w:t>
      </w:r>
      <w:proofErr w:type="spellEnd"/>
      <w:r w:rsidRPr="00F03D62">
        <w:rPr>
          <w:color w:val="000000" w:themeColor="text1"/>
          <w:sz w:val="21"/>
          <w:szCs w:val="21"/>
        </w:rPr>
        <w:t xml:space="preserve"> ng 70-linggong </w:t>
      </w:r>
      <w:proofErr w:type="spellStart"/>
      <w:r w:rsidRPr="00F03D62">
        <w:rPr>
          <w:color w:val="000000" w:themeColor="text1"/>
          <w:sz w:val="21"/>
          <w:szCs w:val="21"/>
        </w:rPr>
        <w:t>propesiya</w:t>
      </w:r>
      <w:proofErr w:type="spellEnd"/>
      <w:r w:rsidRPr="00F03D62">
        <w:rPr>
          <w:color w:val="000000" w:themeColor="text1"/>
          <w:sz w:val="21"/>
          <w:szCs w:val="21"/>
        </w:rPr>
        <w:t xml:space="preserve">, </w:t>
      </w:r>
      <w:proofErr w:type="spellStart"/>
      <w:r w:rsidRPr="00F03D62">
        <w:rPr>
          <w:color w:val="000000" w:themeColor="text1"/>
          <w:sz w:val="21"/>
          <w:szCs w:val="21"/>
        </w:rPr>
        <w:t>inabot</w:t>
      </w:r>
      <w:proofErr w:type="spellEnd"/>
      <w:r w:rsidRPr="00F03D62">
        <w:rPr>
          <w:color w:val="000000" w:themeColor="text1"/>
          <w:sz w:val="21"/>
          <w:szCs w:val="21"/>
        </w:rPr>
        <w:t xml:space="preserve"> ng 49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taon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Jerusalem </w:t>
      </w:r>
      <w:proofErr w:type="spellStart"/>
      <w:r w:rsidRPr="00F03D62">
        <w:rPr>
          <w:color w:val="000000" w:themeColor="text1"/>
          <w:sz w:val="21"/>
          <w:szCs w:val="21"/>
        </w:rPr>
        <w:t>bago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muling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maitayo</w:t>
      </w:r>
      <w:proofErr w:type="spellEnd"/>
      <w:r w:rsidRPr="00F03D62">
        <w:rPr>
          <w:color w:val="000000" w:themeColor="text1"/>
          <w:sz w:val="21"/>
          <w:szCs w:val="21"/>
        </w:rPr>
        <w:t xml:space="preserve">, at 434 pang </w:t>
      </w:r>
      <w:proofErr w:type="spellStart"/>
      <w:r w:rsidRPr="00F03D62">
        <w:rPr>
          <w:color w:val="000000" w:themeColor="text1"/>
          <w:sz w:val="21"/>
          <w:szCs w:val="21"/>
        </w:rPr>
        <w:t>taon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lumipas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hanggang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pagdating</w:t>
      </w:r>
      <w:proofErr w:type="spellEnd"/>
      <w:r w:rsidRPr="00F03D62">
        <w:rPr>
          <w:color w:val="000000" w:themeColor="text1"/>
          <w:sz w:val="21"/>
          <w:szCs w:val="21"/>
        </w:rPr>
        <w:t xml:space="preserve"> ng Mesiyas (Dan. 9:25). Ang </w:t>
      </w:r>
      <w:proofErr w:type="spellStart"/>
      <w:r w:rsidRPr="00F03D62">
        <w:rPr>
          <w:color w:val="000000" w:themeColor="text1"/>
          <w:sz w:val="21"/>
          <w:szCs w:val="21"/>
        </w:rPr>
        <w:t>kalkulasyong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ito</w:t>
      </w:r>
      <w:proofErr w:type="spellEnd"/>
      <w:r w:rsidRPr="00F03D62">
        <w:rPr>
          <w:color w:val="000000" w:themeColor="text1"/>
          <w:sz w:val="21"/>
          <w:szCs w:val="21"/>
        </w:rPr>
        <w:t xml:space="preserve"> ay </w:t>
      </w:r>
      <w:proofErr w:type="spellStart"/>
      <w:r w:rsidRPr="00F03D62">
        <w:rPr>
          <w:color w:val="000000" w:themeColor="text1"/>
          <w:sz w:val="21"/>
          <w:szCs w:val="21"/>
        </w:rPr>
        <w:t>naglalagay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bautismo</w:t>
      </w:r>
      <w:proofErr w:type="spellEnd"/>
      <w:r w:rsidRPr="00F03D62">
        <w:rPr>
          <w:color w:val="000000" w:themeColor="text1"/>
          <w:sz w:val="21"/>
          <w:szCs w:val="21"/>
        </w:rPr>
        <w:t xml:space="preserve"> kay </w:t>
      </w:r>
      <w:proofErr w:type="spellStart"/>
      <w:r w:rsidRPr="00F03D62">
        <w:rPr>
          <w:color w:val="000000" w:themeColor="text1"/>
          <w:sz w:val="21"/>
          <w:szCs w:val="21"/>
        </w:rPr>
        <w:t>Hesus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taong</w:t>
      </w:r>
      <w:proofErr w:type="spellEnd"/>
      <w:r w:rsidRPr="00F03D62">
        <w:rPr>
          <w:color w:val="000000" w:themeColor="text1"/>
          <w:sz w:val="21"/>
          <w:szCs w:val="21"/>
        </w:rPr>
        <w:t xml:space="preserve"> 27 AD, at ang </w:t>
      </w:r>
      <w:proofErr w:type="spellStart"/>
      <w:r w:rsidRPr="00F03D62">
        <w:rPr>
          <w:color w:val="000000" w:themeColor="text1"/>
          <w:sz w:val="21"/>
          <w:szCs w:val="21"/>
        </w:rPr>
        <w:t>pagtatapos</w:t>
      </w:r>
      <w:proofErr w:type="spellEnd"/>
      <w:r w:rsidRPr="00F03D62">
        <w:rPr>
          <w:color w:val="000000" w:themeColor="text1"/>
          <w:sz w:val="21"/>
          <w:szCs w:val="21"/>
        </w:rPr>
        <w:t xml:space="preserve"> ng 70 </w:t>
      </w:r>
      <w:proofErr w:type="spellStart"/>
      <w:r w:rsidRPr="00F03D62">
        <w:rPr>
          <w:color w:val="000000" w:themeColor="text1"/>
          <w:sz w:val="21"/>
          <w:szCs w:val="21"/>
        </w:rPr>
        <w:t>linggo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taong</w:t>
      </w:r>
      <w:proofErr w:type="spellEnd"/>
      <w:r w:rsidRPr="00F03D62">
        <w:rPr>
          <w:color w:val="000000" w:themeColor="text1"/>
          <w:sz w:val="21"/>
          <w:szCs w:val="21"/>
        </w:rPr>
        <w:t xml:space="preserve"> 34 </w:t>
      </w:r>
      <w:r w:rsidR="0056411D" w:rsidRPr="00F03D62">
        <w:rPr>
          <w:color w:val="000000" w:themeColor="text1"/>
          <w:sz w:val="21"/>
          <w:szCs w:val="21"/>
        </w:rPr>
        <w:t>AD.</w:t>
      </w:r>
    </w:p>
    <w:p w14:paraId="6B8F3CDC" w14:textId="51A7CFCE" w:rsidR="0056411D" w:rsidRPr="00F03D62" w:rsidRDefault="00F03D62" w:rsidP="0056411D">
      <w:pPr>
        <w:pStyle w:val="Prrafodelista"/>
        <w:numPr>
          <w:ilvl w:val="2"/>
          <w:numId w:val="1"/>
        </w:numPr>
        <w:rPr>
          <w:color w:val="000000" w:themeColor="text1"/>
          <w:sz w:val="21"/>
          <w:szCs w:val="21"/>
        </w:rPr>
      </w:pPr>
      <w:proofErr w:type="spellStart"/>
      <w:r w:rsidRPr="00F03D62">
        <w:rPr>
          <w:color w:val="000000" w:themeColor="text1"/>
          <w:sz w:val="21"/>
          <w:szCs w:val="21"/>
        </w:rPr>
        <w:t>Pinagsama-sama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mga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piraso</w:t>
      </w:r>
      <w:proofErr w:type="spellEnd"/>
      <w:r w:rsidRPr="00F03D62">
        <w:rPr>
          <w:color w:val="000000" w:themeColor="text1"/>
          <w:sz w:val="21"/>
          <w:szCs w:val="21"/>
        </w:rPr>
        <w:t xml:space="preserve"> ng </w:t>
      </w:r>
      <w:proofErr w:type="spellStart"/>
      <w:r w:rsidRPr="00F03D62">
        <w:rPr>
          <w:color w:val="000000" w:themeColor="text1"/>
          <w:sz w:val="21"/>
          <w:szCs w:val="21"/>
        </w:rPr>
        <w:t>propetikong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kalendaryo</w:t>
      </w:r>
      <w:proofErr w:type="spellEnd"/>
      <w:r w:rsidRPr="00F03D62">
        <w:rPr>
          <w:color w:val="000000" w:themeColor="text1"/>
          <w:sz w:val="21"/>
          <w:szCs w:val="21"/>
        </w:rPr>
        <w:t xml:space="preserve">, </w:t>
      </w:r>
      <w:proofErr w:type="spellStart"/>
      <w:r w:rsidRPr="00F03D62">
        <w:rPr>
          <w:color w:val="000000" w:themeColor="text1"/>
          <w:sz w:val="21"/>
          <w:szCs w:val="21"/>
        </w:rPr>
        <w:t>napagpasyahan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</w:t>
      </w:r>
      <w:proofErr w:type="spellEnd"/>
      <w:r w:rsidRPr="00F03D62">
        <w:rPr>
          <w:color w:val="000000" w:themeColor="text1"/>
          <w:sz w:val="21"/>
          <w:szCs w:val="21"/>
        </w:rPr>
        <w:t xml:space="preserve"> Miller 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ang </w:t>
      </w:r>
      <w:proofErr w:type="spellStart"/>
      <w:r w:rsidRPr="00F03D62">
        <w:rPr>
          <w:color w:val="000000" w:themeColor="text1"/>
          <w:sz w:val="21"/>
          <w:szCs w:val="21"/>
        </w:rPr>
        <w:t>Ikalawang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Pagparito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ni</w:t>
      </w:r>
      <w:proofErr w:type="spellEnd"/>
      <w:r w:rsidRPr="00F03D62">
        <w:rPr>
          <w:color w:val="000000" w:themeColor="text1"/>
          <w:sz w:val="21"/>
          <w:szCs w:val="21"/>
        </w:rPr>
        <w:t xml:space="preserve"> Jesus ay </w:t>
      </w:r>
      <w:proofErr w:type="spellStart"/>
      <w:r w:rsidRPr="00F03D62">
        <w:rPr>
          <w:color w:val="000000" w:themeColor="text1"/>
          <w:sz w:val="21"/>
          <w:szCs w:val="21"/>
        </w:rPr>
        <w:t>magaganap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taong</w:t>
      </w:r>
      <w:proofErr w:type="spellEnd"/>
      <w:r w:rsidRPr="00F03D62">
        <w:rPr>
          <w:color w:val="000000" w:themeColor="text1"/>
          <w:sz w:val="21"/>
          <w:szCs w:val="21"/>
        </w:rPr>
        <w:t xml:space="preserve"> 1843</w:t>
      </w:r>
      <w:r w:rsidR="0056411D" w:rsidRPr="00F03D62">
        <w:rPr>
          <w:color w:val="000000" w:themeColor="text1"/>
          <w:sz w:val="21"/>
          <w:szCs w:val="21"/>
        </w:rPr>
        <w:t xml:space="preserve"> (</w:t>
      </w:r>
      <w:proofErr w:type="spellStart"/>
      <w:r w:rsidRPr="00F03D62">
        <w:rPr>
          <w:color w:val="000000" w:themeColor="text1"/>
          <w:sz w:val="21"/>
          <w:szCs w:val="21"/>
        </w:rPr>
        <w:t>na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kanyang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itinama</w:t>
      </w:r>
      <w:proofErr w:type="spellEnd"/>
      <w:r w:rsidRPr="00F03D62">
        <w:rPr>
          <w:color w:val="000000" w:themeColor="text1"/>
          <w:sz w:val="21"/>
          <w:szCs w:val="21"/>
        </w:rPr>
        <w:t xml:space="preserve"> </w:t>
      </w:r>
      <w:proofErr w:type="spellStart"/>
      <w:r w:rsidRPr="00F03D62">
        <w:rPr>
          <w:color w:val="000000" w:themeColor="text1"/>
          <w:sz w:val="21"/>
          <w:szCs w:val="21"/>
        </w:rPr>
        <w:t>sa</w:t>
      </w:r>
      <w:proofErr w:type="spellEnd"/>
      <w:r w:rsidR="0056411D" w:rsidRPr="00F03D62">
        <w:rPr>
          <w:color w:val="000000" w:themeColor="text1"/>
          <w:sz w:val="21"/>
          <w:szCs w:val="21"/>
        </w:rPr>
        <w:t xml:space="preserve"> 1844).</w:t>
      </w:r>
    </w:p>
    <w:p w14:paraId="5A8A6BF4" w14:textId="77777777" w:rsidR="0056411D" w:rsidRPr="00F03D62" w:rsidRDefault="0056411D" w:rsidP="0056411D">
      <w:pPr>
        <w:rPr>
          <w:color w:val="000000" w:themeColor="text1"/>
          <w:sz w:val="21"/>
          <w:szCs w:val="21"/>
        </w:rPr>
        <w:sectPr w:rsidR="0056411D" w:rsidRPr="00F03D62" w:rsidSect="00B469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20DDFC" w14:textId="527B2C23" w:rsidR="0056411D" w:rsidRPr="00F03D62" w:rsidRDefault="00E36D8C" w:rsidP="0056411D">
      <w:pPr>
        <w:rPr>
          <w:color w:val="000000" w:themeColor="text1"/>
          <w:sz w:val="21"/>
          <w:szCs w:val="21"/>
        </w:rPr>
      </w:pPr>
      <w:r w:rsidRPr="00F03D62">
        <w:rPr>
          <w:noProof/>
          <w:color w:val="000000" w:themeColor="text1"/>
          <w:sz w:val="21"/>
          <w:szCs w:val="21"/>
          <w14:ligatures w14:val="standardContextual"/>
        </w:rPr>
        <w:lastRenderedPageBreak/>
        <w:drawing>
          <wp:inline distT="0" distB="0" distL="0" distR="0" wp14:anchorId="5A590D22" wp14:editId="52DFEF19">
            <wp:extent cx="9777730" cy="5499735"/>
            <wp:effectExtent l="0" t="0" r="0" b="5715"/>
            <wp:docPr id="1731437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43782" name="Picture 17314378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11D" w:rsidRPr="00F03D62" w:rsidSect="00B469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EE63C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5821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DB"/>
    <w:rsid w:val="00003931"/>
    <w:rsid w:val="00011BCA"/>
    <w:rsid w:val="000441D0"/>
    <w:rsid w:val="001E4AA8"/>
    <w:rsid w:val="002B7740"/>
    <w:rsid w:val="003036B8"/>
    <w:rsid w:val="003907DB"/>
    <w:rsid w:val="00395C43"/>
    <w:rsid w:val="004D5CB2"/>
    <w:rsid w:val="0056411D"/>
    <w:rsid w:val="00591CF4"/>
    <w:rsid w:val="006208E6"/>
    <w:rsid w:val="006676E8"/>
    <w:rsid w:val="006B286A"/>
    <w:rsid w:val="00720166"/>
    <w:rsid w:val="007338DF"/>
    <w:rsid w:val="00735C4B"/>
    <w:rsid w:val="0078734A"/>
    <w:rsid w:val="008C0CF0"/>
    <w:rsid w:val="00A022DB"/>
    <w:rsid w:val="00B46963"/>
    <w:rsid w:val="00B9657F"/>
    <w:rsid w:val="00BA3EAE"/>
    <w:rsid w:val="00C46A68"/>
    <w:rsid w:val="00D627F3"/>
    <w:rsid w:val="00E36D8C"/>
    <w:rsid w:val="00F03D62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C35D"/>
  <w15:chartTrackingRefBased/>
  <w15:docId w15:val="{182FD14D-1742-4C3C-920B-F714BD9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022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2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22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22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22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22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22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22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22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022DB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22DB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22DB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22DB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22DB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22DB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22DB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22DB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22DB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A022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22D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022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022DB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A022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022DB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A022D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022D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22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22DB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A022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2024-05-18T05:49:00Z</dcterms:created>
  <dcterms:modified xsi:type="dcterms:W3CDTF">2024-05-18T05:49:00Z</dcterms:modified>
</cp:coreProperties>
</file>